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E81C" w14:textId="77777777" w:rsidR="0010190D" w:rsidRDefault="0010190D" w:rsidP="0030467B">
      <w:pPr>
        <w:jc w:val="center"/>
        <w:rPr>
          <w:b/>
          <w:sz w:val="52"/>
          <w:szCs w:val="52"/>
        </w:rPr>
      </w:pPr>
    </w:p>
    <w:p w14:paraId="47637C5C" w14:textId="77777777" w:rsidR="0030467B" w:rsidRDefault="0030467B" w:rsidP="0030467B">
      <w:pPr>
        <w:jc w:val="center"/>
        <w:rPr>
          <w:b/>
          <w:sz w:val="52"/>
          <w:szCs w:val="52"/>
        </w:rPr>
      </w:pPr>
      <w:r w:rsidRPr="0030467B">
        <w:rPr>
          <w:b/>
          <w:sz w:val="52"/>
          <w:szCs w:val="52"/>
        </w:rPr>
        <w:t>Request for Proposal</w:t>
      </w:r>
    </w:p>
    <w:p w14:paraId="4EA6C298" w14:textId="77777777" w:rsidR="0030467B" w:rsidRPr="0030467B" w:rsidRDefault="0030467B" w:rsidP="0030467B">
      <w:pPr>
        <w:jc w:val="center"/>
        <w:rPr>
          <w:b/>
          <w:sz w:val="52"/>
          <w:szCs w:val="52"/>
        </w:rPr>
      </w:pPr>
    </w:p>
    <w:p w14:paraId="6E840DA5" w14:textId="77777777" w:rsidR="0030467B" w:rsidRDefault="0030467B" w:rsidP="0030467B">
      <w:pPr>
        <w:jc w:val="center"/>
      </w:pPr>
    </w:p>
    <w:p w14:paraId="5B0C5745" w14:textId="2A1A15BE" w:rsidR="0030467B" w:rsidRPr="0030467B" w:rsidRDefault="008F0942" w:rsidP="0030467B">
      <w:pPr>
        <w:jc w:val="center"/>
        <w:rPr>
          <w:sz w:val="32"/>
          <w:szCs w:val="32"/>
          <w:u w:val="single"/>
        </w:rPr>
      </w:pPr>
      <w:r>
        <w:rPr>
          <w:sz w:val="32"/>
          <w:szCs w:val="32"/>
          <w:u w:val="single"/>
        </w:rPr>
        <w:t>Fencing</w:t>
      </w:r>
      <w:r w:rsidR="008F7249">
        <w:rPr>
          <w:sz w:val="32"/>
          <w:szCs w:val="32"/>
          <w:u w:val="single"/>
        </w:rPr>
        <w:t xml:space="preserve"> and Related Product</w:t>
      </w:r>
      <w:r w:rsidR="00613729">
        <w:rPr>
          <w:sz w:val="32"/>
          <w:szCs w:val="32"/>
          <w:u w:val="single"/>
        </w:rPr>
        <w:t>s</w:t>
      </w:r>
    </w:p>
    <w:p w14:paraId="037CD44D" w14:textId="77777777" w:rsidR="0030467B" w:rsidRPr="0030467B" w:rsidRDefault="0030467B" w:rsidP="0030467B">
      <w:pPr>
        <w:jc w:val="center"/>
        <w:rPr>
          <w:sz w:val="32"/>
          <w:szCs w:val="32"/>
        </w:rPr>
      </w:pPr>
    </w:p>
    <w:p w14:paraId="66E94677" w14:textId="35C31183" w:rsidR="00A73CC4" w:rsidRPr="00D32409" w:rsidRDefault="0030467B" w:rsidP="49268459">
      <w:pPr>
        <w:jc w:val="center"/>
        <w:rPr>
          <w:sz w:val="32"/>
          <w:szCs w:val="32"/>
        </w:rPr>
      </w:pPr>
      <w:r w:rsidRPr="49268459">
        <w:rPr>
          <w:sz w:val="32"/>
          <w:szCs w:val="32"/>
        </w:rPr>
        <w:t>Proposals Due:</w:t>
      </w:r>
      <w:r w:rsidR="00A73CC4" w:rsidRPr="49268459">
        <w:rPr>
          <w:sz w:val="32"/>
          <w:szCs w:val="32"/>
        </w:rPr>
        <w:t xml:space="preserve"> </w:t>
      </w:r>
      <w:r w:rsidR="48AEA633" w:rsidRPr="49268459">
        <w:rPr>
          <w:sz w:val="32"/>
          <w:szCs w:val="32"/>
        </w:rPr>
        <w:t>March 30, 2021</w:t>
      </w:r>
      <w:r w:rsidR="00A73CC4" w:rsidRPr="49268459">
        <w:rPr>
          <w:sz w:val="32"/>
          <w:szCs w:val="32"/>
        </w:rPr>
        <w:t xml:space="preserve"> </w:t>
      </w:r>
    </w:p>
    <w:p w14:paraId="1E4141C9" w14:textId="4DD7D108" w:rsidR="0030467B" w:rsidRPr="00D32409" w:rsidRDefault="00A73CC4" w:rsidP="49268459">
      <w:pPr>
        <w:jc w:val="center"/>
        <w:rPr>
          <w:sz w:val="32"/>
          <w:szCs w:val="32"/>
        </w:rPr>
      </w:pPr>
      <w:r w:rsidRPr="49268459">
        <w:rPr>
          <w:sz w:val="32"/>
          <w:szCs w:val="32"/>
        </w:rPr>
        <w:t>No later than 4:</w:t>
      </w:r>
      <w:r w:rsidR="0811C6EA" w:rsidRPr="49268459">
        <w:rPr>
          <w:sz w:val="32"/>
          <w:szCs w:val="32"/>
        </w:rPr>
        <w:t>0</w:t>
      </w:r>
      <w:r w:rsidRPr="49268459">
        <w:rPr>
          <w:sz w:val="32"/>
          <w:szCs w:val="32"/>
        </w:rPr>
        <w:t>0 p.m. CT</w:t>
      </w:r>
    </w:p>
    <w:p w14:paraId="48858DD7" w14:textId="77777777" w:rsidR="0030467B" w:rsidRPr="00D32409" w:rsidRDefault="0030467B" w:rsidP="0030467B">
      <w:pPr>
        <w:jc w:val="center"/>
        <w:rPr>
          <w:sz w:val="32"/>
          <w:szCs w:val="32"/>
          <w:highlight w:val="yellow"/>
        </w:rPr>
      </w:pPr>
    </w:p>
    <w:p w14:paraId="469F586E" w14:textId="20F40CFD" w:rsidR="0030467B" w:rsidRPr="0030467B" w:rsidRDefault="0030467B" w:rsidP="0030467B">
      <w:pPr>
        <w:jc w:val="center"/>
        <w:rPr>
          <w:sz w:val="32"/>
          <w:szCs w:val="32"/>
        </w:rPr>
      </w:pPr>
      <w:r w:rsidRPr="00D97444">
        <w:rPr>
          <w:sz w:val="32"/>
          <w:szCs w:val="32"/>
        </w:rPr>
        <w:t>RFP</w:t>
      </w:r>
      <w:r w:rsidR="002E37C2" w:rsidRPr="00D97444">
        <w:rPr>
          <w:sz w:val="32"/>
          <w:szCs w:val="32"/>
        </w:rPr>
        <w:t xml:space="preserve"> </w:t>
      </w:r>
      <w:r w:rsidRPr="00D97444">
        <w:rPr>
          <w:sz w:val="32"/>
          <w:szCs w:val="32"/>
        </w:rPr>
        <w:t>#</w:t>
      </w:r>
      <w:r w:rsidR="00D97444">
        <w:rPr>
          <w:sz w:val="32"/>
          <w:szCs w:val="32"/>
        </w:rPr>
        <w:t>21-13</w:t>
      </w:r>
    </w:p>
    <w:p w14:paraId="6A10604E" w14:textId="77777777" w:rsidR="0030467B" w:rsidRDefault="0030467B" w:rsidP="0030467B">
      <w:pPr>
        <w:jc w:val="center"/>
        <w:rPr>
          <w:sz w:val="36"/>
          <w:szCs w:val="36"/>
        </w:rPr>
      </w:pPr>
    </w:p>
    <w:p w14:paraId="114B8334" w14:textId="77777777" w:rsidR="0030467B" w:rsidRDefault="0030467B" w:rsidP="0030467B">
      <w:pPr>
        <w:jc w:val="center"/>
        <w:rPr>
          <w:sz w:val="36"/>
          <w:szCs w:val="36"/>
        </w:rPr>
      </w:pPr>
    </w:p>
    <w:p w14:paraId="18F526D4" w14:textId="77777777" w:rsidR="0030467B" w:rsidRDefault="0030467B" w:rsidP="0030467B">
      <w:pPr>
        <w:jc w:val="center"/>
        <w:rPr>
          <w:sz w:val="36"/>
          <w:szCs w:val="36"/>
        </w:rPr>
      </w:pPr>
    </w:p>
    <w:p w14:paraId="0FDF4AB1" w14:textId="77777777" w:rsidR="0030467B" w:rsidRDefault="2CB5EE63" w:rsidP="0030467B">
      <w:pPr>
        <w:jc w:val="center"/>
        <w:rPr>
          <w:sz w:val="36"/>
          <w:szCs w:val="36"/>
        </w:rPr>
      </w:pPr>
      <w:r>
        <w:rPr>
          <w:noProof/>
        </w:rPr>
        <w:drawing>
          <wp:inline distT="0" distB="0" distL="0" distR="0" wp14:anchorId="6E675F7D" wp14:editId="2ECEF36E">
            <wp:extent cx="4959290" cy="3719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959290" cy="3719195"/>
                    </a:xfrm>
                    <a:prstGeom prst="rect">
                      <a:avLst/>
                    </a:prstGeom>
                  </pic:spPr>
                </pic:pic>
              </a:graphicData>
            </a:graphic>
          </wp:inline>
        </w:drawing>
      </w:r>
    </w:p>
    <w:p w14:paraId="04411A35" w14:textId="77777777" w:rsidR="0030467B" w:rsidRDefault="0030467B" w:rsidP="0030467B">
      <w:pPr>
        <w:jc w:val="center"/>
        <w:rPr>
          <w:sz w:val="36"/>
          <w:szCs w:val="36"/>
        </w:rPr>
      </w:pPr>
    </w:p>
    <w:p w14:paraId="509715AE" w14:textId="77777777" w:rsidR="0030467B" w:rsidRDefault="0030467B" w:rsidP="0030467B">
      <w:pPr>
        <w:jc w:val="center"/>
        <w:rPr>
          <w:sz w:val="36"/>
          <w:szCs w:val="36"/>
        </w:rPr>
      </w:pPr>
    </w:p>
    <w:p w14:paraId="4F27976A" w14:textId="77777777" w:rsidR="0030467B" w:rsidRDefault="0030467B" w:rsidP="0030467B">
      <w:pPr>
        <w:jc w:val="center"/>
        <w:rPr>
          <w:sz w:val="36"/>
          <w:szCs w:val="36"/>
        </w:rPr>
      </w:pPr>
    </w:p>
    <w:p w14:paraId="3CE8AA3B" w14:textId="77777777" w:rsidR="0030467B" w:rsidRDefault="0030467B" w:rsidP="0030467B">
      <w:pPr>
        <w:jc w:val="center"/>
        <w:rPr>
          <w:sz w:val="36"/>
          <w:szCs w:val="36"/>
        </w:rPr>
      </w:pPr>
    </w:p>
    <w:p w14:paraId="44D7626A" w14:textId="77777777" w:rsidR="003F2EA5" w:rsidRDefault="003F2EA5" w:rsidP="0030467B">
      <w:pPr>
        <w:jc w:val="center"/>
        <w:rPr>
          <w:sz w:val="36"/>
          <w:szCs w:val="36"/>
        </w:rPr>
      </w:pPr>
    </w:p>
    <w:p w14:paraId="15E75334" w14:textId="77777777" w:rsidR="0030467B" w:rsidRDefault="0030467B" w:rsidP="00863115">
      <w:pPr>
        <w:jc w:val="center"/>
        <w:rPr>
          <w:b/>
          <w:sz w:val="40"/>
          <w:szCs w:val="40"/>
        </w:rPr>
      </w:pPr>
      <w:r w:rsidRPr="00650314">
        <w:rPr>
          <w:b/>
          <w:sz w:val="40"/>
          <w:szCs w:val="40"/>
        </w:rPr>
        <w:lastRenderedPageBreak/>
        <w:t>Table of Contents</w:t>
      </w:r>
    </w:p>
    <w:p w14:paraId="666FAB6F" w14:textId="77777777" w:rsidR="00650314" w:rsidRPr="00650314" w:rsidRDefault="00650314" w:rsidP="00863115">
      <w:pPr>
        <w:jc w:val="center"/>
        <w:rPr>
          <w:b/>
          <w:sz w:val="40"/>
          <w:szCs w:val="40"/>
        </w:rPr>
      </w:pPr>
    </w:p>
    <w:p w14:paraId="6510AE58" w14:textId="77777777" w:rsidR="0030467B" w:rsidRPr="00650314" w:rsidRDefault="0030467B" w:rsidP="0030467B">
      <w:pPr>
        <w:rPr>
          <w:sz w:val="24"/>
          <w:szCs w:val="24"/>
        </w:rPr>
      </w:pPr>
    </w:p>
    <w:p w14:paraId="4BFD4AD2" w14:textId="77777777" w:rsidR="0030467B" w:rsidRPr="00650314" w:rsidRDefault="0030467B" w:rsidP="0030467B">
      <w:pPr>
        <w:rPr>
          <w:sz w:val="24"/>
          <w:szCs w:val="24"/>
        </w:rPr>
      </w:pPr>
      <w:r w:rsidRPr="00650314">
        <w:rPr>
          <w:sz w:val="24"/>
          <w:szCs w:val="24"/>
        </w:rPr>
        <w:t>Section 1- Background and Project Overview</w:t>
      </w:r>
    </w:p>
    <w:p w14:paraId="4F2C46DC" w14:textId="77777777" w:rsidR="0030467B" w:rsidRPr="00650314" w:rsidRDefault="0030467B" w:rsidP="0030467B">
      <w:pPr>
        <w:rPr>
          <w:sz w:val="24"/>
          <w:szCs w:val="24"/>
        </w:rPr>
      </w:pPr>
    </w:p>
    <w:p w14:paraId="70A74753" w14:textId="77777777" w:rsidR="0030467B" w:rsidRPr="00650314" w:rsidRDefault="0030467B" w:rsidP="0030467B">
      <w:pPr>
        <w:rPr>
          <w:sz w:val="24"/>
          <w:szCs w:val="24"/>
        </w:rPr>
      </w:pPr>
      <w:r w:rsidRPr="00650314">
        <w:rPr>
          <w:sz w:val="24"/>
          <w:szCs w:val="24"/>
        </w:rPr>
        <w:t>Section 2- Terms and Conditions</w:t>
      </w:r>
    </w:p>
    <w:p w14:paraId="5C684073" w14:textId="77777777" w:rsidR="0030467B" w:rsidRPr="00650314" w:rsidRDefault="0030467B" w:rsidP="0030467B">
      <w:pPr>
        <w:rPr>
          <w:sz w:val="24"/>
          <w:szCs w:val="24"/>
        </w:rPr>
      </w:pPr>
    </w:p>
    <w:p w14:paraId="267D5B03" w14:textId="77777777" w:rsidR="0030467B" w:rsidRPr="00650314" w:rsidRDefault="0030467B" w:rsidP="0030467B">
      <w:pPr>
        <w:rPr>
          <w:sz w:val="24"/>
          <w:szCs w:val="24"/>
        </w:rPr>
      </w:pPr>
      <w:r w:rsidRPr="00650314">
        <w:rPr>
          <w:sz w:val="24"/>
          <w:szCs w:val="24"/>
        </w:rPr>
        <w:t>Section 3- Vendor Profile and Experience Requirements</w:t>
      </w:r>
    </w:p>
    <w:p w14:paraId="321956C3" w14:textId="77777777" w:rsidR="0030467B" w:rsidRPr="00650314" w:rsidRDefault="0030467B" w:rsidP="0030467B">
      <w:pPr>
        <w:rPr>
          <w:sz w:val="24"/>
          <w:szCs w:val="24"/>
        </w:rPr>
      </w:pPr>
    </w:p>
    <w:p w14:paraId="1122340F" w14:textId="77777777" w:rsidR="0030467B" w:rsidRPr="00650314" w:rsidRDefault="0030467B" w:rsidP="0030467B">
      <w:pPr>
        <w:rPr>
          <w:sz w:val="24"/>
          <w:szCs w:val="24"/>
        </w:rPr>
      </w:pPr>
      <w:r w:rsidRPr="00650314">
        <w:rPr>
          <w:sz w:val="24"/>
          <w:szCs w:val="24"/>
        </w:rPr>
        <w:t>Section 4</w:t>
      </w:r>
      <w:r w:rsidR="000D70B0" w:rsidRPr="00650314">
        <w:rPr>
          <w:sz w:val="24"/>
          <w:szCs w:val="24"/>
        </w:rPr>
        <w:t>- Scope/Statement of Work</w:t>
      </w:r>
    </w:p>
    <w:p w14:paraId="6833E648" w14:textId="77777777" w:rsidR="00AF460D" w:rsidRPr="00650314" w:rsidRDefault="00AF460D" w:rsidP="0030467B">
      <w:pPr>
        <w:rPr>
          <w:sz w:val="24"/>
          <w:szCs w:val="24"/>
        </w:rPr>
      </w:pPr>
    </w:p>
    <w:p w14:paraId="2A165942" w14:textId="77777777" w:rsidR="00BE30FB" w:rsidRPr="00650314" w:rsidRDefault="00B638D1" w:rsidP="0030467B">
      <w:pPr>
        <w:rPr>
          <w:sz w:val="24"/>
          <w:szCs w:val="24"/>
        </w:rPr>
      </w:pPr>
      <w:r>
        <w:rPr>
          <w:sz w:val="24"/>
          <w:szCs w:val="24"/>
        </w:rPr>
        <w:t>Section 5</w:t>
      </w:r>
      <w:r w:rsidR="00BE30FB" w:rsidRPr="00650314">
        <w:rPr>
          <w:sz w:val="24"/>
          <w:szCs w:val="24"/>
        </w:rPr>
        <w:t>- General Conditions</w:t>
      </w:r>
    </w:p>
    <w:p w14:paraId="366B118B" w14:textId="77777777" w:rsidR="00F17BF6" w:rsidRPr="00650314" w:rsidRDefault="00F17BF6" w:rsidP="0030467B">
      <w:pPr>
        <w:rPr>
          <w:sz w:val="24"/>
          <w:szCs w:val="24"/>
        </w:rPr>
      </w:pPr>
    </w:p>
    <w:p w14:paraId="448CCFCC" w14:textId="77777777" w:rsidR="00F17BF6" w:rsidRPr="00650314" w:rsidRDefault="00B638D1" w:rsidP="0030467B">
      <w:pPr>
        <w:rPr>
          <w:sz w:val="24"/>
          <w:szCs w:val="24"/>
        </w:rPr>
      </w:pPr>
      <w:r>
        <w:rPr>
          <w:sz w:val="24"/>
          <w:szCs w:val="24"/>
        </w:rPr>
        <w:t>Section 6</w:t>
      </w:r>
      <w:r w:rsidR="00F17BF6" w:rsidRPr="00650314">
        <w:rPr>
          <w:sz w:val="24"/>
          <w:szCs w:val="24"/>
        </w:rPr>
        <w:t>- Warranty</w:t>
      </w:r>
    </w:p>
    <w:p w14:paraId="690C97D4" w14:textId="77777777" w:rsidR="003132F5" w:rsidRPr="00650314" w:rsidRDefault="003132F5" w:rsidP="0030467B">
      <w:pPr>
        <w:rPr>
          <w:sz w:val="24"/>
          <w:szCs w:val="24"/>
        </w:rPr>
      </w:pPr>
    </w:p>
    <w:p w14:paraId="23298E3D" w14:textId="77777777" w:rsidR="003132F5" w:rsidRPr="00650314" w:rsidRDefault="00B863F7" w:rsidP="0030467B">
      <w:pPr>
        <w:rPr>
          <w:sz w:val="24"/>
          <w:szCs w:val="24"/>
        </w:rPr>
      </w:pPr>
      <w:r>
        <w:rPr>
          <w:sz w:val="24"/>
          <w:szCs w:val="24"/>
        </w:rPr>
        <w:t>Sect</w:t>
      </w:r>
      <w:r w:rsidR="00B638D1">
        <w:rPr>
          <w:sz w:val="24"/>
          <w:szCs w:val="24"/>
        </w:rPr>
        <w:t>ion 7</w:t>
      </w:r>
      <w:r w:rsidR="003132F5" w:rsidRPr="00650314">
        <w:rPr>
          <w:sz w:val="24"/>
          <w:szCs w:val="24"/>
        </w:rPr>
        <w:t>-</w:t>
      </w:r>
      <w:r w:rsidR="00392ECF" w:rsidRPr="00650314">
        <w:rPr>
          <w:sz w:val="24"/>
          <w:szCs w:val="24"/>
        </w:rPr>
        <w:t xml:space="preserve"> </w:t>
      </w:r>
      <w:r w:rsidR="003132F5" w:rsidRPr="00650314">
        <w:rPr>
          <w:sz w:val="24"/>
          <w:szCs w:val="24"/>
        </w:rPr>
        <w:t>Pricing</w:t>
      </w:r>
    </w:p>
    <w:p w14:paraId="0C42750F" w14:textId="77777777" w:rsidR="0030467B" w:rsidRPr="00650314" w:rsidRDefault="0030467B" w:rsidP="0030467B">
      <w:pPr>
        <w:rPr>
          <w:sz w:val="24"/>
          <w:szCs w:val="24"/>
        </w:rPr>
      </w:pPr>
    </w:p>
    <w:p w14:paraId="6C916B15" w14:textId="6A879386" w:rsidR="0030467B" w:rsidRPr="00650314" w:rsidRDefault="00BE30FB" w:rsidP="0030467B">
      <w:pPr>
        <w:rPr>
          <w:sz w:val="24"/>
          <w:szCs w:val="24"/>
        </w:rPr>
      </w:pPr>
      <w:r w:rsidRPr="00650314">
        <w:rPr>
          <w:sz w:val="24"/>
          <w:szCs w:val="24"/>
        </w:rPr>
        <w:t xml:space="preserve">Section </w:t>
      </w:r>
      <w:r w:rsidR="00B638D1">
        <w:rPr>
          <w:sz w:val="24"/>
          <w:szCs w:val="24"/>
        </w:rPr>
        <w:t>8</w:t>
      </w:r>
      <w:r w:rsidR="0030467B" w:rsidRPr="00650314">
        <w:rPr>
          <w:sz w:val="24"/>
          <w:szCs w:val="24"/>
        </w:rPr>
        <w:t xml:space="preserve">- Agreement to Participate in PAEC Florida Buy </w:t>
      </w:r>
      <w:r w:rsidR="00322237">
        <w:rPr>
          <w:sz w:val="24"/>
          <w:szCs w:val="24"/>
        </w:rPr>
        <w:t xml:space="preserve">State Cooperative Purchasing </w:t>
      </w:r>
      <w:r w:rsidR="0030467B" w:rsidRPr="00650314">
        <w:rPr>
          <w:sz w:val="24"/>
          <w:szCs w:val="24"/>
        </w:rPr>
        <w:t>Program</w:t>
      </w:r>
    </w:p>
    <w:p w14:paraId="21C5EC08" w14:textId="77777777" w:rsidR="0030467B" w:rsidRPr="00650314" w:rsidRDefault="0030467B" w:rsidP="0030467B">
      <w:pPr>
        <w:rPr>
          <w:sz w:val="24"/>
          <w:szCs w:val="24"/>
        </w:rPr>
      </w:pPr>
    </w:p>
    <w:p w14:paraId="40FCBBDC" w14:textId="77777777" w:rsidR="0030467B" w:rsidRPr="00650314" w:rsidRDefault="00B638D1" w:rsidP="0030467B">
      <w:pPr>
        <w:rPr>
          <w:sz w:val="24"/>
          <w:szCs w:val="24"/>
        </w:rPr>
      </w:pPr>
      <w:r>
        <w:rPr>
          <w:sz w:val="24"/>
          <w:szCs w:val="24"/>
        </w:rPr>
        <w:t>Section 9</w:t>
      </w:r>
      <w:r w:rsidR="0030467B" w:rsidRPr="00650314">
        <w:rPr>
          <w:sz w:val="24"/>
          <w:szCs w:val="24"/>
        </w:rPr>
        <w:t>- Method of Evaluation and Selection</w:t>
      </w:r>
    </w:p>
    <w:p w14:paraId="3ABFAF4E" w14:textId="77777777" w:rsidR="0030467B" w:rsidRPr="00650314" w:rsidRDefault="0030467B" w:rsidP="0030467B">
      <w:pPr>
        <w:rPr>
          <w:sz w:val="24"/>
          <w:szCs w:val="24"/>
        </w:rPr>
      </w:pPr>
    </w:p>
    <w:p w14:paraId="66B508A4" w14:textId="77777777" w:rsidR="0030467B" w:rsidRPr="00650314" w:rsidRDefault="003132F5" w:rsidP="0030467B">
      <w:pPr>
        <w:rPr>
          <w:sz w:val="24"/>
          <w:szCs w:val="24"/>
        </w:rPr>
      </w:pPr>
      <w:r w:rsidRPr="00650314">
        <w:rPr>
          <w:sz w:val="24"/>
          <w:szCs w:val="24"/>
        </w:rPr>
        <w:t>Sectio</w:t>
      </w:r>
      <w:r w:rsidR="00B638D1">
        <w:rPr>
          <w:sz w:val="24"/>
          <w:szCs w:val="24"/>
        </w:rPr>
        <w:t>n 10</w:t>
      </w:r>
      <w:r w:rsidR="0030467B" w:rsidRPr="00650314">
        <w:rPr>
          <w:sz w:val="24"/>
          <w:szCs w:val="24"/>
        </w:rPr>
        <w:t>- PAEC Rights to Withdraw</w:t>
      </w:r>
    </w:p>
    <w:p w14:paraId="4A197C74" w14:textId="77777777" w:rsidR="0030467B" w:rsidRPr="00650314" w:rsidRDefault="0030467B" w:rsidP="0030467B">
      <w:pPr>
        <w:rPr>
          <w:sz w:val="24"/>
          <w:szCs w:val="24"/>
        </w:rPr>
      </w:pPr>
    </w:p>
    <w:p w14:paraId="4EC8582A" w14:textId="77777777" w:rsidR="0030467B" w:rsidRPr="00650314" w:rsidRDefault="00B638D1" w:rsidP="0030467B">
      <w:pPr>
        <w:rPr>
          <w:sz w:val="24"/>
          <w:szCs w:val="24"/>
        </w:rPr>
      </w:pPr>
      <w:r>
        <w:rPr>
          <w:sz w:val="24"/>
          <w:szCs w:val="24"/>
        </w:rPr>
        <w:t>Section 11</w:t>
      </w:r>
      <w:r w:rsidR="0030467B" w:rsidRPr="00650314">
        <w:rPr>
          <w:sz w:val="24"/>
          <w:szCs w:val="24"/>
        </w:rPr>
        <w:t>- Additional Information</w:t>
      </w:r>
    </w:p>
    <w:p w14:paraId="76EB1DEB" w14:textId="77777777" w:rsidR="0030467B" w:rsidRPr="00650314" w:rsidRDefault="0030467B" w:rsidP="0030467B">
      <w:pPr>
        <w:rPr>
          <w:sz w:val="24"/>
          <w:szCs w:val="24"/>
        </w:rPr>
      </w:pPr>
    </w:p>
    <w:p w14:paraId="34E7B855" w14:textId="77777777" w:rsidR="0030467B" w:rsidRDefault="0030467B" w:rsidP="0030467B">
      <w:pPr>
        <w:rPr>
          <w:sz w:val="24"/>
          <w:szCs w:val="24"/>
        </w:rPr>
      </w:pPr>
      <w:r w:rsidRPr="00650314">
        <w:rPr>
          <w:sz w:val="24"/>
          <w:szCs w:val="24"/>
        </w:rPr>
        <w:t>Section 1</w:t>
      </w:r>
      <w:r w:rsidR="00B638D1">
        <w:rPr>
          <w:sz w:val="24"/>
          <w:szCs w:val="24"/>
        </w:rPr>
        <w:t>2</w:t>
      </w:r>
      <w:r w:rsidRPr="00650314">
        <w:rPr>
          <w:sz w:val="24"/>
          <w:szCs w:val="24"/>
        </w:rPr>
        <w:t>- Proposal Format</w:t>
      </w:r>
    </w:p>
    <w:p w14:paraId="38976760" w14:textId="77777777" w:rsidR="00B863F7" w:rsidRDefault="00B863F7" w:rsidP="0030467B">
      <w:pPr>
        <w:rPr>
          <w:sz w:val="24"/>
          <w:szCs w:val="24"/>
        </w:rPr>
      </w:pPr>
    </w:p>
    <w:p w14:paraId="2365A731" w14:textId="77777777" w:rsidR="00B863F7" w:rsidRPr="00650314" w:rsidRDefault="00B638D1" w:rsidP="00B863F7">
      <w:pPr>
        <w:ind w:left="1170" w:hanging="1170"/>
        <w:rPr>
          <w:sz w:val="24"/>
          <w:szCs w:val="24"/>
        </w:rPr>
      </w:pPr>
      <w:r>
        <w:rPr>
          <w:sz w:val="24"/>
          <w:szCs w:val="24"/>
        </w:rPr>
        <w:t>Section 13</w:t>
      </w:r>
      <w:r w:rsidR="00B863F7">
        <w:rPr>
          <w:sz w:val="24"/>
          <w:szCs w:val="24"/>
        </w:rPr>
        <w:t xml:space="preserve">- Cancellation for Non-Performance or Contractor </w:t>
      </w:r>
      <w:r w:rsidR="001A0402">
        <w:rPr>
          <w:sz w:val="24"/>
          <w:szCs w:val="24"/>
        </w:rPr>
        <w:t>Deficiency</w:t>
      </w:r>
      <w:r w:rsidR="00B863F7">
        <w:rPr>
          <w:sz w:val="24"/>
          <w:szCs w:val="24"/>
        </w:rPr>
        <w:t>/Standard Cancellation</w:t>
      </w:r>
    </w:p>
    <w:p w14:paraId="0DCBCA10" w14:textId="77777777" w:rsidR="0030467B" w:rsidRPr="00650314" w:rsidRDefault="0030467B" w:rsidP="0030467B">
      <w:pPr>
        <w:rPr>
          <w:sz w:val="24"/>
          <w:szCs w:val="24"/>
        </w:rPr>
      </w:pPr>
    </w:p>
    <w:p w14:paraId="5E137152" w14:textId="77777777" w:rsidR="0030467B" w:rsidRDefault="00B638D1" w:rsidP="0030467B">
      <w:pPr>
        <w:rPr>
          <w:sz w:val="24"/>
          <w:szCs w:val="24"/>
        </w:rPr>
      </w:pPr>
      <w:r>
        <w:rPr>
          <w:sz w:val="24"/>
          <w:szCs w:val="24"/>
        </w:rPr>
        <w:t>Section 14</w:t>
      </w:r>
      <w:r w:rsidR="0030467B" w:rsidRPr="00650314">
        <w:rPr>
          <w:sz w:val="24"/>
          <w:szCs w:val="24"/>
        </w:rPr>
        <w:t>- Timetable for Response</w:t>
      </w:r>
    </w:p>
    <w:p w14:paraId="2AEF48C2" w14:textId="77777777" w:rsidR="00B863F7" w:rsidRDefault="00B863F7" w:rsidP="0030467B">
      <w:pPr>
        <w:rPr>
          <w:sz w:val="24"/>
          <w:szCs w:val="24"/>
        </w:rPr>
      </w:pPr>
    </w:p>
    <w:p w14:paraId="38C6F885" w14:textId="77777777" w:rsidR="003F2EA5" w:rsidRDefault="003F2EA5" w:rsidP="0030467B">
      <w:pPr>
        <w:rPr>
          <w:sz w:val="24"/>
          <w:szCs w:val="24"/>
        </w:rPr>
      </w:pPr>
    </w:p>
    <w:p w14:paraId="4438C914" w14:textId="77777777" w:rsidR="003F2EA5" w:rsidRDefault="003F2EA5" w:rsidP="0030467B">
      <w:pPr>
        <w:rPr>
          <w:sz w:val="24"/>
          <w:szCs w:val="24"/>
        </w:rPr>
      </w:pPr>
    </w:p>
    <w:p w14:paraId="5186D809" w14:textId="77777777" w:rsidR="003F2EA5" w:rsidRDefault="003F2EA5" w:rsidP="0030467B">
      <w:pPr>
        <w:rPr>
          <w:sz w:val="24"/>
          <w:szCs w:val="24"/>
        </w:rPr>
      </w:pPr>
    </w:p>
    <w:p w14:paraId="3D1AADF5" w14:textId="77777777" w:rsidR="003F2EA5" w:rsidRDefault="003F2EA5" w:rsidP="0030467B">
      <w:pPr>
        <w:rPr>
          <w:sz w:val="24"/>
          <w:szCs w:val="24"/>
        </w:rPr>
      </w:pPr>
    </w:p>
    <w:p w14:paraId="43905DEE" w14:textId="77777777" w:rsidR="003F2EA5" w:rsidRDefault="003F2EA5" w:rsidP="0030467B">
      <w:pPr>
        <w:rPr>
          <w:sz w:val="24"/>
          <w:szCs w:val="24"/>
        </w:rPr>
      </w:pPr>
    </w:p>
    <w:p w14:paraId="147049B5" w14:textId="77777777" w:rsidR="00455E76" w:rsidRDefault="00455E76" w:rsidP="003F2EA5">
      <w:pPr>
        <w:jc w:val="center"/>
        <w:rPr>
          <w:b/>
          <w:sz w:val="40"/>
          <w:szCs w:val="40"/>
        </w:rPr>
      </w:pPr>
    </w:p>
    <w:p w14:paraId="32C85ADA" w14:textId="77777777" w:rsidR="009E3179" w:rsidRDefault="009E3179" w:rsidP="003F2EA5">
      <w:pPr>
        <w:jc w:val="center"/>
        <w:rPr>
          <w:b/>
          <w:sz w:val="40"/>
          <w:szCs w:val="40"/>
        </w:rPr>
      </w:pPr>
    </w:p>
    <w:p w14:paraId="4B523C94" w14:textId="77777777" w:rsidR="009E3179" w:rsidRDefault="009E3179" w:rsidP="003F2EA5">
      <w:pPr>
        <w:jc w:val="center"/>
        <w:rPr>
          <w:b/>
          <w:sz w:val="40"/>
          <w:szCs w:val="40"/>
        </w:rPr>
      </w:pPr>
    </w:p>
    <w:p w14:paraId="2CEADC5F" w14:textId="77777777" w:rsidR="009E3179" w:rsidRDefault="009E3179" w:rsidP="003F2EA5">
      <w:pPr>
        <w:jc w:val="center"/>
        <w:rPr>
          <w:b/>
          <w:sz w:val="40"/>
          <w:szCs w:val="40"/>
        </w:rPr>
      </w:pPr>
    </w:p>
    <w:p w14:paraId="491503D9" w14:textId="77777777" w:rsidR="009E3179" w:rsidRDefault="009E3179" w:rsidP="003F2EA5">
      <w:pPr>
        <w:jc w:val="center"/>
        <w:rPr>
          <w:b/>
          <w:sz w:val="40"/>
          <w:szCs w:val="40"/>
        </w:rPr>
      </w:pPr>
    </w:p>
    <w:p w14:paraId="464185C8" w14:textId="77777777" w:rsidR="009E3179" w:rsidRDefault="009E3179" w:rsidP="003F2EA5">
      <w:pPr>
        <w:jc w:val="center"/>
        <w:rPr>
          <w:b/>
          <w:sz w:val="40"/>
          <w:szCs w:val="40"/>
        </w:rPr>
      </w:pPr>
    </w:p>
    <w:p w14:paraId="5AB61D5A" w14:textId="77777777" w:rsidR="002854D9" w:rsidRDefault="002854D9" w:rsidP="003F2EA5">
      <w:pPr>
        <w:jc w:val="center"/>
        <w:rPr>
          <w:b/>
          <w:sz w:val="40"/>
          <w:szCs w:val="40"/>
        </w:rPr>
      </w:pPr>
    </w:p>
    <w:p w14:paraId="1790DB6B" w14:textId="77777777" w:rsidR="002854D9" w:rsidRDefault="002854D9" w:rsidP="003F2EA5">
      <w:pPr>
        <w:jc w:val="center"/>
        <w:rPr>
          <w:b/>
          <w:sz w:val="40"/>
          <w:szCs w:val="40"/>
        </w:rPr>
      </w:pPr>
    </w:p>
    <w:p w14:paraId="2B3E438E" w14:textId="77777777" w:rsidR="003F2EA5" w:rsidRPr="003F2EA5" w:rsidRDefault="003F2EA5" w:rsidP="003F2EA5">
      <w:pPr>
        <w:jc w:val="center"/>
        <w:rPr>
          <w:b/>
          <w:sz w:val="40"/>
          <w:szCs w:val="40"/>
        </w:rPr>
      </w:pPr>
      <w:r w:rsidRPr="003F2EA5">
        <w:rPr>
          <w:b/>
          <w:sz w:val="40"/>
          <w:szCs w:val="40"/>
        </w:rPr>
        <w:t>Attachments</w:t>
      </w:r>
    </w:p>
    <w:p w14:paraId="0EB27475" w14:textId="77777777" w:rsidR="00B863F7" w:rsidRDefault="00B863F7" w:rsidP="0030467B">
      <w:pPr>
        <w:rPr>
          <w:sz w:val="24"/>
          <w:szCs w:val="24"/>
        </w:rPr>
      </w:pPr>
    </w:p>
    <w:p w14:paraId="6F2A661F" w14:textId="77777777" w:rsidR="0030467B" w:rsidRPr="00650314" w:rsidRDefault="0030467B" w:rsidP="0030467B">
      <w:pPr>
        <w:rPr>
          <w:sz w:val="24"/>
          <w:szCs w:val="24"/>
        </w:rPr>
      </w:pPr>
    </w:p>
    <w:p w14:paraId="489CA740" w14:textId="77777777" w:rsidR="0030467B" w:rsidRPr="00650314" w:rsidRDefault="0030467B" w:rsidP="0030467B">
      <w:pPr>
        <w:rPr>
          <w:sz w:val="24"/>
          <w:szCs w:val="24"/>
        </w:rPr>
      </w:pPr>
      <w:r w:rsidRPr="00650314">
        <w:rPr>
          <w:sz w:val="24"/>
          <w:szCs w:val="24"/>
        </w:rPr>
        <w:t>Attachment 1- Quality Requirement Form</w:t>
      </w:r>
    </w:p>
    <w:p w14:paraId="3CC922FC" w14:textId="77777777" w:rsidR="0030467B" w:rsidRPr="00650314" w:rsidRDefault="0030467B" w:rsidP="0030467B">
      <w:pPr>
        <w:rPr>
          <w:sz w:val="24"/>
          <w:szCs w:val="24"/>
        </w:rPr>
      </w:pPr>
    </w:p>
    <w:p w14:paraId="0B4FE422" w14:textId="77777777" w:rsidR="0030467B" w:rsidRPr="00650314" w:rsidRDefault="0030467B" w:rsidP="0030467B">
      <w:pPr>
        <w:rPr>
          <w:sz w:val="24"/>
          <w:szCs w:val="24"/>
        </w:rPr>
      </w:pPr>
      <w:r w:rsidRPr="00650314">
        <w:rPr>
          <w:sz w:val="24"/>
          <w:szCs w:val="24"/>
        </w:rPr>
        <w:t>Attachment 2- Reference Sheet</w:t>
      </w:r>
    </w:p>
    <w:p w14:paraId="12EFA3E0" w14:textId="77777777" w:rsidR="0030467B" w:rsidRPr="00650314" w:rsidRDefault="0030467B" w:rsidP="0030467B">
      <w:pPr>
        <w:rPr>
          <w:sz w:val="24"/>
          <w:szCs w:val="24"/>
        </w:rPr>
      </w:pPr>
    </w:p>
    <w:p w14:paraId="0E6E92B5" w14:textId="4566FE54" w:rsidR="0030467B" w:rsidRPr="00650314" w:rsidRDefault="0030467B" w:rsidP="0030467B">
      <w:pPr>
        <w:rPr>
          <w:sz w:val="24"/>
          <w:szCs w:val="24"/>
        </w:rPr>
      </w:pPr>
      <w:r w:rsidRPr="00650314">
        <w:rPr>
          <w:sz w:val="24"/>
          <w:szCs w:val="24"/>
        </w:rPr>
        <w:t xml:space="preserve">Attachment 3- Florida Buy </w:t>
      </w:r>
      <w:r w:rsidR="00322237">
        <w:rPr>
          <w:sz w:val="24"/>
          <w:szCs w:val="24"/>
        </w:rPr>
        <w:t xml:space="preserve">State Cooperative Purchasing </w:t>
      </w:r>
      <w:r w:rsidRPr="00650314">
        <w:rPr>
          <w:sz w:val="24"/>
          <w:szCs w:val="24"/>
        </w:rPr>
        <w:t>Membership Acknowledgement Form</w:t>
      </w:r>
    </w:p>
    <w:p w14:paraId="42FEE46C" w14:textId="77777777" w:rsidR="00501BD4" w:rsidRPr="00650314" w:rsidRDefault="00501BD4" w:rsidP="0030467B">
      <w:pPr>
        <w:rPr>
          <w:sz w:val="24"/>
          <w:szCs w:val="24"/>
        </w:rPr>
      </w:pPr>
    </w:p>
    <w:p w14:paraId="478DE5B1" w14:textId="77777777" w:rsidR="009576F4" w:rsidRDefault="0030467B" w:rsidP="001A0402">
      <w:pPr>
        <w:rPr>
          <w:sz w:val="24"/>
          <w:szCs w:val="24"/>
        </w:rPr>
      </w:pPr>
      <w:r w:rsidRPr="00650314">
        <w:rPr>
          <w:sz w:val="24"/>
          <w:szCs w:val="24"/>
        </w:rPr>
        <w:t>Attachment 4- Pricing</w:t>
      </w:r>
      <w:r w:rsidR="009576F4" w:rsidRPr="00650314">
        <w:rPr>
          <w:sz w:val="24"/>
          <w:szCs w:val="24"/>
        </w:rPr>
        <w:t xml:space="preserve"> Sheet</w:t>
      </w:r>
    </w:p>
    <w:p w14:paraId="29B184B4" w14:textId="77777777" w:rsidR="008B1599" w:rsidRPr="00650314" w:rsidRDefault="008B1599" w:rsidP="001A0402">
      <w:pPr>
        <w:rPr>
          <w:sz w:val="24"/>
          <w:szCs w:val="24"/>
        </w:rPr>
      </w:pPr>
    </w:p>
    <w:p w14:paraId="1A3CB938" w14:textId="77777777" w:rsidR="001863ED" w:rsidRDefault="001863ED" w:rsidP="001A0402">
      <w:pPr>
        <w:rPr>
          <w:sz w:val="24"/>
          <w:szCs w:val="24"/>
        </w:rPr>
      </w:pPr>
      <w:r w:rsidRPr="00650314">
        <w:rPr>
          <w:sz w:val="24"/>
          <w:szCs w:val="24"/>
        </w:rPr>
        <w:t>Attachment 5-</w:t>
      </w:r>
      <w:r w:rsidR="001A0402">
        <w:rPr>
          <w:sz w:val="24"/>
          <w:szCs w:val="24"/>
        </w:rPr>
        <w:t xml:space="preserve"> Questionnai</w:t>
      </w:r>
      <w:r w:rsidR="001A0402" w:rsidRPr="00650314">
        <w:rPr>
          <w:sz w:val="24"/>
          <w:szCs w:val="24"/>
        </w:rPr>
        <w:t>re</w:t>
      </w:r>
    </w:p>
    <w:p w14:paraId="269A6C4B" w14:textId="77777777" w:rsidR="008B1599" w:rsidRPr="00650314" w:rsidRDefault="008B1599" w:rsidP="001A0402">
      <w:pPr>
        <w:rPr>
          <w:sz w:val="24"/>
          <w:szCs w:val="24"/>
        </w:rPr>
      </w:pPr>
    </w:p>
    <w:p w14:paraId="0D392FA6" w14:textId="77777777" w:rsidR="001863ED" w:rsidRPr="00650314" w:rsidRDefault="001863ED" w:rsidP="009576F4">
      <w:pPr>
        <w:spacing w:after="360"/>
        <w:rPr>
          <w:sz w:val="24"/>
          <w:szCs w:val="24"/>
        </w:rPr>
      </w:pPr>
      <w:r w:rsidRPr="00650314">
        <w:rPr>
          <w:sz w:val="24"/>
          <w:szCs w:val="24"/>
        </w:rPr>
        <w:t>Attachment 6</w:t>
      </w:r>
      <w:r w:rsidR="00392ECF" w:rsidRPr="00650314">
        <w:rPr>
          <w:sz w:val="24"/>
          <w:szCs w:val="24"/>
        </w:rPr>
        <w:t xml:space="preserve"> </w:t>
      </w:r>
      <w:r w:rsidRPr="00650314">
        <w:rPr>
          <w:sz w:val="24"/>
          <w:szCs w:val="24"/>
        </w:rPr>
        <w:t>- Contract Offer and Award Letter</w:t>
      </w:r>
    </w:p>
    <w:p w14:paraId="65E5A1D5" w14:textId="77777777" w:rsidR="001863ED" w:rsidRPr="00650314" w:rsidRDefault="001863ED" w:rsidP="009576F4">
      <w:pPr>
        <w:spacing w:after="360"/>
        <w:rPr>
          <w:sz w:val="24"/>
          <w:szCs w:val="24"/>
        </w:rPr>
      </w:pPr>
      <w:r w:rsidRPr="00650314">
        <w:rPr>
          <w:sz w:val="24"/>
          <w:szCs w:val="24"/>
        </w:rPr>
        <w:t>Attachment 7</w:t>
      </w:r>
      <w:r w:rsidR="00392ECF" w:rsidRPr="00650314">
        <w:rPr>
          <w:sz w:val="24"/>
          <w:szCs w:val="24"/>
        </w:rPr>
        <w:t>-</w:t>
      </w:r>
      <w:r w:rsidRPr="00650314">
        <w:rPr>
          <w:sz w:val="24"/>
          <w:szCs w:val="24"/>
        </w:rPr>
        <w:t xml:space="preserve"> Proposal Checklist</w:t>
      </w:r>
    </w:p>
    <w:p w14:paraId="357E60DD" w14:textId="5FF0950C" w:rsidR="001863ED" w:rsidRDefault="001863ED" w:rsidP="009576F4">
      <w:pPr>
        <w:spacing w:after="360"/>
        <w:rPr>
          <w:sz w:val="24"/>
          <w:szCs w:val="24"/>
        </w:rPr>
      </w:pPr>
      <w:r w:rsidRPr="00650314">
        <w:rPr>
          <w:sz w:val="24"/>
          <w:szCs w:val="24"/>
        </w:rPr>
        <w:t xml:space="preserve">Attachment 8- Evaluation </w:t>
      </w:r>
      <w:r w:rsidR="00C514C8" w:rsidRPr="00650314">
        <w:rPr>
          <w:sz w:val="24"/>
          <w:szCs w:val="24"/>
        </w:rPr>
        <w:t>Matrix</w:t>
      </w:r>
    </w:p>
    <w:p w14:paraId="2B92DF7A" w14:textId="520FA257" w:rsidR="00BE72BF" w:rsidRDefault="00BE72BF" w:rsidP="009576F4">
      <w:pPr>
        <w:spacing w:after="360"/>
        <w:rPr>
          <w:sz w:val="24"/>
          <w:szCs w:val="24"/>
        </w:rPr>
      </w:pPr>
      <w:r>
        <w:rPr>
          <w:sz w:val="24"/>
          <w:szCs w:val="24"/>
        </w:rPr>
        <w:t>Attachment 9</w:t>
      </w:r>
      <w:r w:rsidR="00C2224D">
        <w:rPr>
          <w:sz w:val="24"/>
          <w:szCs w:val="24"/>
        </w:rPr>
        <w:t xml:space="preserve">- </w:t>
      </w:r>
      <w:r w:rsidR="004F5468">
        <w:rPr>
          <w:sz w:val="24"/>
          <w:szCs w:val="24"/>
        </w:rPr>
        <w:t>Affidavit of Non-Collusion</w:t>
      </w:r>
    </w:p>
    <w:p w14:paraId="3CD3D127" w14:textId="412FC081" w:rsidR="004F5468" w:rsidRPr="00650314" w:rsidRDefault="00093FB6" w:rsidP="009576F4">
      <w:pPr>
        <w:spacing w:after="360"/>
        <w:rPr>
          <w:sz w:val="24"/>
          <w:szCs w:val="24"/>
        </w:rPr>
      </w:pPr>
      <w:r>
        <w:rPr>
          <w:sz w:val="24"/>
          <w:szCs w:val="24"/>
        </w:rPr>
        <w:t>Attachment 10- EDGAR Compliance Form</w:t>
      </w:r>
    </w:p>
    <w:p w14:paraId="4C56DB1F" w14:textId="77777777" w:rsidR="009576F4" w:rsidRPr="00650314" w:rsidRDefault="009576F4" w:rsidP="0030467B">
      <w:pPr>
        <w:rPr>
          <w:sz w:val="28"/>
          <w:szCs w:val="28"/>
        </w:rPr>
      </w:pPr>
    </w:p>
    <w:p w14:paraId="3B211020" w14:textId="77777777" w:rsidR="00C514C8" w:rsidRPr="00650314" w:rsidRDefault="00C514C8" w:rsidP="0030467B">
      <w:pPr>
        <w:rPr>
          <w:sz w:val="28"/>
          <w:szCs w:val="28"/>
        </w:rPr>
      </w:pPr>
    </w:p>
    <w:p w14:paraId="7E74699F" w14:textId="77777777" w:rsidR="00C514C8" w:rsidRPr="00650314" w:rsidRDefault="00C514C8" w:rsidP="0030467B">
      <w:pPr>
        <w:rPr>
          <w:sz w:val="28"/>
          <w:szCs w:val="28"/>
        </w:rPr>
      </w:pPr>
    </w:p>
    <w:p w14:paraId="5304FC56" w14:textId="77777777" w:rsidR="00C514C8" w:rsidRPr="00650314" w:rsidRDefault="00C514C8" w:rsidP="0030467B">
      <w:pPr>
        <w:rPr>
          <w:sz w:val="28"/>
          <w:szCs w:val="28"/>
        </w:rPr>
      </w:pPr>
    </w:p>
    <w:p w14:paraId="01514796" w14:textId="77777777" w:rsidR="00C514C8" w:rsidRDefault="00C514C8" w:rsidP="0030467B">
      <w:pPr>
        <w:rPr>
          <w:sz w:val="24"/>
          <w:szCs w:val="24"/>
        </w:rPr>
      </w:pPr>
    </w:p>
    <w:p w14:paraId="2633FEE4" w14:textId="77777777" w:rsidR="00C514C8" w:rsidRDefault="00C514C8" w:rsidP="0030467B">
      <w:pPr>
        <w:rPr>
          <w:sz w:val="24"/>
          <w:szCs w:val="24"/>
        </w:rPr>
      </w:pPr>
    </w:p>
    <w:p w14:paraId="33C6298D" w14:textId="77777777" w:rsidR="00C514C8" w:rsidRDefault="00C514C8" w:rsidP="0030467B">
      <w:pPr>
        <w:rPr>
          <w:sz w:val="24"/>
          <w:szCs w:val="24"/>
        </w:rPr>
      </w:pPr>
    </w:p>
    <w:p w14:paraId="5434D875" w14:textId="77777777" w:rsidR="00C514C8" w:rsidRDefault="00C514C8" w:rsidP="0030467B">
      <w:pPr>
        <w:rPr>
          <w:sz w:val="24"/>
          <w:szCs w:val="24"/>
        </w:rPr>
      </w:pPr>
    </w:p>
    <w:p w14:paraId="0A60D49D" w14:textId="77777777" w:rsidR="00C514C8" w:rsidRDefault="00C514C8" w:rsidP="0030467B">
      <w:pPr>
        <w:rPr>
          <w:sz w:val="24"/>
          <w:szCs w:val="24"/>
        </w:rPr>
      </w:pPr>
    </w:p>
    <w:p w14:paraId="3ED59B4B" w14:textId="23B36FAE" w:rsidR="00322237" w:rsidRDefault="00322237" w:rsidP="0030467B">
      <w:pPr>
        <w:rPr>
          <w:sz w:val="24"/>
          <w:szCs w:val="24"/>
        </w:rPr>
      </w:pPr>
    </w:p>
    <w:p w14:paraId="35D01B1C" w14:textId="0BACE428" w:rsidR="00322237" w:rsidRDefault="00322237" w:rsidP="0030467B">
      <w:pPr>
        <w:rPr>
          <w:sz w:val="24"/>
          <w:szCs w:val="24"/>
        </w:rPr>
      </w:pPr>
    </w:p>
    <w:p w14:paraId="02B983FD" w14:textId="77777777" w:rsidR="00322237" w:rsidRDefault="00322237" w:rsidP="0030467B">
      <w:pPr>
        <w:rPr>
          <w:sz w:val="24"/>
          <w:szCs w:val="24"/>
        </w:rPr>
      </w:pPr>
    </w:p>
    <w:p w14:paraId="3FC94D92" w14:textId="77777777" w:rsidR="00C514C8" w:rsidRDefault="00C514C8" w:rsidP="0030467B">
      <w:pPr>
        <w:rPr>
          <w:sz w:val="24"/>
          <w:szCs w:val="24"/>
        </w:rPr>
      </w:pPr>
    </w:p>
    <w:p w14:paraId="28B1BF45" w14:textId="77777777" w:rsidR="00C514C8" w:rsidRDefault="00C514C8" w:rsidP="0030467B">
      <w:pPr>
        <w:rPr>
          <w:sz w:val="24"/>
          <w:szCs w:val="24"/>
        </w:rPr>
      </w:pPr>
    </w:p>
    <w:p w14:paraId="46037CC1" w14:textId="77777777" w:rsidR="00C514C8" w:rsidRDefault="00C514C8" w:rsidP="0030467B">
      <w:pPr>
        <w:rPr>
          <w:sz w:val="24"/>
          <w:szCs w:val="24"/>
        </w:rPr>
      </w:pPr>
    </w:p>
    <w:p w14:paraId="0ED5C4EB" w14:textId="77777777" w:rsidR="00C514C8" w:rsidRDefault="00C514C8" w:rsidP="0030467B">
      <w:pPr>
        <w:rPr>
          <w:sz w:val="24"/>
          <w:szCs w:val="24"/>
        </w:rPr>
      </w:pPr>
    </w:p>
    <w:p w14:paraId="39F025D1" w14:textId="77777777" w:rsidR="00C514C8" w:rsidRDefault="00C514C8" w:rsidP="0030467B">
      <w:pPr>
        <w:rPr>
          <w:sz w:val="24"/>
          <w:szCs w:val="24"/>
        </w:rPr>
      </w:pPr>
    </w:p>
    <w:p w14:paraId="4CE7907A" w14:textId="77777777" w:rsidR="00C514C8" w:rsidRDefault="00C514C8" w:rsidP="0030467B">
      <w:pPr>
        <w:rPr>
          <w:sz w:val="24"/>
          <w:szCs w:val="24"/>
        </w:rPr>
      </w:pPr>
    </w:p>
    <w:p w14:paraId="6A9E7215" w14:textId="77777777" w:rsidR="00C514C8" w:rsidRDefault="00C514C8" w:rsidP="0030467B">
      <w:pPr>
        <w:rPr>
          <w:sz w:val="24"/>
          <w:szCs w:val="24"/>
        </w:rPr>
      </w:pPr>
    </w:p>
    <w:p w14:paraId="5B8B80B2" w14:textId="77777777" w:rsidR="001F3DC9" w:rsidRDefault="001F3DC9" w:rsidP="0030467B">
      <w:pPr>
        <w:rPr>
          <w:sz w:val="24"/>
          <w:szCs w:val="24"/>
        </w:rPr>
      </w:pPr>
    </w:p>
    <w:p w14:paraId="11D50A2D" w14:textId="77777777" w:rsidR="001F3DC9" w:rsidRDefault="001F3DC9" w:rsidP="0030467B">
      <w:pPr>
        <w:rPr>
          <w:sz w:val="24"/>
          <w:szCs w:val="24"/>
        </w:rPr>
      </w:pPr>
    </w:p>
    <w:p w14:paraId="34F42E33" w14:textId="77777777" w:rsidR="00C514C8" w:rsidRDefault="00C514C8" w:rsidP="0030467B">
      <w:pPr>
        <w:rPr>
          <w:sz w:val="24"/>
          <w:szCs w:val="24"/>
        </w:rPr>
      </w:pPr>
    </w:p>
    <w:p w14:paraId="54EB9E38" w14:textId="77777777" w:rsidR="0030467B" w:rsidRPr="00EE1884" w:rsidRDefault="0030467B" w:rsidP="0030467B">
      <w:pPr>
        <w:rPr>
          <w:b/>
          <w:sz w:val="24"/>
          <w:szCs w:val="24"/>
        </w:rPr>
      </w:pPr>
      <w:r w:rsidRPr="00EE1884">
        <w:rPr>
          <w:b/>
          <w:sz w:val="24"/>
          <w:szCs w:val="24"/>
        </w:rPr>
        <w:lastRenderedPageBreak/>
        <w:t xml:space="preserve">Section 1 – Background and Project Overview </w:t>
      </w:r>
    </w:p>
    <w:p w14:paraId="6E21AFA5" w14:textId="77777777" w:rsidR="0030467B" w:rsidRPr="001239A8" w:rsidRDefault="0030467B" w:rsidP="0030467B">
      <w:pPr>
        <w:rPr>
          <w:sz w:val="24"/>
          <w:szCs w:val="24"/>
        </w:rPr>
      </w:pPr>
    </w:p>
    <w:p w14:paraId="1D5C3CF6" w14:textId="571ACD24" w:rsidR="00323EF1" w:rsidRDefault="0030467B" w:rsidP="008A6873">
      <w:pPr>
        <w:pStyle w:val="ListParagraph"/>
        <w:numPr>
          <w:ilvl w:val="0"/>
          <w:numId w:val="1"/>
        </w:numPr>
        <w:rPr>
          <w:sz w:val="24"/>
          <w:szCs w:val="24"/>
        </w:rPr>
      </w:pPr>
      <w:r w:rsidRPr="49268459">
        <w:rPr>
          <w:sz w:val="24"/>
          <w:szCs w:val="24"/>
        </w:rPr>
        <w:t xml:space="preserve">The Panhandle Area Educational Consortium (PAEC) is </w:t>
      </w:r>
      <w:r w:rsidR="002837D4" w:rsidRPr="49268459">
        <w:rPr>
          <w:sz w:val="24"/>
          <w:szCs w:val="24"/>
        </w:rPr>
        <w:t>an</w:t>
      </w:r>
      <w:r w:rsidRPr="49268459">
        <w:rPr>
          <w:sz w:val="24"/>
          <w:szCs w:val="24"/>
        </w:rPr>
        <w:t xml:space="preserve"> organization created </w:t>
      </w:r>
      <w:r w:rsidR="002837D4" w:rsidRPr="49268459">
        <w:rPr>
          <w:sz w:val="24"/>
          <w:szCs w:val="24"/>
        </w:rPr>
        <w:t xml:space="preserve">by Florida statutes </w:t>
      </w:r>
      <w:r w:rsidRPr="49268459">
        <w:rPr>
          <w:sz w:val="24"/>
          <w:szCs w:val="24"/>
        </w:rPr>
        <w:t xml:space="preserve">to serve the small, rural school districts in the Florida Panhandle.   The Consortium is governed by the 14 school superintendents in Walton, Washington, Holmes, Jackson, Gadsden, Jefferson, Madison, Taylor, Wakulla, Franklin, Gulf, Calhoun, Liberty and Florida A and M DRS. The Washington County, Florida School District is the fiscal agent for the consortium.  The consortium works with the districts on </w:t>
      </w:r>
      <w:r w:rsidR="3432C1D1" w:rsidRPr="49268459">
        <w:rPr>
          <w:sz w:val="24"/>
          <w:szCs w:val="24"/>
        </w:rPr>
        <w:t>several</w:t>
      </w:r>
      <w:r w:rsidRPr="49268459">
        <w:rPr>
          <w:sz w:val="24"/>
          <w:szCs w:val="24"/>
        </w:rPr>
        <w:t xml:space="preserve"> initiatives including purchasing and does so through the </w:t>
      </w:r>
      <w:r w:rsidRPr="49268459">
        <w:rPr>
          <w:b/>
          <w:bCs/>
          <w:i/>
          <w:iCs/>
          <w:sz w:val="24"/>
          <w:szCs w:val="24"/>
        </w:rPr>
        <w:t>PAEC Florida Buy</w:t>
      </w:r>
      <w:r w:rsidR="001150C9">
        <w:rPr>
          <w:b/>
          <w:bCs/>
          <w:i/>
          <w:iCs/>
          <w:sz w:val="24"/>
          <w:szCs w:val="24"/>
        </w:rPr>
        <w:t xml:space="preserve"> State Cooperative</w:t>
      </w:r>
      <w:r w:rsidRPr="49268459">
        <w:rPr>
          <w:b/>
          <w:bCs/>
          <w:sz w:val="24"/>
          <w:szCs w:val="24"/>
        </w:rPr>
        <w:t xml:space="preserve"> </w:t>
      </w:r>
      <w:r w:rsidR="001150C9" w:rsidRPr="001150C9">
        <w:rPr>
          <w:b/>
          <w:bCs/>
          <w:i/>
          <w:iCs/>
          <w:sz w:val="24"/>
          <w:szCs w:val="24"/>
        </w:rPr>
        <w:t>Purchasing</w:t>
      </w:r>
      <w:r w:rsidR="001150C9">
        <w:rPr>
          <w:b/>
          <w:bCs/>
          <w:sz w:val="24"/>
          <w:szCs w:val="24"/>
        </w:rPr>
        <w:t xml:space="preserve"> </w:t>
      </w:r>
      <w:r w:rsidRPr="49268459">
        <w:rPr>
          <w:sz w:val="24"/>
          <w:szCs w:val="24"/>
        </w:rPr>
        <w:t>program. The program was created exclusively to serve the needs of member and participating school districts which include all 67 school districts in Florida</w:t>
      </w:r>
      <w:r w:rsidR="005B4562" w:rsidRPr="49268459">
        <w:rPr>
          <w:sz w:val="24"/>
          <w:szCs w:val="24"/>
        </w:rPr>
        <w:t xml:space="preserve"> as well as all public, private, and charter schools. </w:t>
      </w:r>
      <w:r w:rsidRPr="49268459">
        <w:rPr>
          <w:sz w:val="24"/>
          <w:szCs w:val="24"/>
        </w:rPr>
        <w:t xml:space="preserve"> The services and the commodities awarded through the program are also made available to </w:t>
      </w:r>
      <w:r w:rsidR="005B4562" w:rsidRPr="49268459">
        <w:rPr>
          <w:sz w:val="24"/>
          <w:szCs w:val="24"/>
        </w:rPr>
        <w:t>public</w:t>
      </w:r>
      <w:r w:rsidRPr="49268459">
        <w:rPr>
          <w:sz w:val="24"/>
          <w:szCs w:val="24"/>
        </w:rPr>
        <w:t xml:space="preserve"> colleges, universities, cities, counties, </w:t>
      </w:r>
      <w:r w:rsidR="005B4562" w:rsidRPr="49268459">
        <w:rPr>
          <w:sz w:val="24"/>
          <w:szCs w:val="24"/>
        </w:rPr>
        <w:t xml:space="preserve">state agencies, </w:t>
      </w:r>
      <w:r w:rsidRPr="49268459">
        <w:rPr>
          <w:sz w:val="24"/>
          <w:szCs w:val="24"/>
        </w:rPr>
        <w:t xml:space="preserve">and non-profit organizations.  </w:t>
      </w:r>
    </w:p>
    <w:p w14:paraId="769B721F" w14:textId="77777777" w:rsidR="00323EF1" w:rsidRDefault="00323EF1" w:rsidP="00323EF1">
      <w:pPr>
        <w:rPr>
          <w:sz w:val="24"/>
          <w:szCs w:val="24"/>
        </w:rPr>
      </w:pPr>
    </w:p>
    <w:p w14:paraId="4475F76A" w14:textId="5653568A" w:rsidR="0030467B" w:rsidRDefault="00323EF1" w:rsidP="008A6873">
      <w:pPr>
        <w:pStyle w:val="ListParagraph"/>
        <w:numPr>
          <w:ilvl w:val="0"/>
          <w:numId w:val="1"/>
        </w:numPr>
        <w:rPr>
          <w:sz w:val="24"/>
          <w:szCs w:val="24"/>
        </w:rPr>
      </w:pPr>
      <w:r>
        <w:rPr>
          <w:sz w:val="24"/>
          <w:szCs w:val="24"/>
        </w:rPr>
        <w:t xml:space="preserve">In 2016, the Florida Legislature recognized the authority of </w:t>
      </w:r>
      <w:r w:rsidR="00C24D82" w:rsidRPr="00C24D82">
        <w:rPr>
          <w:b/>
          <w:sz w:val="24"/>
          <w:szCs w:val="24"/>
        </w:rPr>
        <w:t>“</w:t>
      </w:r>
      <w:r w:rsidRPr="00C24D82">
        <w:rPr>
          <w:b/>
          <w:i/>
          <w:sz w:val="24"/>
          <w:szCs w:val="24"/>
        </w:rPr>
        <w:t xml:space="preserve">Cooperative State Purchasing Programs managed through </w:t>
      </w:r>
      <w:r w:rsidRPr="002B4A73">
        <w:rPr>
          <w:b/>
          <w:i/>
          <w:sz w:val="24"/>
          <w:szCs w:val="24"/>
          <w:u w:val="single"/>
        </w:rPr>
        <w:t>Regional Consortium Service Organizations</w:t>
      </w:r>
      <w:r w:rsidR="00C24D82">
        <w:rPr>
          <w:i/>
          <w:sz w:val="24"/>
          <w:szCs w:val="24"/>
        </w:rPr>
        <w:t>”</w:t>
      </w:r>
      <w:r>
        <w:rPr>
          <w:sz w:val="24"/>
          <w:szCs w:val="24"/>
        </w:rPr>
        <w:t xml:space="preserve"> (RCSO) to </w:t>
      </w:r>
      <w:r w:rsidRPr="00323EF1">
        <w:rPr>
          <w:sz w:val="24"/>
          <w:szCs w:val="24"/>
        </w:rPr>
        <w:t>serve</w:t>
      </w:r>
      <w:r>
        <w:rPr>
          <w:sz w:val="24"/>
          <w:szCs w:val="24"/>
        </w:rPr>
        <w:t xml:space="preserve"> as an option for the purchase of </w:t>
      </w:r>
      <w:r w:rsidR="00C24D82">
        <w:rPr>
          <w:sz w:val="24"/>
          <w:szCs w:val="24"/>
        </w:rPr>
        <w:t>“</w:t>
      </w:r>
      <w:r w:rsidRPr="00323EF1">
        <w:rPr>
          <w:i/>
          <w:sz w:val="24"/>
          <w:szCs w:val="24"/>
        </w:rPr>
        <w:t>commodities and contractual services</w:t>
      </w:r>
      <w:r w:rsidR="00C24D82">
        <w:rPr>
          <w:i/>
          <w:sz w:val="24"/>
          <w:szCs w:val="24"/>
        </w:rPr>
        <w:t>”</w:t>
      </w:r>
      <w:r>
        <w:rPr>
          <w:sz w:val="24"/>
          <w:szCs w:val="24"/>
        </w:rPr>
        <w:t xml:space="preserve"> for district school boards and the Florida College System.  Th</w:t>
      </w:r>
      <w:r w:rsidR="00685189">
        <w:rPr>
          <w:sz w:val="24"/>
          <w:szCs w:val="24"/>
        </w:rPr>
        <w:t>e</w:t>
      </w:r>
      <w:r>
        <w:rPr>
          <w:sz w:val="24"/>
          <w:szCs w:val="24"/>
        </w:rPr>
        <w:t xml:space="preserve"> law, </w:t>
      </w:r>
      <w:r w:rsidRPr="00323EF1">
        <w:rPr>
          <w:b/>
          <w:sz w:val="24"/>
          <w:szCs w:val="24"/>
        </w:rPr>
        <w:t xml:space="preserve">F.S. 1010.04 (1) (b) </w:t>
      </w:r>
      <w:r>
        <w:rPr>
          <w:sz w:val="24"/>
          <w:szCs w:val="24"/>
        </w:rPr>
        <w:t xml:space="preserve">requires such institutions </w:t>
      </w:r>
      <w:r w:rsidR="00C24D82">
        <w:rPr>
          <w:sz w:val="24"/>
          <w:szCs w:val="24"/>
        </w:rPr>
        <w:t>“</w:t>
      </w:r>
      <w:r w:rsidRPr="00323EF1">
        <w:rPr>
          <w:i/>
          <w:sz w:val="24"/>
          <w:szCs w:val="24"/>
        </w:rPr>
        <w:t>to review pricing through state term contracts</w:t>
      </w:r>
      <w:r w:rsidR="00C24D82">
        <w:rPr>
          <w:i/>
          <w:sz w:val="24"/>
          <w:szCs w:val="24"/>
        </w:rPr>
        <w:t>”</w:t>
      </w:r>
      <w:r w:rsidR="00C7791A">
        <w:rPr>
          <w:sz w:val="24"/>
          <w:szCs w:val="24"/>
        </w:rPr>
        <w:t xml:space="preserve"> or RCSO.  </w:t>
      </w:r>
      <w:r>
        <w:rPr>
          <w:sz w:val="24"/>
          <w:szCs w:val="24"/>
        </w:rPr>
        <w:t>Of the three RCSO’s in Florida, PAEC Florida Buy</w:t>
      </w:r>
      <w:r w:rsidR="00322237">
        <w:rPr>
          <w:sz w:val="24"/>
          <w:szCs w:val="24"/>
        </w:rPr>
        <w:t xml:space="preserve"> State Cooperative Purchasing</w:t>
      </w:r>
      <w:r>
        <w:rPr>
          <w:sz w:val="24"/>
          <w:szCs w:val="24"/>
        </w:rPr>
        <w:t xml:space="preserve"> is the only such program offering a state-wide purchasing option. </w:t>
      </w:r>
    </w:p>
    <w:p w14:paraId="5EBD9581" w14:textId="77777777" w:rsidR="00AF035F" w:rsidRPr="00AF035F" w:rsidRDefault="00AF035F" w:rsidP="00AF035F">
      <w:pPr>
        <w:pStyle w:val="ListParagraph"/>
        <w:rPr>
          <w:sz w:val="24"/>
          <w:szCs w:val="24"/>
        </w:rPr>
      </w:pPr>
    </w:p>
    <w:p w14:paraId="687800A4" w14:textId="4CBC7877" w:rsidR="00AF035F" w:rsidRPr="00AF035F" w:rsidRDefault="00AF035F" w:rsidP="00AF035F">
      <w:pPr>
        <w:pStyle w:val="ListParagraph"/>
        <w:numPr>
          <w:ilvl w:val="0"/>
          <w:numId w:val="1"/>
        </w:numPr>
        <w:rPr>
          <w:sz w:val="24"/>
          <w:szCs w:val="24"/>
        </w:rPr>
      </w:pPr>
      <w:r w:rsidRPr="000B3616">
        <w:rPr>
          <w:rStyle w:val="normaltextrun"/>
          <w:sz w:val="24"/>
          <w:szCs w:val="24"/>
          <w:shd w:val="clear" w:color="auto" w:fill="FFFFFF"/>
        </w:rPr>
        <w:t>The North East Florida Educational Consortium (NEFEC) and Heartland Educational Consortium (HEC) partner with the Florida Buy</w:t>
      </w:r>
      <w:r w:rsidR="00322237">
        <w:rPr>
          <w:rStyle w:val="normaltextrun"/>
          <w:sz w:val="24"/>
          <w:szCs w:val="24"/>
          <w:shd w:val="clear" w:color="auto" w:fill="FFFFFF"/>
        </w:rPr>
        <w:t xml:space="preserve"> </w:t>
      </w:r>
      <w:r w:rsidR="00322237">
        <w:rPr>
          <w:sz w:val="24"/>
          <w:szCs w:val="24"/>
        </w:rPr>
        <w:t>State Cooperative Purchasing</w:t>
      </w:r>
      <w:r w:rsidRPr="000B3616">
        <w:rPr>
          <w:rStyle w:val="normaltextrun"/>
          <w:sz w:val="24"/>
          <w:szCs w:val="24"/>
          <w:shd w:val="clear" w:color="auto" w:fill="FFFFFF"/>
        </w:rPr>
        <w:t xml:space="preserve"> program to extend the discounted products and services to schools, school districts, and other eligible entities in their regional educational consortiums.</w:t>
      </w:r>
      <w:r w:rsidR="7D6D54B9" w:rsidRPr="000B3616">
        <w:rPr>
          <w:rStyle w:val="normaltextrun"/>
          <w:sz w:val="24"/>
          <w:szCs w:val="24"/>
          <w:shd w:val="clear" w:color="auto" w:fill="FFFFFF"/>
        </w:rPr>
        <w:t xml:space="preserve">  </w:t>
      </w:r>
    </w:p>
    <w:p w14:paraId="7CA16390" w14:textId="77777777" w:rsidR="0030467B" w:rsidRPr="001239A8" w:rsidRDefault="0030467B" w:rsidP="0030467B">
      <w:pPr>
        <w:rPr>
          <w:sz w:val="24"/>
          <w:szCs w:val="24"/>
        </w:rPr>
      </w:pPr>
    </w:p>
    <w:p w14:paraId="56758525" w14:textId="562BCDD7" w:rsidR="00E729FF" w:rsidRPr="003A0F3F" w:rsidRDefault="0030467B" w:rsidP="008A6873">
      <w:pPr>
        <w:pStyle w:val="ListParagraph"/>
        <w:numPr>
          <w:ilvl w:val="0"/>
          <w:numId w:val="1"/>
        </w:numPr>
        <w:rPr>
          <w:sz w:val="24"/>
          <w:szCs w:val="24"/>
        </w:rPr>
      </w:pPr>
      <w:r w:rsidRPr="001C5A44">
        <w:rPr>
          <w:sz w:val="24"/>
          <w:szCs w:val="24"/>
        </w:rPr>
        <w:t xml:space="preserve">The PAEC Florida Buy </w:t>
      </w:r>
      <w:r w:rsidR="005E38E1">
        <w:rPr>
          <w:sz w:val="24"/>
          <w:szCs w:val="24"/>
        </w:rPr>
        <w:t>State Cooperative Purchasing</w:t>
      </w:r>
      <w:r w:rsidRPr="001C5A44">
        <w:rPr>
          <w:sz w:val="24"/>
          <w:szCs w:val="24"/>
        </w:rPr>
        <w:t xml:space="preserve"> program is seeking to receive proposals </w:t>
      </w:r>
      <w:r w:rsidR="001C5A44">
        <w:rPr>
          <w:sz w:val="23"/>
          <w:szCs w:val="23"/>
        </w:rPr>
        <w:t xml:space="preserve">to establish a contract to furnish </w:t>
      </w:r>
      <w:r w:rsidR="00813DB8">
        <w:rPr>
          <w:sz w:val="23"/>
          <w:szCs w:val="23"/>
        </w:rPr>
        <w:t>fencing</w:t>
      </w:r>
      <w:r w:rsidR="00CA3D50">
        <w:rPr>
          <w:sz w:val="23"/>
          <w:szCs w:val="23"/>
        </w:rPr>
        <w:t xml:space="preserve"> and related products</w:t>
      </w:r>
      <w:r w:rsidR="00813DB8">
        <w:rPr>
          <w:sz w:val="23"/>
          <w:szCs w:val="23"/>
        </w:rPr>
        <w:t xml:space="preserve"> </w:t>
      </w:r>
      <w:r w:rsidR="001C5A44">
        <w:rPr>
          <w:sz w:val="23"/>
          <w:szCs w:val="23"/>
        </w:rPr>
        <w:t>to public and non-profit entities</w:t>
      </w:r>
      <w:r w:rsidR="00F506E7">
        <w:rPr>
          <w:sz w:val="23"/>
          <w:szCs w:val="23"/>
        </w:rPr>
        <w:t xml:space="preserve"> wishing</w:t>
      </w:r>
      <w:r w:rsidR="001C5A44">
        <w:rPr>
          <w:sz w:val="23"/>
          <w:szCs w:val="23"/>
        </w:rPr>
        <w:t xml:space="preserve"> to purchase products through the PAEC Florida Buy </w:t>
      </w:r>
      <w:r w:rsidR="008E594D">
        <w:rPr>
          <w:sz w:val="23"/>
          <w:szCs w:val="23"/>
        </w:rPr>
        <w:t xml:space="preserve">State </w:t>
      </w:r>
      <w:r w:rsidR="001C5A44">
        <w:rPr>
          <w:sz w:val="23"/>
          <w:szCs w:val="23"/>
        </w:rPr>
        <w:t xml:space="preserve">Cooperative Purchasing program. </w:t>
      </w:r>
      <w:r w:rsidR="00CA3D50">
        <w:rPr>
          <w:sz w:val="23"/>
          <w:szCs w:val="23"/>
        </w:rPr>
        <w:t xml:space="preserve"> </w:t>
      </w:r>
      <w:r w:rsidR="001C5A44">
        <w:rPr>
          <w:sz w:val="23"/>
          <w:szCs w:val="23"/>
        </w:rPr>
        <w:t xml:space="preserve">Respondents should offer a catalog </w:t>
      </w:r>
      <w:r w:rsidR="00813DB8">
        <w:rPr>
          <w:sz w:val="23"/>
          <w:szCs w:val="23"/>
        </w:rPr>
        <w:t xml:space="preserve">of fencing products </w:t>
      </w:r>
      <w:r w:rsidR="008E594D">
        <w:rPr>
          <w:sz w:val="23"/>
          <w:szCs w:val="23"/>
        </w:rPr>
        <w:t>designed</w:t>
      </w:r>
      <w:r w:rsidR="006C5A0E">
        <w:rPr>
          <w:sz w:val="23"/>
          <w:szCs w:val="23"/>
        </w:rPr>
        <w:t xml:space="preserve"> to secure</w:t>
      </w:r>
      <w:r w:rsidR="001C5A44">
        <w:rPr>
          <w:sz w:val="23"/>
          <w:szCs w:val="23"/>
        </w:rPr>
        <w:t xml:space="preserve"> schools, </w:t>
      </w:r>
      <w:r w:rsidR="00300E9E">
        <w:rPr>
          <w:sz w:val="23"/>
          <w:szCs w:val="23"/>
        </w:rPr>
        <w:t>sports field</w:t>
      </w:r>
      <w:r w:rsidR="0068747F">
        <w:rPr>
          <w:sz w:val="23"/>
          <w:szCs w:val="23"/>
        </w:rPr>
        <w:t xml:space="preserve">s, </w:t>
      </w:r>
      <w:r w:rsidR="001C5A44">
        <w:rPr>
          <w:sz w:val="23"/>
          <w:szCs w:val="23"/>
        </w:rPr>
        <w:t>government buildings, colleges, non-profit organization</w:t>
      </w:r>
      <w:r w:rsidR="00813DB8">
        <w:rPr>
          <w:sz w:val="23"/>
          <w:szCs w:val="23"/>
        </w:rPr>
        <w:t xml:space="preserve">s, and other eligible entities and to control access and improve safety in designated areas. </w:t>
      </w:r>
      <w:r w:rsidR="00774573">
        <w:rPr>
          <w:sz w:val="23"/>
          <w:szCs w:val="23"/>
        </w:rPr>
        <w:t xml:space="preserve"> The </w:t>
      </w:r>
      <w:r w:rsidR="00CA3D50">
        <w:rPr>
          <w:sz w:val="23"/>
          <w:szCs w:val="23"/>
        </w:rPr>
        <w:t>c</w:t>
      </w:r>
      <w:r w:rsidR="00774573">
        <w:rPr>
          <w:sz w:val="23"/>
          <w:szCs w:val="23"/>
        </w:rPr>
        <w:t xml:space="preserve">atalog should also cover multiple selections of decorative or ornamental fencing suitable for public spaces. </w:t>
      </w:r>
    </w:p>
    <w:p w14:paraId="7581C3C4" w14:textId="77777777" w:rsidR="003A0F3F" w:rsidRPr="003A0F3F" w:rsidRDefault="003A0F3F" w:rsidP="003A0F3F">
      <w:pPr>
        <w:pStyle w:val="ListParagraph"/>
        <w:rPr>
          <w:sz w:val="24"/>
          <w:szCs w:val="24"/>
        </w:rPr>
      </w:pPr>
    </w:p>
    <w:p w14:paraId="0E40228E" w14:textId="6FEB82D8" w:rsidR="003A0F3F" w:rsidRPr="003A0F3F" w:rsidRDefault="003A0F3F" w:rsidP="008A6873">
      <w:pPr>
        <w:pStyle w:val="ListParagraph"/>
        <w:numPr>
          <w:ilvl w:val="0"/>
          <w:numId w:val="1"/>
        </w:numPr>
        <w:rPr>
          <w:sz w:val="24"/>
          <w:szCs w:val="24"/>
        </w:rPr>
      </w:pPr>
      <w:r>
        <w:rPr>
          <w:sz w:val="23"/>
          <w:szCs w:val="23"/>
        </w:rPr>
        <w:t>It is the intention of the PAEC Florida Buy</w:t>
      </w:r>
      <w:r w:rsidR="00322237">
        <w:rPr>
          <w:sz w:val="23"/>
          <w:szCs w:val="23"/>
        </w:rPr>
        <w:t xml:space="preserve"> </w:t>
      </w:r>
      <w:r w:rsidR="00322237">
        <w:rPr>
          <w:sz w:val="24"/>
          <w:szCs w:val="24"/>
        </w:rPr>
        <w:t>State Cooperative Purchasing</w:t>
      </w:r>
      <w:r w:rsidR="001150C9">
        <w:rPr>
          <w:sz w:val="23"/>
          <w:szCs w:val="23"/>
        </w:rPr>
        <w:t xml:space="preserve"> </w:t>
      </w:r>
      <w:r>
        <w:rPr>
          <w:sz w:val="23"/>
          <w:szCs w:val="23"/>
        </w:rPr>
        <w:t>Program to provide a comprehensive competitively solicited master agreement offering products and services to public agencies and other eligible entities</w:t>
      </w:r>
      <w:r w:rsidR="008A4937">
        <w:rPr>
          <w:sz w:val="23"/>
          <w:szCs w:val="23"/>
        </w:rPr>
        <w:t xml:space="preserve"> in multi-county regions of Florida</w:t>
      </w:r>
      <w:r>
        <w:rPr>
          <w:sz w:val="23"/>
          <w:szCs w:val="23"/>
        </w:rPr>
        <w:t xml:space="preserve">.  The objective is to achieve cost savings through a single competitive solicitation process that eliminates the need for multiple proposals while combining the purchasing power of multiple sources and reducing the administrative costs to both vendor partners and eligible buyers. </w:t>
      </w:r>
    </w:p>
    <w:p w14:paraId="67242F3E" w14:textId="77777777" w:rsidR="00E729FF" w:rsidRPr="00E729FF" w:rsidRDefault="00E729FF" w:rsidP="00E729FF">
      <w:pPr>
        <w:pStyle w:val="ListParagraph"/>
        <w:rPr>
          <w:sz w:val="24"/>
          <w:szCs w:val="24"/>
        </w:rPr>
      </w:pPr>
    </w:p>
    <w:p w14:paraId="723559AD" w14:textId="77777777" w:rsidR="0030467B" w:rsidRPr="00DC2B11" w:rsidRDefault="0030467B" w:rsidP="00DC2B11">
      <w:pPr>
        <w:rPr>
          <w:b/>
          <w:sz w:val="24"/>
          <w:szCs w:val="24"/>
        </w:rPr>
      </w:pPr>
      <w:r w:rsidRPr="00DC2B11">
        <w:rPr>
          <w:b/>
          <w:sz w:val="24"/>
          <w:szCs w:val="24"/>
        </w:rPr>
        <w:t>Section 2 – Terms and Conditions</w:t>
      </w:r>
    </w:p>
    <w:p w14:paraId="03BE413B" w14:textId="77777777" w:rsidR="0030467B" w:rsidRDefault="0030467B" w:rsidP="0030467B">
      <w:pPr>
        <w:rPr>
          <w:rFonts w:eastAsiaTheme="minorHAnsi"/>
          <w:kern w:val="0"/>
          <w:sz w:val="24"/>
          <w:szCs w:val="24"/>
        </w:rPr>
      </w:pPr>
    </w:p>
    <w:p w14:paraId="34D91FD1" w14:textId="437489B3" w:rsidR="0030467B" w:rsidRPr="002854D9" w:rsidRDefault="0030467B" w:rsidP="49268459">
      <w:pPr>
        <w:pStyle w:val="ListParagraph"/>
        <w:numPr>
          <w:ilvl w:val="0"/>
          <w:numId w:val="2"/>
        </w:numPr>
        <w:rPr>
          <w:b/>
          <w:bCs/>
          <w:sz w:val="24"/>
          <w:szCs w:val="24"/>
          <w:u w:val="single"/>
        </w:rPr>
      </w:pPr>
      <w:r w:rsidRPr="49268459">
        <w:rPr>
          <w:sz w:val="24"/>
          <w:szCs w:val="24"/>
        </w:rPr>
        <w:t xml:space="preserve">Delivery Date:  Written responses must be delivered </w:t>
      </w:r>
      <w:r w:rsidRPr="49268459">
        <w:rPr>
          <w:b/>
          <w:bCs/>
          <w:sz w:val="24"/>
          <w:szCs w:val="24"/>
        </w:rPr>
        <w:t>no later than 4:</w:t>
      </w:r>
      <w:r w:rsidR="506DE786" w:rsidRPr="49268459">
        <w:rPr>
          <w:b/>
          <w:bCs/>
          <w:sz w:val="24"/>
          <w:szCs w:val="24"/>
        </w:rPr>
        <w:t>0</w:t>
      </w:r>
      <w:r w:rsidRPr="49268459">
        <w:rPr>
          <w:b/>
          <w:bCs/>
          <w:sz w:val="24"/>
          <w:szCs w:val="24"/>
        </w:rPr>
        <w:t xml:space="preserve">0 p.m. CT on </w:t>
      </w:r>
      <w:r w:rsidR="7C8649C7" w:rsidRPr="49268459">
        <w:rPr>
          <w:b/>
          <w:bCs/>
          <w:sz w:val="24"/>
          <w:szCs w:val="24"/>
        </w:rPr>
        <w:t>March 30, 2021</w:t>
      </w:r>
      <w:r w:rsidRPr="49268459">
        <w:rPr>
          <w:sz w:val="24"/>
          <w:szCs w:val="24"/>
        </w:rPr>
        <w:t xml:space="preserve">.  </w:t>
      </w:r>
      <w:r w:rsidRPr="49268459">
        <w:rPr>
          <w:b/>
          <w:bCs/>
          <w:sz w:val="24"/>
          <w:szCs w:val="24"/>
          <w:u w:val="single"/>
        </w:rPr>
        <w:t>The respondent</w:t>
      </w:r>
      <w:r w:rsidR="00D25197" w:rsidRPr="49268459">
        <w:rPr>
          <w:b/>
          <w:bCs/>
          <w:sz w:val="24"/>
          <w:szCs w:val="24"/>
          <w:u w:val="single"/>
        </w:rPr>
        <w:t>/s</w:t>
      </w:r>
      <w:r w:rsidRPr="49268459">
        <w:rPr>
          <w:b/>
          <w:bCs/>
          <w:sz w:val="24"/>
          <w:szCs w:val="24"/>
          <w:u w:val="single"/>
        </w:rPr>
        <w:t xml:space="preserve"> will provide one original and </w:t>
      </w:r>
      <w:r w:rsidR="00685189">
        <w:rPr>
          <w:b/>
          <w:bCs/>
          <w:sz w:val="24"/>
          <w:szCs w:val="24"/>
          <w:u w:val="single"/>
        </w:rPr>
        <w:t>four</w:t>
      </w:r>
      <w:r w:rsidRPr="49268459">
        <w:rPr>
          <w:b/>
          <w:bCs/>
          <w:sz w:val="24"/>
          <w:szCs w:val="24"/>
          <w:u w:val="single"/>
        </w:rPr>
        <w:t xml:space="preserve"> copies to: </w:t>
      </w:r>
    </w:p>
    <w:p w14:paraId="23A6AC8C" w14:textId="5FFDC8A7" w:rsidR="114C0091" w:rsidRDefault="114C0091" w:rsidP="005E38E1">
      <w:pPr>
        <w:spacing w:line="259" w:lineRule="auto"/>
        <w:ind w:left="720" w:firstLine="720"/>
        <w:rPr>
          <w:rFonts w:eastAsiaTheme="minorEastAsia"/>
          <w:b/>
          <w:color w:val="auto"/>
          <w:sz w:val="24"/>
          <w:szCs w:val="24"/>
        </w:rPr>
      </w:pPr>
      <w:r w:rsidRPr="49268459">
        <w:rPr>
          <w:rFonts w:eastAsiaTheme="minorEastAsia"/>
          <w:b/>
          <w:bCs/>
          <w:color w:val="auto"/>
          <w:sz w:val="24"/>
          <w:szCs w:val="24"/>
        </w:rPr>
        <w:t>Tori Baxley</w:t>
      </w:r>
    </w:p>
    <w:p w14:paraId="72723540" w14:textId="77777777" w:rsidR="0030467B" w:rsidRDefault="0030467B" w:rsidP="005E38E1">
      <w:pPr>
        <w:spacing w:line="259" w:lineRule="auto"/>
        <w:ind w:left="720" w:firstLine="720"/>
        <w:rPr>
          <w:rFonts w:eastAsiaTheme="minorEastAsia"/>
          <w:b/>
          <w:color w:val="auto"/>
          <w:sz w:val="24"/>
          <w:szCs w:val="24"/>
        </w:rPr>
      </w:pPr>
      <w:r w:rsidRPr="00BA41CC">
        <w:rPr>
          <w:rFonts w:eastAsiaTheme="minorHAnsi"/>
          <w:b/>
          <w:color w:val="auto"/>
          <w:kern w:val="0"/>
          <w:sz w:val="24"/>
          <w:szCs w:val="24"/>
          <w14:ligatures w14:val="none"/>
          <w14:cntxtAlts w14:val="0"/>
        </w:rPr>
        <w:t>Panhandle Area Educational Consortium</w:t>
      </w:r>
    </w:p>
    <w:p w14:paraId="2271C712" w14:textId="77777777" w:rsidR="0030467B" w:rsidRDefault="0030467B" w:rsidP="005E38E1">
      <w:pPr>
        <w:spacing w:line="259" w:lineRule="auto"/>
        <w:ind w:left="720" w:firstLine="720"/>
        <w:rPr>
          <w:rFonts w:eastAsiaTheme="minorEastAsia"/>
          <w:b/>
          <w:color w:val="auto"/>
          <w:sz w:val="24"/>
          <w:szCs w:val="24"/>
        </w:rPr>
      </w:pPr>
      <w:r w:rsidRPr="00BA41CC">
        <w:rPr>
          <w:rFonts w:eastAsiaTheme="minorHAnsi"/>
          <w:b/>
          <w:color w:val="auto"/>
          <w:kern w:val="0"/>
          <w:sz w:val="24"/>
          <w:szCs w:val="24"/>
          <w14:ligatures w14:val="none"/>
          <w14:cntxtAlts w14:val="0"/>
        </w:rPr>
        <w:t>753 West Boulevard</w:t>
      </w:r>
    </w:p>
    <w:p w14:paraId="01EEC9E5" w14:textId="77777777" w:rsidR="0030467B" w:rsidRPr="005E38E1" w:rsidRDefault="0030467B" w:rsidP="005E38E1">
      <w:pPr>
        <w:spacing w:line="259" w:lineRule="auto"/>
        <w:ind w:left="720" w:firstLine="720"/>
        <w:rPr>
          <w:rFonts w:eastAsiaTheme="minorEastAsia"/>
          <w:b/>
          <w:color w:val="auto"/>
          <w:sz w:val="24"/>
          <w:szCs w:val="24"/>
          <w:highlight w:val="yellow"/>
        </w:rPr>
      </w:pPr>
      <w:r w:rsidRPr="00BA41CC">
        <w:rPr>
          <w:rFonts w:eastAsiaTheme="minorHAnsi"/>
          <w:b/>
          <w:color w:val="auto"/>
          <w:kern w:val="0"/>
          <w:sz w:val="24"/>
          <w:szCs w:val="24"/>
          <w14:ligatures w14:val="none"/>
          <w14:cntxtAlts w14:val="0"/>
        </w:rPr>
        <w:t>Chipley, Florida   32428</w:t>
      </w:r>
    </w:p>
    <w:p w14:paraId="40C40D30" w14:textId="77777777" w:rsidR="0030467B" w:rsidRDefault="0030467B" w:rsidP="0030467B">
      <w:pPr>
        <w:spacing w:line="259" w:lineRule="auto"/>
        <w:ind w:left="720" w:firstLine="720"/>
        <w:contextualSpacing/>
        <w:rPr>
          <w:rFonts w:eastAsiaTheme="minorHAnsi"/>
          <w:color w:val="auto"/>
          <w:kern w:val="0"/>
          <w:sz w:val="24"/>
          <w:szCs w:val="24"/>
          <w14:ligatures w14:val="none"/>
          <w14:cntxtAlts w14:val="0"/>
        </w:rPr>
      </w:pPr>
    </w:p>
    <w:p w14:paraId="3C3AD0B8" w14:textId="7059E576" w:rsidR="0030467B" w:rsidRPr="00F20A9B" w:rsidRDefault="0030467B" w:rsidP="008A6873">
      <w:pPr>
        <w:pStyle w:val="ListParagraph"/>
        <w:numPr>
          <w:ilvl w:val="0"/>
          <w:numId w:val="2"/>
        </w:numPr>
        <w:rPr>
          <w:b/>
          <w:sz w:val="24"/>
          <w:szCs w:val="24"/>
        </w:rPr>
      </w:pPr>
      <w:r w:rsidRPr="000F547C">
        <w:rPr>
          <w:sz w:val="24"/>
          <w:szCs w:val="24"/>
        </w:rPr>
        <w:t>Mailing of Proposals: All bids and proposals submitted in response to the solicitation must be clearly identified as listed below with the solicitation number, title, name</w:t>
      </w:r>
      <w:r w:rsidR="005E38E1" w:rsidRPr="000F547C">
        <w:rPr>
          <w:sz w:val="24"/>
          <w:szCs w:val="24"/>
        </w:rPr>
        <w:t>,</w:t>
      </w:r>
      <w:r w:rsidRPr="000F547C">
        <w:rPr>
          <w:sz w:val="24"/>
          <w:szCs w:val="24"/>
        </w:rPr>
        <w:t xml:space="preserve"> and address of the company responding. All packages must be clearly identified as listed below, sealed</w:t>
      </w:r>
      <w:r w:rsidR="005E38E1" w:rsidRPr="000F547C">
        <w:rPr>
          <w:sz w:val="24"/>
          <w:szCs w:val="24"/>
        </w:rPr>
        <w:t>,</w:t>
      </w:r>
      <w:r w:rsidRPr="000F547C">
        <w:rPr>
          <w:sz w:val="24"/>
          <w:szCs w:val="24"/>
        </w:rPr>
        <w:t xml:space="preserve"> and delivered to the Panhandle Area Educational Consortium office no later than the submittal deadline assigned for this solicitation.  </w:t>
      </w:r>
      <w:r w:rsidR="00F20A9B" w:rsidRPr="00F20A9B">
        <w:rPr>
          <w:b/>
          <w:sz w:val="24"/>
          <w:szCs w:val="24"/>
        </w:rPr>
        <w:t xml:space="preserve">Proposals received after this date will be rejected. </w:t>
      </w:r>
    </w:p>
    <w:p w14:paraId="3765EB00" w14:textId="77777777" w:rsidR="0030467B" w:rsidRPr="000F547C" w:rsidRDefault="0030467B" w:rsidP="0030467B">
      <w:pPr>
        <w:rPr>
          <w:sz w:val="24"/>
          <w:szCs w:val="24"/>
        </w:rPr>
      </w:pPr>
    </w:p>
    <w:p w14:paraId="5BF535C4" w14:textId="77777777" w:rsidR="0030467B" w:rsidRDefault="0030467B" w:rsidP="0030467B">
      <w:pPr>
        <w:pStyle w:val="ListParagraph"/>
        <w:rPr>
          <w:sz w:val="24"/>
          <w:szCs w:val="24"/>
        </w:rPr>
      </w:pPr>
      <w:r w:rsidRPr="000F547C">
        <w:rPr>
          <w:sz w:val="24"/>
          <w:szCs w:val="24"/>
        </w:rPr>
        <w:t xml:space="preserve">From_____________________________________________________ Company__________________________________________________ Address___________________________________________________ </w:t>
      </w:r>
    </w:p>
    <w:p w14:paraId="691C8714" w14:textId="77777777" w:rsidR="0030467B" w:rsidRDefault="0030467B" w:rsidP="0030467B">
      <w:pPr>
        <w:pStyle w:val="ListParagraph"/>
        <w:rPr>
          <w:sz w:val="24"/>
          <w:szCs w:val="24"/>
        </w:rPr>
      </w:pPr>
      <w:r w:rsidRPr="000F547C">
        <w:rPr>
          <w:sz w:val="24"/>
          <w:szCs w:val="24"/>
        </w:rPr>
        <w:t xml:space="preserve">City, State, Zip _____________________________________________ </w:t>
      </w:r>
    </w:p>
    <w:p w14:paraId="0676F32B" w14:textId="77777777" w:rsidR="0030467B" w:rsidRDefault="0030467B" w:rsidP="0030467B">
      <w:pPr>
        <w:pStyle w:val="ListParagraph"/>
        <w:rPr>
          <w:sz w:val="24"/>
          <w:szCs w:val="24"/>
        </w:rPr>
      </w:pPr>
      <w:r w:rsidRPr="000F547C">
        <w:rPr>
          <w:sz w:val="24"/>
          <w:szCs w:val="24"/>
        </w:rPr>
        <w:t xml:space="preserve">Solicitation Name and Number ___________ </w:t>
      </w:r>
    </w:p>
    <w:p w14:paraId="1C5B777D" w14:textId="77777777" w:rsidR="0030467B" w:rsidRDefault="0030467B"/>
    <w:p w14:paraId="0DFCAF90" w14:textId="7461A5AE" w:rsidR="00E635D7" w:rsidRDefault="00E635D7" w:rsidP="008A6873">
      <w:pPr>
        <w:pStyle w:val="ListParagraph"/>
        <w:numPr>
          <w:ilvl w:val="0"/>
          <w:numId w:val="2"/>
        </w:numPr>
        <w:spacing w:line="259" w:lineRule="auto"/>
        <w:rPr>
          <w:color w:val="auto"/>
          <w:sz w:val="24"/>
          <w:szCs w:val="24"/>
          <w14:ligatures w14:val="none"/>
          <w14:cntxtAlts w14:val="0"/>
        </w:rPr>
      </w:pPr>
      <w:r>
        <w:rPr>
          <w:color w:val="auto"/>
          <w:sz w:val="24"/>
          <w:szCs w:val="24"/>
          <w14:ligatures w14:val="none"/>
          <w14:cntxtAlts w14:val="0"/>
        </w:rPr>
        <w:t>Questions regarding this RFP will be submitted in writing to</w:t>
      </w:r>
      <w:r w:rsidR="40FFEE99">
        <w:rPr>
          <w:color w:val="auto"/>
          <w:sz w:val="24"/>
          <w:szCs w:val="24"/>
          <w14:ligatures w14:val="none"/>
          <w14:cntxtAlts w14:val="0"/>
        </w:rPr>
        <w:t xml:space="preserve"> Tori Baxley </w:t>
      </w:r>
      <w:r>
        <w:rPr>
          <w:color w:val="auto"/>
          <w:sz w:val="24"/>
          <w:szCs w:val="24"/>
          <w14:ligatures w14:val="none"/>
          <w14:cntxtAlts w14:val="0"/>
        </w:rPr>
        <w:t xml:space="preserve">at </w:t>
      </w:r>
      <w:hyperlink r:id="rId12" w:history="1">
        <w:r w:rsidR="64714E79" w:rsidRPr="007A7B9E">
          <w:rPr>
            <w:rStyle w:val="Hyperlink"/>
            <w:sz w:val="24"/>
            <w:szCs w:val="24"/>
            <w14:ligatures w14:val="none"/>
            <w14:cntxtAlts w14:val="0"/>
          </w:rPr>
          <w:t>tori.baxley</w:t>
        </w:r>
        <w:r w:rsidRPr="007A7B9E">
          <w:rPr>
            <w:rStyle w:val="Hyperlink"/>
            <w:sz w:val="24"/>
            <w:szCs w:val="24"/>
            <w14:ligatures w14:val="none"/>
            <w14:cntxtAlts w14:val="0"/>
          </w:rPr>
          <w:t>@paec.org</w:t>
        </w:r>
      </w:hyperlink>
      <w:r>
        <w:rPr>
          <w:color w:val="auto"/>
          <w:sz w:val="24"/>
          <w:szCs w:val="24"/>
          <w14:ligatures w14:val="none"/>
          <w14:cntxtAlts w14:val="0"/>
        </w:rPr>
        <w:t xml:space="preserve">.  </w:t>
      </w:r>
      <w:r w:rsidR="42A14F9B">
        <w:rPr>
          <w:color w:val="auto"/>
          <w:sz w:val="24"/>
          <w:szCs w:val="24"/>
          <w14:ligatures w14:val="none"/>
          <w14:cntxtAlts w14:val="0"/>
        </w:rPr>
        <w:t>The last day for questions will be March 9, 2021</w:t>
      </w:r>
      <w:r w:rsidRPr="49268459">
        <w:rPr>
          <w:b/>
          <w:bCs/>
          <w:color w:val="auto"/>
          <w:sz w:val="24"/>
          <w:szCs w:val="24"/>
          <w14:ligatures w14:val="none"/>
          <w14:cntxtAlts w14:val="0"/>
        </w:rPr>
        <w:t>.</w:t>
      </w:r>
      <w:r>
        <w:rPr>
          <w:color w:val="auto"/>
          <w:sz w:val="24"/>
          <w:szCs w:val="24"/>
          <w14:ligatures w14:val="none"/>
          <w14:cntxtAlts w14:val="0"/>
        </w:rPr>
        <w:t xml:space="preserve">   The questions along with responses will be compiled and maintained in a folder under this announcement on the Florida Buy</w:t>
      </w:r>
      <w:r w:rsidR="00322237">
        <w:rPr>
          <w:color w:val="auto"/>
          <w:sz w:val="24"/>
          <w:szCs w:val="24"/>
          <w14:ligatures w14:val="none"/>
          <w14:cntxtAlts w14:val="0"/>
        </w:rPr>
        <w:t xml:space="preserve"> </w:t>
      </w:r>
      <w:r w:rsidR="00322237">
        <w:rPr>
          <w:sz w:val="24"/>
          <w:szCs w:val="24"/>
        </w:rPr>
        <w:t>State Cooperative Purchasing</w:t>
      </w:r>
      <w:r>
        <w:rPr>
          <w:color w:val="auto"/>
          <w:sz w:val="24"/>
          <w:szCs w:val="24"/>
          <w14:ligatures w14:val="none"/>
          <w14:cntxtAlts w14:val="0"/>
        </w:rPr>
        <w:t xml:space="preserve"> website at </w:t>
      </w:r>
      <w:hyperlink r:id="rId13" w:history="1">
        <w:r w:rsidRPr="007A7B9E">
          <w:rPr>
            <w:rStyle w:val="Hyperlink"/>
            <w:sz w:val="24"/>
            <w:szCs w:val="24"/>
            <w14:ligatures w14:val="none"/>
            <w14:cntxtAlts w14:val="0"/>
          </w:rPr>
          <w:t>www.floridabuy.org</w:t>
        </w:r>
      </w:hyperlink>
      <w:r>
        <w:rPr>
          <w:color w:val="auto"/>
          <w:sz w:val="24"/>
          <w:szCs w:val="24"/>
          <w14:ligatures w14:val="none"/>
          <w14:cntxtAlts w14:val="0"/>
        </w:rPr>
        <w:t xml:space="preserve">. </w:t>
      </w:r>
    </w:p>
    <w:p w14:paraId="3259331D" w14:textId="57B500D7" w:rsidR="36CC4690" w:rsidRDefault="36CC4690" w:rsidP="36CC4690">
      <w:pPr>
        <w:spacing w:line="259" w:lineRule="auto"/>
        <w:rPr>
          <w:color w:val="000000" w:themeColor="text1"/>
        </w:rPr>
      </w:pPr>
    </w:p>
    <w:p w14:paraId="7A154880" w14:textId="77777777" w:rsidR="00CD6AA8" w:rsidRDefault="00CD6AA8" w:rsidP="00CD6AA8">
      <w:pPr>
        <w:pStyle w:val="Default"/>
        <w:numPr>
          <w:ilvl w:val="0"/>
          <w:numId w:val="2"/>
        </w:numPr>
      </w:pPr>
      <w:r>
        <w:t xml:space="preserve">All terms and conditions may be modified and revised by Florida Buy State Cooperative Purchasing with the written consent of both the Cooperative and the Awardee. </w:t>
      </w:r>
    </w:p>
    <w:p w14:paraId="1D8B57FA" w14:textId="77777777" w:rsidR="00CD6AA8" w:rsidRDefault="00CD6AA8" w:rsidP="00CD6AA8">
      <w:pPr>
        <w:pStyle w:val="Default"/>
      </w:pPr>
    </w:p>
    <w:p w14:paraId="05BAE6DE" w14:textId="77777777" w:rsidR="00CD6AA8" w:rsidRDefault="00CD6AA8" w:rsidP="00CD6AA8">
      <w:pPr>
        <w:pStyle w:val="Default"/>
        <w:numPr>
          <w:ilvl w:val="0"/>
          <w:numId w:val="2"/>
        </w:numPr>
      </w:pPr>
      <w:r>
        <w:t xml:space="preserve">Florida Buy State Cooperative Purchasing, at its discretion, may offer the use of the awarded agreement to governmental entities such as state agency purchasing programs, to extend the use of the contract to eligible users. This option will be referred to as an Interlocal Agreement. Under such conditions, the participating agency may, with written consent from the Awardee, modify and revise the terms and conditions of the master agreement. </w:t>
      </w:r>
    </w:p>
    <w:p w14:paraId="6E378C57" w14:textId="77777777" w:rsidR="00CD6AA8" w:rsidRDefault="00CD6AA8" w:rsidP="00CD6AA8">
      <w:pPr>
        <w:pStyle w:val="Default"/>
        <w:ind w:left="990" w:hanging="270"/>
      </w:pPr>
    </w:p>
    <w:p w14:paraId="640FE090" w14:textId="77777777" w:rsidR="00CD6AA8" w:rsidRDefault="00CD6AA8" w:rsidP="00CD6AA8">
      <w:pPr>
        <w:pStyle w:val="Default"/>
        <w:numPr>
          <w:ilvl w:val="0"/>
          <w:numId w:val="2"/>
        </w:numPr>
      </w:pPr>
      <w:r>
        <w:t xml:space="preserve">Other state and public agency purchasing program agreements may require additional administrative fees, associated with sales, to be paid by the Awardee for the management of the contract. The Awardee will be notified in writing and will have the option of accepting or rejecting the Interlocal Agreement program fees. </w:t>
      </w:r>
    </w:p>
    <w:p w14:paraId="5026D100" w14:textId="77777777" w:rsidR="00CD6AA8" w:rsidRDefault="00CD6AA8" w:rsidP="00CD6AA8">
      <w:pPr>
        <w:pStyle w:val="Default"/>
      </w:pPr>
    </w:p>
    <w:p w14:paraId="7C2CBAEC" w14:textId="77777777" w:rsidR="00CD6AA8" w:rsidRDefault="00CD6AA8" w:rsidP="00CD6AA8">
      <w:pPr>
        <w:pStyle w:val="Default"/>
        <w:numPr>
          <w:ilvl w:val="0"/>
          <w:numId w:val="2"/>
        </w:numPr>
      </w:pPr>
      <w:r>
        <w:t xml:space="preserve">No delegation of any duty of the Contractor shall be assigned without prior written permission of Florida Buy State Cooperative Purchasing. </w:t>
      </w:r>
    </w:p>
    <w:p w14:paraId="5B0BEC57" w14:textId="77777777" w:rsidR="00CD6AA8" w:rsidRDefault="00CD6AA8" w:rsidP="00CD6AA8">
      <w:pPr>
        <w:pStyle w:val="ListParagraph"/>
      </w:pPr>
    </w:p>
    <w:p w14:paraId="7376A224" w14:textId="77777777" w:rsidR="00CD6AA8" w:rsidRDefault="00CD6AA8" w:rsidP="00CD6AA8">
      <w:pPr>
        <w:pStyle w:val="Default"/>
        <w:numPr>
          <w:ilvl w:val="0"/>
          <w:numId w:val="2"/>
        </w:numPr>
      </w:pPr>
      <w:r>
        <w:t xml:space="preserve">If the original Vendor/Contractor sells or transfers all assets and interests or the entire portion of the assets used to perform this Contract, a successor in interest must guarantee to perform all obligations under this Contract. </w:t>
      </w:r>
    </w:p>
    <w:p w14:paraId="2937256F" w14:textId="77777777" w:rsidR="00CD6AA8" w:rsidRDefault="00CD6AA8" w:rsidP="00CD6AA8">
      <w:pPr>
        <w:pStyle w:val="Default"/>
      </w:pPr>
    </w:p>
    <w:p w14:paraId="43A3CB98" w14:textId="77777777" w:rsidR="00CD6AA8" w:rsidRDefault="00CD6AA8" w:rsidP="00CD6AA8">
      <w:pPr>
        <w:pStyle w:val="Default"/>
        <w:numPr>
          <w:ilvl w:val="0"/>
          <w:numId w:val="2"/>
        </w:numPr>
      </w:pPr>
      <w:r>
        <w:t xml:space="preserve">Florida Buy State Cooperative Purchasing reserves the right to reject the acquiring person or entity as a Vendor/Contractor. A change of name agreement will not change the contractual obligations of the Vendor/Contractor. </w:t>
      </w:r>
    </w:p>
    <w:p w14:paraId="7DC66FDD" w14:textId="77777777" w:rsidR="00CD6AA8" w:rsidRDefault="00CD6AA8" w:rsidP="00CD6AA8">
      <w:pPr>
        <w:pStyle w:val="Default"/>
      </w:pPr>
    </w:p>
    <w:p w14:paraId="389FB59F" w14:textId="1FC79F64" w:rsidR="00F1250A" w:rsidRPr="00944DD7" w:rsidRDefault="00CD6AA8" w:rsidP="00944DD7">
      <w:pPr>
        <w:pStyle w:val="Default"/>
        <w:numPr>
          <w:ilvl w:val="0"/>
          <w:numId w:val="2"/>
        </w:numPr>
      </w:pPr>
      <w:r>
        <w:t xml:space="preserve">The Awardee, may, upon entering negotiations with qualified buyers, amend their prices to offer volume discounts below the lowest unit rates established in the pricing portion of this agreement. </w:t>
      </w:r>
    </w:p>
    <w:p w14:paraId="0A547EFD" w14:textId="77777777" w:rsidR="00EC172C" w:rsidRPr="00F1250A" w:rsidRDefault="00EC172C" w:rsidP="00F1250A">
      <w:pPr>
        <w:spacing w:line="259" w:lineRule="auto"/>
        <w:rPr>
          <w:color w:val="auto"/>
          <w:sz w:val="24"/>
          <w:szCs w:val="24"/>
          <w14:ligatures w14:val="none"/>
          <w14:cntxtAlts w14:val="0"/>
        </w:rPr>
      </w:pPr>
    </w:p>
    <w:p w14:paraId="66985E10" w14:textId="4339F97C" w:rsidR="008A2249" w:rsidRPr="00ED6ECA" w:rsidRDefault="008A2249" w:rsidP="008A6873">
      <w:pPr>
        <w:pStyle w:val="ListParagraph"/>
        <w:numPr>
          <w:ilvl w:val="0"/>
          <w:numId w:val="2"/>
        </w:numPr>
        <w:spacing w:line="259" w:lineRule="auto"/>
        <w:rPr>
          <w:color w:val="auto"/>
          <w:sz w:val="24"/>
          <w:szCs w:val="24"/>
          <w14:ligatures w14:val="none"/>
          <w14:cntxtAlts w14:val="0"/>
        </w:rPr>
      </w:pPr>
      <w:r>
        <w:rPr>
          <w:color w:val="auto"/>
          <w:sz w:val="24"/>
          <w:szCs w:val="24"/>
          <w14:ligatures w14:val="none"/>
          <w14:cntxtAlts w14:val="0"/>
        </w:rPr>
        <w:t xml:space="preserve">The </w:t>
      </w:r>
      <w:r w:rsidR="00EC172C">
        <w:rPr>
          <w:color w:val="auto"/>
          <w:sz w:val="24"/>
          <w:szCs w:val="24"/>
          <w14:ligatures w14:val="none"/>
          <w14:cntxtAlts w14:val="0"/>
        </w:rPr>
        <w:t>contract will be in effect for</w:t>
      </w:r>
      <w:r w:rsidR="2C038901">
        <w:rPr>
          <w:color w:val="auto"/>
          <w:sz w:val="24"/>
          <w:szCs w:val="24"/>
          <w14:ligatures w14:val="none"/>
          <w14:cntxtAlts w14:val="0"/>
        </w:rPr>
        <w:t xml:space="preserve"> three</w:t>
      </w:r>
      <w:r w:rsidR="00EC172C">
        <w:rPr>
          <w:color w:val="auto"/>
          <w:sz w:val="24"/>
          <w:szCs w:val="24"/>
          <w14:ligatures w14:val="none"/>
          <w14:cntxtAlts w14:val="0"/>
        </w:rPr>
        <w:t xml:space="preserve"> year</w:t>
      </w:r>
      <w:r w:rsidR="651C369C">
        <w:rPr>
          <w:color w:val="auto"/>
          <w:sz w:val="24"/>
          <w:szCs w:val="24"/>
          <w14:ligatures w14:val="none"/>
          <w14:cntxtAlts w14:val="0"/>
        </w:rPr>
        <w:t>s</w:t>
      </w:r>
      <w:r w:rsidR="00EC172C">
        <w:rPr>
          <w:color w:val="auto"/>
          <w:sz w:val="24"/>
          <w:szCs w:val="24"/>
          <w14:ligatures w14:val="none"/>
          <w14:cntxtAlts w14:val="0"/>
        </w:rPr>
        <w:t xml:space="preserve"> from the date the award is executed with the option to renew for t</w:t>
      </w:r>
      <w:r w:rsidR="45111820">
        <w:rPr>
          <w:color w:val="auto"/>
          <w:sz w:val="24"/>
          <w:szCs w:val="24"/>
          <w14:ligatures w14:val="none"/>
          <w14:cntxtAlts w14:val="0"/>
        </w:rPr>
        <w:t>wo</w:t>
      </w:r>
      <w:r w:rsidR="00EC172C">
        <w:rPr>
          <w:color w:val="auto"/>
          <w:sz w:val="24"/>
          <w:szCs w:val="24"/>
          <w14:ligatures w14:val="none"/>
          <w14:cntxtAlts w14:val="0"/>
        </w:rPr>
        <w:t xml:space="preserve"> subsequent years. Pricing must remain fixed during the first year of the agreement </w:t>
      </w:r>
      <w:r w:rsidR="00EC172C">
        <w:rPr>
          <w:color w:val="auto"/>
          <w:sz w:val="24"/>
          <w:szCs w:val="24"/>
          <w14:ligatures w14:val="none"/>
          <w14:cntxtAlts w14:val="0"/>
        </w:rPr>
        <w:lastRenderedPageBreak/>
        <w:t xml:space="preserve">with options for adjustments on the anniversary of subsequent year renewals.   However, the percentage discount will remain the same throughout the duration of the agreement. </w:t>
      </w:r>
    </w:p>
    <w:p w14:paraId="65304E5E" w14:textId="77777777" w:rsidR="0030467B" w:rsidRDefault="0030467B"/>
    <w:p w14:paraId="093B464A" w14:textId="77777777" w:rsidR="00E635D7" w:rsidRDefault="00E635D7" w:rsidP="00E635D7">
      <w:pPr>
        <w:rPr>
          <w:b/>
          <w:sz w:val="24"/>
          <w:szCs w:val="24"/>
        </w:rPr>
      </w:pPr>
      <w:r>
        <w:rPr>
          <w:b/>
          <w:sz w:val="24"/>
          <w:szCs w:val="24"/>
        </w:rPr>
        <w:t>Section 3</w:t>
      </w:r>
      <w:r w:rsidRPr="00EE1884">
        <w:rPr>
          <w:b/>
          <w:sz w:val="24"/>
          <w:szCs w:val="24"/>
        </w:rPr>
        <w:t xml:space="preserve"> – Vendor Profile and Experience Requirements </w:t>
      </w:r>
    </w:p>
    <w:p w14:paraId="42044C11" w14:textId="77777777" w:rsidR="00E635D7" w:rsidRDefault="00E635D7" w:rsidP="00E635D7">
      <w:pPr>
        <w:rPr>
          <w:b/>
          <w:sz w:val="24"/>
          <w:szCs w:val="24"/>
        </w:rPr>
      </w:pPr>
    </w:p>
    <w:p w14:paraId="39E6F115" w14:textId="77777777" w:rsidR="00E635D7" w:rsidRDefault="00E635D7" w:rsidP="008A6873">
      <w:pPr>
        <w:pStyle w:val="ListParagraph"/>
        <w:numPr>
          <w:ilvl w:val="0"/>
          <w:numId w:val="3"/>
        </w:numPr>
        <w:ind w:left="360" w:firstLine="0"/>
        <w:rPr>
          <w:sz w:val="24"/>
          <w:szCs w:val="24"/>
        </w:rPr>
      </w:pPr>
      <w:r>
        <w:rPr>
          <w:sz w:val="24"/>
          <w:szCs w:val="24"/>
        </w:rPr>
        <w:t xml:space="preserve">Provide a cover letter outlining the specific experience and qualifications listed below: </w:t>
      </w:r>
    </w:p>
    <w:p w14:paraId="6BBB825A" w14:textId="77777777" w:rsidR="00E635D7" w:rsidRDefault="00E635D7" w:rsidP="00E635D7">
      <w:pPr>
        <w:pStyle w:val="ListParagraph"/>
        <w:rPr>
          <w:sz w:val="24"/>
          <w:szCs w:val="24"/>
        </w:rPr>
      </w:pPr>
    </w:p>
    <w:p w14:paraId="13849ABA" w14:textId="77777777" w:rsidR="00E635D7" w:rsidRDefault="00E635D7" w:rsidP="008A6873">
      <w:pPr>
        <w:pStyle w:val="ListParagraph"/>
        <w:numPr>
          <w:ilvl w:val="0"/>
          <w:numId w:val="4"/>
        </w:numPr>
        <w:rPr>
          <w:sz w:val="24"/>
          <w:szCs w:val="24"/>
        </w:rPr>
      </w:pPr>
      <w:r>
        <w:rPr>
          <w:sz w:val="24"/>
          <w:szCs w:val="24"/>
        </w:rPr>
        <w:t xml:space="preserve">Experience providing </w:t>
      </w:r>
      <w:r w:rsidR="00816619">
        <w:rPr>
          <w:sz w:val="24"/>
          <w:szCs w:val="24"/>
        </w:rPr>
        <w:t>f</w:t>
      </w:r>
      <w:r w:rsidR="008F0942">
        <w:rPr>
          <w:sz w:val="24"/>
          <w:szCs w:val="24"/>
        </w:rPr>
        <w:t>encing</w:t>
      </w:r>
      <w:r w:rsidR="001C5A44">
        <w:rPr>
          <w:sz w:val="24"/>
          <w:szCs w:val="24"/>
        </w:rPr>
        <w:t xml:space="preserve"> to </w:t>
      </w:r>
      <w:r w:rsidR="004A086C">
        <w:rPr>
          <w:sz w:val="24"/>
          <w:szCs w:val="24"/>
        </w:rPr>
        <w:t xml:space="preserve">schools, </w:t>
      </w:r>
      <w:r w:rsidR="001C5A44">
        <w:rPr>
          <w:sz w:val="24"/>
          <w:szCs w:val="24"/>
        </w:rPr>
        <w:t>governmental</w:t>
      </w:r>
      <w:r w:rsidR="004A086C">
        <w:rPr>
          <w:sz w:val="24"/>
          <w:szCs w:val="24"/>
        </w:rPr>
        <w:t xml:space="preserve"> entities, </w:t>
      </w:r>
      <w:r w:rsidR="001C5A44">
        <w:rPr>
          <w:sz w:val="24"/>
          <w:szCs w:val="24"/>
        </w:rPr>
        <w:t xml:space="preserve">and non-profit </w:t>
      </w:r>
      <w:r w:rsidR="00AD60E5">
        <w:rPr>
          <w:sz w:val="24"/>
          <w:szCs w:val="24"/>
        </w:rPr>
        <w:t>organizations.</w:t>
      </w:r>
    </w:p>
    <w:p w14:paraId="613097ED" w14:textId="77777777" w:rsidR="00A925A0" w:rsidRDefault="00A925A0" w:rsidP="00A925A0">
      <w:pPr>
        <w:pStyle w:val="ListParagraph"/>
        <w:ind w:left="1440"/>
        <w:rPr>
          <w:sz w:val="24"/>
          <w:szCs w:val="24"/>
        </w:rPr>
      </w:pPr>
    </w:p>
    <w:p w14:paraId="20414E71" w14:textId="77777777" w:rsidR="006C5A0E" w:rsidRDefault="00E635D7" w:rsidP="008A6873">
      <w:pPr>
        <w:pStyle w:val="ListParagraph"/>
        <w:numPr>
          <w:ilvl w:val="0"/>
          <w:numId w:val="4"/>
        </w:numPr>
        <w:rPr>
          <w:sz w:val="24"/>
          <w:szCs w:val="24"/>
        </w:rPr>
      </w:pPr>
      <w:r>
        <w:rPr>
          <w:sz w:val="24"/>
          <w:szCs w:val="24"/>
        </w:rPr>
        <w:t xml:space="preserve">Experience in </w:t>
      </w:r>
      <w:r w:rsidR="001C5A44">
        <w:rPr>
          <w:sz w:val="24"/>
          <w:szCs w:val="24"/>
        </w:rPr>
        <w:t>e</w:t>
      </w:r>
      <w:r w:rsidR="001273B2">
        <w:rPr>
          <w:sz w:val="24"/>
          <w:szCs w:val="24"/>
        </w:rPr>
        <w:t>valuating, consulting, and providing appropriate prod</w:t>
      </w:r>
      <w:r w:rsidR="006C5A0E">
        <w:rPr>
          <w:sz w:val="24"/>
          <w:szCs w:val="24"/>
        </w:rPr>
        <w:t xml:space="preserve">uct recommendations to meet customer needs and expectations. </w:t>
      </w:r>
    </w:p>
    <w:p w14:paraId="046B1BBF" w14:textId="77777777" w:rsidR="006C5A0E" w:rsidRDefault="006C5A0E" w:rsidP="006C5A0E">
      <w:pPr>
        <w:pStyle w:val="ListParagraph"/>
        <w:ind w:left="1440"/>
        <w:rPr>
          <w:sz w:val="24"/>
          <w:szCs w:val="24"/>
        </w:rPr>
      </w:pPr>
    </w:p>
    <w:p w14:paraId="1C1427EF" w14:textId="77777777" w:rsidR="00E635D7" w:rsidRDefault="001273B2" w:rsidP="008A6873">
      <w:pPr>
        <w:pStyle w:val="ListParagraph"/>
        <w:numPr>
          <w:ilvl w:val="0"/>
          <w:numId w:val="4"/>
        </w:numPr>
        <w:rPr>
          <w:sz w:val="24"/>
          <w:szCs w:val="24"/>
        </w:rPr>
      </w:pPr>
      <w:r>
        <w:rPr>
          <w:sz w:val="24"/>
          <w:szCs w:val="24"/>
        </w:rPr>
        <w:t xml:space="preserve">Experienced staff with appropriate licensing and credentials to perform all work associated with the installation of </w:t>
      </w:r>
      <w:r w:rsidR="00816619">
        <w:rPr>
          <w:sz w:val="24"/>
          <w:szCs w:val="24"/>
        </w:rPr>
        <w:t>f</w:t>
      </w:r>
      <w:r w:rsidR="008F0942">
        <w:rPr>
          <w:sz w:val="24"/>
          <w:szCs w:val="24"/>
        </w:rPr>
        <w:t>encing</w:t>
      </w:r>
      <w:r>
        <w:rPr>
          <w:sz w:val="24"/>
          <w:szCs w:val="24"/>
        </w:rPr>
        <w:t xml:space="preserve">. </w:t>
      </w:r>
    </w:p>
    <w:p w14:paraId="4C4CC27B" w14:textId="77777777" w:rsidR="008F0942" w:rsidRPr="004A086C" w:rsidRDefault="008F0942" w:rsidP="004A086C">
      <w:pPr>
        <w:rPr>
          <w:sz w:val="24"/>
          <w:szCs w:val="24"/>
        </w:rPr>
      </w:pPr>
    </w:p>
    <w:p w14:paraId="37CDCD8A" w14:textId="77777777" w:rsidR="00A925A0" w:rsidRDefault="00E635D7" w:rsidP="008A6873">
      <w:pPr>
        <w:pStyle w:val="ListParagraph"/>
        <w:numPr>
          <w:ilvl w:val="0"/>
          <w:numId w:val="4"/>
        </w:numPr>
        <w:rPr>
          <w:sz w:val="24"/>
          <w:szCs w:val="24"/>
        </w:rPr>
      </w:pPr>
      <w:r w:rsidRPr="00A925A0">
        <w:rPr>
          <w:sz w:val="24"/>
          <w:szCs w:val="24"/>
        </w:rPr>
        <w:t xml:space="preserve">Experience in </w:t>
      </w:r>
      <w:r w:rsidR="00A925A0">
        <w:rPr>
          <w:sz w:val="24"/>
          <w:szCs w:val="24"/>
        </w:rPr>
        <w:t>management for large scale projects.</w:t>
      </w:r>
    </w:p>
    <w:p w14:paraId="6D52ED57" w14:textId="77777777" w:rsidR="00E635D7" w:rsidRPr="00A925A0" w:rsidRDefault="00A925A0" w:rsidP="00A925A0">
      <w:pPr>
        <w:rPr>
          <w:sz w:val="24"/>
          <w:szCs w:val="24"/>
        </w:rPr>
      </w:pPr>
      <w:r w:rsidRPr="00A925A0">
        <w:rPr>
          <w:sz w:val="24"/>
          <w:szCs w:val="24"/>
        </w:rPr>
        <w:t xml:space="preserve"> </w:t>
      </w:r>
    </w:p>
    <w:p w14:paraId="21680404" w14:textId="5382F788" w:rsidR="00E635D7" w:rsidRDefault="00E635D7" w:rsidP="008A6873">
      <w:pPr>
        <w:pStyle w:val="ListParagraph"/>
        <w:numPr>
          <w:ilvl w:val="0"/>
          <w:numId w:val="4"/>
        </w:numPr>
        <w:rPr>
          <w:sz w:val="24"/>
          <w:szCs w:val="24"/>
        </w:rPr>
      </w:pPr>
      <w:r w:rsidRPr="00036B8A">
        <w:rPr>
          <w:sz w:val="24"/>
          <w:szCs w:val="24"/>
        </w:rPr>
        <w:t xml:space="preserve">Quality requirements, or basic business requirements, are the minimum set of standards that an entity must meet and certify to be considered responsible and responsive. </w:t>
      </w:r>
      <w:r>
        <w:rPr>
          <w:sz w:val="24"/>
          <w:szCs w:val="24"/>
        </w:rPr>
        <w:t xml:space="preserve"> </w:t>
      </w:r>
      <w:r w:rsidRPr="00036B8A">
        <w:rPr>
          <w:b/>
          <w:sz w:val="24"/>
          <w:szCs w:val="24"/>
        </w:rPr>
        <w:t>Please complete the Quality Requirements in Attachment 1 and submit it with your completed bid. The PAEC Florida Buy</w:t>
      </w:r>
      <w:r w:rsidR="00322237">
        <w:rPr>
          <w:b/>
          <w:sz w:val="24"/>
          <w:szCs w:val="24"/>
        </w:rPr>
        <w:t xml:space="preserve"> </w:t>
      </w:r>
      <w:r w:rsidR="00322237" w:rsidRPr="00322237">
        <w:rPr>
          <w:b/>
          <w:bCs/>
          <w:sz w:val="24"/>
          <w:szCs w:val="24"/>
        </w:rPr>
        <w:t>State Cooperative Purchasing</w:t>
      </w:r>
      <w:r w:rsidRPr="00036B8A">
        <w:rPr>
          <w:b/>
          <w:sz w:val="24"/>
          <w:szCs w:val="24"/>
        </w:rPr>
        <w:t xml:space="preserve"> program will disqualify any response that does not meet the minimum quality requireme</w:t>
      </w:r>
      <w:r w:rsidR="001479B7">
        <w:rPr>
          <w:b/>
          <w:sz w:val="24"/>
          <w:szCs w:val="24"/>
        </w:rPr>
        <w:t>nts.  A "No Response" to items 1, 2, 3, 4, 5 or</w:t>
      </w:r>
      <w:r w:rsidRPr="00036B8A">
        <w:rPr>
          <w:b/>
          <w:sz w:val="24"/>
          <w:szCs w:val="24"/>
        </w:rPr>
        <w:t xml:space="preserve"> failure to respond to the Quality</w:t>
      </w:r>
      <w:r>
        <w:rPr>
          <w:sz w:val="24"/>
          <w:szCs w:val="24"/>
        </w:rPr>
        <w:t xml:space="preserve"> </w:t>
      </w:r>
      <w:r w:rsidRPr="00392ECF">
        <w:rPr>
          <w:b/>
          <w:sz w:val="24"/>
          <w:szCs w:val="24"/>
        </w:rPr>
        <w:t xml:space="preserve">Requirements in Attachment 1 will disqualify </w:t>
      </w:r>
      <w:r w:rsidR="001479B7">
        <w:rPr>
          <w:b/>
          <w:sz w:val="24"/>
          <w:szCs w:val="24"/>
        </w:rPr>
        <w:t>the respondent</w:t>
      </w:r>
      <w:r w:rsidRPr="00392ECF">
        <w:rPr>
          <w:b/>
          <w:sz w:val="24"/>
          <w:szCs w:val="24"/>
        </w:rPr>
        <w:t xml:space="preserve"> from the RFP and </w:t>
      </w:r>
      <w:r w:rsidR="001479B7">
        <w:rPr>
          <w:b/>
          <w:sz w:val="24"/>
          <w:szCs w:val="24"/>
        </w:rPr>
        <w:t>the</w:t>
      </w:r>
      <w:r w:rsidRPr="00392ECF">
        <w:rPr>
          <w:b/>
          <w:sz w:val="24"/>
          <w:szCs w:val="24"/>
        </w:rPr>
        <w:t xml:space="preserve"> entry will be deemed unresponsive.</w:t>
      </w:r>
      <w:r>
        <w:rPr>
          <w:sz w:val="24"/>
          <w:szCs w:val="24"/>
        </w:rPr>
        <w:t xml:space="preserve"> </w:t>
      </w:r>
    </w:p>
    <w:p w14:paraId="2E6EC606" w14:textId="77777777" w:rsidR="00E635D7" w:rsidRPr="00BB7098" w:rsidRDefault="00E635D7" w:rsidP="00E635D7">
      <w:pPr>
        <w:pStyle w:val="ListParagraph"/>
        <w:rPr>
          <w:sz w:val="24"/>
          <w:szCs w:val="24"/>
        </w:rPr>
      </w:pPr>
    </w:p>
    <w:p w14:paraId="6AAFB356" w14:textId="129CB95D" w:rsidR="00E635D7" w:rsidRDefault="00E635D7" w:rsidP="008A6873">
      <w:pPr>
        <w:pStyle w:val="ListParagraph"/>
        <w:numPr>
          <w:ilvl w:val="0"/>
          <w:numId w:val="4"/>
        </w:numPr>
        <w:rPr>
          <w:sz w:val="24"/>
          <w:szCs w:val="24"/>
        </w:rPr>
      </w:pPr>
      <w:r w:rsidRPr="00196386">
        <w:rPr>
          <w:sz w:val="24"/>
          <w:szCs w:val="24"/>
        </w:rPr>
        <w:t>Provide a copy of all current licenses, registrations and certifications issued by federal, state</w:t>
      </w:r>
      <w:r w:rsidR="00A065E7" w:rsidRPr="00196386">
        <w:rPr>
          <w:sz w:val="24"/>
          <w:szCs w:val="24"/>
        </w:rPr>
        <w:t>,</w:t>
      </w:r>
      <w:r w:rsidRPr="00196386">
        <w:rPr>
          <w:sz w:val="24"/>
          <w:szCs w:val="24"/>
        </w:rPr>
        <w:t xml:space="preserve"> and local agencies, and any other licenses, registrations</w:t>
      </w:r>
      <w:r w:rsidR="00272D3F" w:rsidRPr="00196386">
        <w:rPr>
          <w:sz w:val="24"/>
          <w:szCs w:val="24"/>
        </w:rPr>
        <w:t>,</w:t>
      </w:r>
      <w:r w:rsidRPr="00196386">
        <w:rPr>
          <w:sz w:val="24"/>
          <w:szCs w:val="24"/>
        </w:rPr>
        <w:t xml:space="preserve"> or certifications from any other governmental entity with jurisdiction, allowing respondent to perform the covered services including, but not limited to</w:t>
      </w:r>
      <w:r>
        <w:rPr>
          <w:sz w:val="24"/>
          <w:szCs w:val="24"/>
        </w:rPr>
        <w:t xml:space="preserve">, </w:t>
      </w:r>
      <w:r w:rsidRPr="00196386">
        <w:rPr>
          <w:sz w:val="24"/>
          <w:szCs w:val="24"/>
        </w:rPr>
        <w:t>licenses, registrations</w:t>
      </w:r>
      <w:r w:rsidR="00585276" w:rsidRPr="00196386">
        <w:rPr>
          <w:sz w:val="24"/>
          <w:szCs w:val="24"/>
        </w:rPr>
        <w:t>,</w:t>
      </w:r>
      <w:r w:rsidRPr="00196386">
        <w:rPr>
          <w:sz w:val="24"/>
          <w:szCs w:val="24"/>
        </w:rPr>
        <w:t xml:space="preserve"> or certification</w:t>
      </w:r>
      <w:r>
        <w:rPr>
          <w:sz w:val="24"/>
          <w:szCs w:val="24"/>
        </w:rPr>
        <w:t xml:space="preserve">. </w:t>
      </w:r>
    </w:p>
    <w:p w14:paraId="717FDE4E" w14:textId="77777777" w:rsidR="008F0942" w:rsidRDefault="008F0942" w:rsidP="008F0942">
      <w:pPr>
        <w:pStyle w:val="ListParagraph"/>
        <w:ind w:left="1440"/>
        <w:rPr>
          <w:sz w:val="24"/>
          <w:szCs w:val="24"/>
        </w:rPr>
      </w:pPr>
    </w:p>
    <w:p w14:paraId="51803E09" w14:textId="77777777" w:rsidR="00E635D7" w:rsidRPr="00A925A0" w:rsidRDefault="00E635D7" w:rsidP="008A6873">
      <w:pPr>
        <w:pStyle w:val="ListParagraph"/>
        <w:numPr>
          <w:ilvl w:val="0"/>
          <w:numId w:val="3"/>
        </w:numPr>
        <w:rPr>
          <w:sz w:val="24"/>
          <w:szCs w:val="24"/>
        </w:rPr>
      </w:pPr>
      <w:r>
        <w:rPr>
          <w:sz w:val="24"/>
          <w:szCs w:val="24"/>
        </w:rPr>
        <w:t xml:space="preserve">The vendor will provide a minimum of three references from schools, school districts, </w:t>
      </w:r>
      <w:r w:rsidR="00A925A0">
        <w:rPr>
          <w:sz w:val="24"/>
          <w:szCs w:val="24"/>
        </w:rPr>
        <w:t xml:space="preserve">colleges, universities, </w:t>
      </w:r>
      <w:r>
        <w:rPr>
          <w:sz w:val="24"/>
          <w:szCs w:val="24"/>
        </w:rPr>
        <w:t xml:space="preserve">or other eligible entities that have utilized services provided by the </w:t>
      </w:r>
      <w:r w:rsidR="006C5A0E">
        <w:rPr>
          <w:sz w:val="24"/>
          <w:szCs w:val="24"/>
        </w:rPr>
        <w:t>Respondent</w:t>
      </w:r>
      <w:r>
        <w:rPr>
          <w:sz w:val="24"/>
          <w:szCs w:val="24"/>
        </w:rPr>
        <w:t xml:space="preserve">.  </w:t>
      </w:r>
      <w:r w:rsidRPr="005B4562">
        <w:rPr>
          <w:b/>
          <w:sz w:val="24"/>
          <w:szCs w:val="24"/>
        </w:rPr>
        <w:t>Please use Attachment 2</w:t>
      </w:r>
      <w:r>
        <w:rPr>
          <w:sz w:val="24"/>
          <w:szCs w:val="24"/>
        </w:rPr>
        <w:t xml:space="preserve"> provided with this solicitation. </w:t>
      </w:r>
    </w:p>
    <w:p w14:paraId="3FD8C818" w14:textId="77777777" w:rsidR="00E635D7" w:rsidRDefault="00E635D7" w:rsidP="00E635D7">
      <w:pPr>
        <w:pStyle w:val="ListParagraph"/>
        <w:rPr>
          <w:sz w:val="24"/>
          <w:szCs w:val="24"/>
        </w:rPr>
      </w:pPr>
    </w:p>
    <w:p w14:paraId="7A811EFA" w14:textId="77777777" w:rsidR="006B72B8" w:rsidRDefault="00E635D7" w:rsidP="008A6873">
      <w:pPr>
        <w:pStyle w:val="ListParagraph"/>
        <w:numPr>
          <w:ilvl w:val="0"/>
          <w:numId w:val="3"/>
        </w:numPr>
        <w:rPr>
          <w:b/>
          <w:sz w:val="24"/>
          <w:szCs w:val="24"/>
        </w:rPr>
      </w:pPr>
      <w:r>
        <w:rPr>
          <w:sz w:val="24"/>
          <w:szCs w:val="24"/>
        </w:rPr>
        <w:t xml:space="preserve">Include a cover letter to your response that includes a statement that you have read and understood the RFP and are able to provide the services requested.  Your letter should note any exceptions and must be signed by the individual who will have overall responsibility and accountability for all services to be provided.  Provide a brief description of your company and its capabilities. </w:t>
      </w:r>
      <w:r w:rsidR="005B4562" w:rsidRPr="005B4562">
        <w:rPr>
          <w:b/>
          <w:sz w:val="24"/>
          <w:szCs w:val="24"/>
        </w:rPr>
        <w:t xml:space="preserve">Complete the questionnaire in attachment 5. </w:t>
      </w:r>
    </w:p>
    <w:p w14:paraId="468E49FE" w14:textId="77777777" w:rsidR="009E3179" w:rsidRDefault="009E3179" w:rsidP="009E72CF">
      <w:pPr>
        <w:rPr>
          <w:b/>
          <w:sz w:val="24"/>
          <w:szCs w:val="24"/>
        </w:rPr>
      </w:pPr>
    </w:p>
    <w:p w14:paraId="5BB961C6" w14:textId="77777777" w:rsidR="0030467B" w:rsidRPr="009E72CF" w:rsidRDefault="000D70B0" w:rsidP="009E72CF">
      <w:pPr>
        <w:rPr>
          <w:b/>
          <w:sz w:val="24"/>
          <w:szCs w:val="24"/>
        </w:rPr>
      </w:pPr>
      <w:r w:rsidRPr="009E72CF">
        <w:rPr>
          <w:b/>
          <w:sz w:val="24"/>
          <w:szCs w:val="24"/>
        </w:rPr>
        <w:t xml:space="preserve">Section 4- Scope-Statement of Work </w:t>
      </w:r>
    </w:p>
    <w:p w14:paraId="71E8D439" w14:textId="77777777" w:rsidR="000D70B0" w:rsidRDefault="000D70B0">
      <w:pPr>
        <w:rPr>
          <w:sz w:val="24"/>
          <w:szCs w:val="24"/>
        </w:rPr>
      </w:pPr>
    </w:p>
    <w:p w14:paraId="3C059C29" w14:textId="59D92F65" w:rsidR="00863115" w:rsidRDefault="7AF507E0" w:rsidP="49268459">
      <w:pPr>
        <w:pStyle w:val="ListParagraph"/>
        <w:numPr>
          <w:ilvl w:val="0"/>
          <w:numId w:val="5"/>
        </w:num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Shruti"/>
          <w:sz w:val="24"/>
          <w:szCs w:val="24"/>
        </w:rPr>
      </w:pPr>
      <w:r w:rsidRPr="6D9E6607">
        <w:rPr>
          <w:rFonts w:cs="Shruti"/>
          <w:sz w:val="24"/>
          <w:szCs w:val="24"/>
        </w:rPr>
        <w:t>The</w:t>
      </w:r>
      <w:r w:rsidR="429D128E" w:rsidRPr="6D9E6607">
        <w:rPr>
          <w:rFonts w:cs="Shruti"/>
          <w:sz w:val="24"/>
          <w:szCs w:val="24"/>
        </w:rPr>
        <w:t xml:space="preserve"> </w:t>
      </w:r>
      <w:r w:rsidR="006C5A0E" w:rsidRPr="6D9E6607">
        <w:rPr>
          <w:rFonts w:cs="Shruti"/>
          <w:sz w:val="24"/>
          <w:szCs w:val="24"/>
        </w:rPr>
        <w:t>Florida</w:t>
      </w:r>
      <w:r w:rsidR="00B252E7" w:rsidRPr="6D9E6607">
        <w:rPr>
          <w:rFonts w:cs="Shruti"/>
          <w:sz w:val="24"/>
          <w:szCs w:val="24"/>
        </w:rPr>
        <w:t xml:space="preserve"> Buy</w:t>
      </w:r>
      <w:r w:rsidR="4CAB4DC1" w:rsidRPr="6D9E6607">
        <w:rPr>
          <w:rFonts w:cs="Shruti"/>
          <w:sz w:val="24"/>
          <w:szCs w:val="24"/>
        </w:rPr>
        <w:t xml:space="preserve"> State Cooperative Purchasing program </w:t>
      </w:r>
      <w:r w:rsidR="00816619" w:rsidRPr="6D9E6607">
        <w:rPr>
          <w:rFonts w:cs="Shruti"/>
          <w:sz w:val="24"/>
          <w:szCs w:val="24"/>
        </w:rPr>
        <w:t>is seeking proposals for f</w:t>
      </w:r>
      <w:r w:rsidR="008F0942" w:rsidRPr="6D9E6607">
        <w:rPr>
          <w:rFonts w:cs="Shruti"/>
          <w:sz w:val="24"/>
          <w:szCs w:val="24"/>
        </w:rPr>
        <w:t>encing companies to offer a catalog of products and services to government and non-profit entities</w:t>
      </w:r>
      <w:r w:rsidR="73CA4BB7" w:rsidRPr="6D9E6607">
        <w:rPr>
          <w:rFonts w:cs="Shruti"/>
          <w:sz w:val="24"/>
          <w:szCs w:val="24"/>
        </w:rPr>
        <w:t xml:space="preserve">.  Of primary interest </w:t>
      </w:r>
      <w:r w:rsidR="3A6158D8" w:rsidRPr="6D9E6607">
        <w:rPr>
          <w:rFonts w:cs="Shruti"/>
          <w:sz w:val="24"/>
          <w:szCs w:val="24"/>
        </w:rPr>
        <w:t>are</w:t>
      </w:r>
      <w:r w:rsidR="73CA4BB7" w:rsidRPr="6D9E6607">
        <w:rPr>
          <w:rFonts w:cs="Shruti"/>
          <w:sz w:val="24"/>
          <w:szCs w:val="24"/>
        </w:rPr>
        <w:t xml:space="preserve"> regional fencing companies that can serve</w:t>
      </w:r>
      <w:r w:rsidR="008F0942" w:rsidRPr="6D9E6607">
        <w:rPr>
          <w:rFonts w:cs="Shruti"/>
          <w:sz w:val="24"/>
          <w:szCs w:val="24"/>
        </w:rPr>
        <w:t xml:space="preserve"> Walton, Holmes, Washington, Jackson, Gadsden, Jefferson, Madison, Taylor, Wakulla, Franklin, Gulf, Calhoun, and L</w:t>
      </w:r>
      <w:r w:rsidR="00AE507E" w:rsidRPr="6D9E6607">
        <w:rPr>
          <w:rFonts w:cs="Shruti"/>
          <w:sz w:val="24"/>
          <w:szCs w:val="24"/>
        </w:rPr>
        <w:t>iberty Counties</w:t>
      </w:r>
      <w:r w:rsidR="2E978D18" w:rsidRPr="6D9E6607">
        <w:rPr>
          <w:rFonts w:cs="Shruti"/>
          <w:sz w:val="24"/>
          <w:szCs w:val="24"/>
        </w:rPr>
        <w:t xml:space="preserve"> in Northwest and North Florida.   We are also seeking proposals from companies that can service regiona</w:t>
      </w:r>
      <w:r w:rsidR="09EB6BA2" w:rsidRPr="6D9E6607">
        <w:rPr>
          <w:rFonts w:cs="Shruti"/>
          <w:sz w:val="24"/>
          <w:szCs w:val="24"/>
        </w:rPr>
        <w:t>l</w:t>
      </w:r>
      <w:r w:rsidR="2E978D18" w:rsidRPr="6D9E6607">
        <w:rPr>
          <w:rFonts w:cs="Shruti"/>
          <w:sz w:val="24"/>
          <w:szCs w:val="24"/>
        </w:rPr>
        <w:t xml:space="preserve"> areas </w:t>
      </w:r>
      <w:r w:rsidR="2E978D18" w:rsidRPr="6D9E6607">
        <w:rPr>
          <w:rFonts w:cs="Shruti"/>
          <w:sz w:val="24"/>
          <w:szCs w:val="24"/>
        </w:rPr>
        <w:lastRenderedPageBreak/>
        <w:t>in North East Florida</w:t>
      </w:r>
      <w:r w:rsidR="7FFE96BA" w:rsidRPr="6D9E6607">
        <w:rPr>
          <w:rFonts w:cs="Shruti"/>
          <w:sz w:val="24"/>
          <w:szCs w:val="24"/>
        </w:rPr>
        <w:t xml:space="preserve">, particularly Baker, </w:t>
      </w:r>
      <w:r w:rsidR="383CE588" w:rsidRPr="6D9E6607">
        <w:rPr>
          <w:rFonts w:cs="Shruti"/>
          <w:sz w:val="24"/>
          <w:szCs w:val="24"/>
        </w:rPr>
        <w:t>Bradford, Columbia, Dixie, Flagler, Gilchrist, Hamilton, Lafayette, Levy, Nassau, Putnam, Suwannee, and Union Counties</w:t>
      </w:r>
      <w:r w:rsidR="2E978D18" w:rsidRPr="6D9E6607">
        <w:rPr>
          <w:rFonts w:cs="Shruti"/>
          <w:sz w:val="24"/>
          <w:szCs w:val="24"/>
        </w:rPr>
        <w:t xml:space="preserve"> and in the Heartland region in south central Florida</w:t>
      </w:r>
      <w:r w:rsidR="32C949F0" w:rsidRPr="6D9E6607">
        <w:rPr>
          <w:rFonts w:cs="Shruti"/>
          <w:sz w:val="24"/>
          <w:szCs w:val="24"/>
        </w:rPr>
        <w:t xml:space="preserve"> particularly </w:t>
      </w:r>
      <w:r w:rsidR="3489B9B9" w:rsidRPr="6D9E6607">
        <w:rPr>
          <w:rFonts w:cs="Shruti"/>
          <w:sz w:val="24"/>
          <w:szCs w:val="24"/>
        </w:rPr>
        <w:t xml:space="preserve">Desoto, Glades, Hardee, Hendry, Highlands, and Okeechobee counties. </w:t>
      </w:r>
      <w:r w:rsidR="2E978D18" w:rsidRPr="6D9E6607">
        <w:rPr>
          <w:rFonts w:cs="Shruti"/>
          <w:sz w:val="24"/>
          <w:szCs w:val="24"/>
        </w:rPr>
        <w:t xml:space="preserve">  </w:t>
      </w:r>
    </w:p>
    <w:p w14:paraId="0C22931C" w14:textId="1BDB011E" w:rsidR="00863115" w:rsidRDefault="00AE507E" w:rsidP="49268459">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themeColor="text1"/>
        </w:rPr>
      </w:pPr>
      <w:r w:rsidRPr="6D9E6607">
        <w:rPr>
          <w:rFonts w:cs="Shruti"/>
          <w:sz w:val="24"/>
          <w:szCs w:val="24"/>
        </w:rPr>
        <w:t xml:space="preserve"> </w:t>
      </w:r>
      <w:r w:rsidR="47428C54" w:rsidRPr="6D9E6607">
        <w:rPr>
          <w:rFonts w:cs="Shruti"/>
          <w:sz w:val="24"/>
          <w:szCs w:val="24"/>
        </w:rPr>
        <w:t xml:space="preserve">          </w:t>
      </w:r>
    </w:p>
    <w:p w14:paraId="7B1C86A1" w14:textId="3610BC06" w:rsidR="00263E1F" w:rsidRDefault="47428C54" w:rsidP="6D9E6607">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cs="Shruti"/>
          <w:color w:val="000000" w:themeColor="text1"/>
          <w:sz w:val="24"/>
          <w:szCs w:val="24"/>
        </w:rPr>
      </w:pPr>
      <w:r w:rsidRPr="6D9E6607">
        <w:rPr>
          <w:rFonts w:cs="Shruti"/>
          <w:color w:val="000000" w:themeColor="text1"/>
          <w:sz w:val="24"/>
          <w:szCs w:val="24"/>
        </w:rPr>
        <w:t>As a state-wide cooperative, Florida Buy State Cooperative Purchasing will consider all regional proposals as long as multiple counties can be served</w:t>
      </w:r>
      <w:r w:rsidR="05E77186" w:rsidRPr="6D9E6607">
        <w:rPr>
          <w:rFonts w:cs="Shruti"/>
          <w:color w:val="000000" w:themeColor="text1"/>
          <w:sz w:val="24"/>
          <w:szCs w:val="24"/>
        </w:rPr>
        <w:t xml:space="preserve">.  County service areas should be adequately described in the proposal. </w:t>
      </w:r>
    </w:p>
    <w:p w14:paraId="25724B27" w14:textId="4E3CE53E" w:rsidR="00263E1F" w:rsidRDefault="5BC08AA4" w:rsidP="2BC79554">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cs="Shruti"/>
          <w:color w:val="000000" w:themeColor="text1"/>
          <w:sz w:val="24"/>
          <w:szCs w:val="24"/>
        </w:rPr>
      </w:pPr>
      <w:r w:rsidRPr="6D9E6607">
        <w:rPr>
          <w:rFonts w:cs="Shruti"/>
          <w:color w:val="000000" w:themeColor="text1"/>
          <w:sz w:val="24"/>
          <w:szCs w:val="24"/>
        </w:rPr>
        <w:t xml:space="preserve"> </w:t>
      </w:r>
    </w:p>
    <w:p w14:paraId="2CB9D091" w14:textId="0FC01711" w:rsidR="006C5A0E" w:rsidRDefault="00263E1F" w:rsidP="008D5302">
      <w:pPr>
        <w:tabs>
          <w:tab w:val="left" w:pos="-1440"/>
          <w:tab w:val="left" w:pos="-720"/>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cs="Shruti"/>
          <w:sz w:val="24"/>
          <w:szCs w:val="24"/>
        </w:rPr>
      </w:pPr>
      <w:r>
        <w:rPr>
          <w:rFonts w:cs="Shruti"/>
          <w:sz w:val="24"/>
          <w:szCs w:val="24"/>
        </w:rPr>
        <w:t>The primary purpose of the Request for Proposals is to seek fencing companies that can supply products to enhance the security</w:t>
      </w:r>
      <w:r w:rsidR="00685189">
        <w:rPr>
          <w:rFonts w:cs="Shruti"/>
          <w:sz w:val="24"/>
          <w:szCs w:val="24"/>
        </w:rPr>
        <w:t xml:space="preserve">, safety, and </w:t>
      </w:r>
      <w:r w:rsidR="00685189" w:rsidRPr="00685189">
        <w:rPr>
          <w:rFonts w:cs="Shruti"/>
          <w:sz w:val="24"/>
          <w:szCs w:val="24"/>
        </w:rPr>
        <w:t>aesthetics</w:t>
      </w:r>
      <w:r>
        <w:rPr>
          <w:rFonts w:cs="Shruti"/>
          <w:sz w:val="24"/>
          <w:szCs w:val="24"/>
        </w:rPr>
        <w:t xml:space="preserve"> of public properties including schools, parks, government buildings, and other areas where access is restricted or controlled. </w:t>
      </w:r>
    </w:p>
    <w:p w14:paraId="6F830365" w14:textId="77777777" w:rsidR="00030733" w:rsidRDefault="00030733" w:rsidP="008D5302">
      <w:pPr>
        <w:tabs>
          <w:tab w:val="left" w:pos="-1440"/>
          <w:tab w:val="left" w:pos="-720"/>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cs="Shruti"/>
          <w:sz w:val="24"/>
          <w:szCs w:val="24"/>
        </w:rPr>
      </w:pPr>
    </w:p>
    <w:p w14:paraId="22AAD8D8" w14:textId="2F73EF04" w:rsidR="00926D81" w:rsidRDefault="008D5302" w:rsidP="49268459">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ind w:left="720"/>
        <w:jc w:val="both"/>
        <w:rPr>
          <w:rFonts w:cs="Shruti"/>
          <w:sz w:val="24"/>
          <w:szCs w:val="24"/>
        </w:rPr>
      </w:pPr>
      <w:r w:rsidRPr="49268459">
        <w:rPr>
          <w:rFonts w:cs="Shruti"/>
          <w:sz w:val="24"/>
          <w:szCs w:val="24"/>
        </w:rPr>
        <w:t xml:space="preserve"> </w:t>
      </w:r>
      <w:r w:rsidR="5320C067" w:rsidRPr="49268459">
        <w:rPr>
          <w:rFonts w:cs="Shruti"/>
          <w:sz w:val="24"/>
          <w:szCs w:val="24"/>
        </w:rPr>
        <w:t>Florida Buy State Cooperative Purchasing w</w:t>
      </w:r>
      <w:r w:rsidRPr="49268459">
        <w:rPr>
          <w:rFonts w:cs="Shruti"/>
          <w:sz w:val="24"/>
          <w:szCs w:val="24"/>
        </w:rPr>
        <w:t xml:space="preserve">ill </w:t>
      </w:r>
      <w:r w:rsidR="2B44E291" w:rsidRPr="6D9E6607">
        <w:rPr>
          <w:rFonts w:cs="Shruti"/>
          <w:sz w:val="24"/>
          <w:szCs w:val="24"/>
        </w:rPr>
        <w:t>likely</w:t>
      </w:r>
      <w:r w:rsidR="53A4F289" w:rsidRPr="49268459">
        <w:rPr>
          <w:rFonts w:cs="Shruti"/>
          <w:sz w:val="24"/>
          <w:szCs w:val="24"/>
        </w:rPr>
        <w:t xml:space="preserve"> offer </w:t>
      </w:r>
      <w:r w:rsidRPr="49268459">
        <w:rPr>
          <w:rFonts w:cs="Shruti"/>
          <w:sz w:val="24"/>
          <w:szCs w:val="24"/>
        </w:rPr>
        <w:t xml:space="preserve">multiple awards. </w:t>
      </w:r>
    </w:p>
    <w:p w14:paraId="0F4D988F" w14:textId="77777777" w:rsidR="00926D81" w:rsidRPr="00690627" w:rsidRDefault="00926D81" w:rsidP="000D70B0">
      <w:pPr>
        <w:tabs>
          <w:tab w:val="left" w:pos="-1440"/>
          <w:tab w:val="left" w:pos="-720"/>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ind w:left="360"/>
        <w:jc w:val="both"/>
        <w:rPr>
          <w:rFonts w:cs="Shruti"/>
          <w:sz w:val="22"/>
          <w:szCs w:val="22"/>
        </w:rPr>
      </w:pPr>
    </w:p>
    <w:p w14:paraId="2EE2615E" w14:textId="77777777" w:rsidR="000D70B0" w:rsidRDefault="0076603A" w:rsidP="008A6873">
      <w:pPr>
        <w:pStyle w:val="ListParagraph"/>
        <w:numPr>
          <w:ilvl w:val="0"/>
          <w:numId w:val="5"/>
        </w:numPr>
        <w:rPr>
          <w:sz w:val="24"/>
          <w:szCs w:val="24"/>
        </w:rPr>
      </w:pPr>
      <w:r w:rsidRPr="49268459">
        <w:rPr>
          <w:sz w:val="24"/>
          <w:szCs w:val="24"/>
        </w:rPr>
        <w:t>Specifications</w:t>
      </w:r>
    </w:p>
    <w:p w14:paraId="3DBE2E90" w14:textId="77777777" w:rsidR="00B252E7" w:rsidRPr="00B252E7" w:rsidRDefault="00B252E7" w:rsidP="00B252E7">
      <w:pPr>
        <w:rPr>
          <w:sz w:val="24"/>
          <w:szCs w:val="24"/>
        </w:rPr>
      </w:pPr>
    </w:p>
    <w:p w14:paraId="440D14DE" w14:textId="77777777" w:rsidR="00B252E7" w:rsidRPr="00B252E7" w:rsidRDefault="00B252E7" w:rsidP="49268459">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rPr>
          <w:sz w:val="24"/>
          <w:szCs w:val="24"/>
        </w:rPr>
      </w:pPr>
      <w:r w:rsidRPr="2BC79554">
        <w:rPr>
          <w:sz w:val="24"/>
          <w:szCs w:val="24"/>
        </w:rPr>
        <w:t>1. The catalog of ser</w:t>
      </w:r>
      <w:r w:rsidR="00263E1F" w:rsidRPr="2BC79554">
        <w:rPr>
          <w:sz w:val="24"/>
          <w:szCs w:val="24"/>
        </w:rPr>
        <w:t>vices or products shall include but not limited to:</w:t>
      </w:r>
      <w:r w:rsidR="00263E1F" w:rsidRPr="49268459">
        <w:rPr>
          <w:sz w:val="24"/>
          <w:szCs w:val="24"/>
        </w:rPr>
        <w:t xml:space="preserve"> </w:t>
      </w:r>
      <w:r w:rsidRPr="49268459">
        <w:rPr>
          <w:sz w:val="24"/>
          <w:szCs w:val="24"/>
        </w:rPr>
        <w:t xml:space="preserve"> </w:t>
      </w:r>
    </w:p>
    <w:p w14:paraId="44E65839" w14:textId="77777777" w:rsidR="00B252E7" w:rsidRPr="00690627" w:rsidRDefault="00B252E7" w:rsidP="49268459">
      <w:pPr>
        <w:pStyle w:val="ListParagraph"/>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sz w:val="24"/>
          <w:szCs w:val="24"/>
        </w:rPr>
      </w:pPr>
    </w:p>
    <w:p w14:paraId="53D358CC" w14:textId="0CD53568" w:rsidR="00B252E7" w:rsidRPr="00B252E7" w:rsidRDefault="00B252E7" w:rsidP="49268459">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sz w:val="24"/>
          <w:szCs w:val="24"/>
        </w:rPr>
      </w:pPr>
      <w:r w:rsidRPr="7BFD622A">
        <w:rPr>
          <w:sz w:val="24"/>
          <w:szCs w:val="24"/>
        </w:rPr>
        <w:t xml:space="preserve">a. </w:t>
      </w:r>
      <w:r w:rsidR="00997527" w:rsidRPr="7BFD622A">
        <w:rPr>
          <w:sz w:val="24"/>
          <w:szCs w:val="24"/>
        </w:rPr>
        <w:t xml:space="preserve">  </w:t>
      </w:r>
      <w:r w:rsidR="00AE507E" w:rsidRPr="7BFD622A">
        <w:rPr>
          <w:sz w:val="24"/>
          <w:szCs w:val="24"/>
        </w:rPr>
        <w:t>Multiple heights of fencing</w:t>
      </w:r>
      <w:r w:rsidR="00FD5219" w:rsidRPr="7BFD622A">
        <w:rPr>
          <w:sz w:val="24"/>
          <w:szCs w:val="24"/>
        </w:rPr>
        <w:t xml:space="preserve">, including chain link fencing, </w:t>
      </w:r>
      <w:r w:rsidR="00AE507E" w:rsidRPr="7BFD622A">
        <w:rPr>
          <w:sz w:val="24"/>
          <w:szCs w:val="24"/>
        </w:rPr>
        <w:t>constructed with multiple options of ma</w:t>
      </w:r>
      <w:r w:rsidR="00FD5219" w:rsidRPr="7BFD622A">
        <w:rPr>
          <w:sz w:val="24"/>
          <w:szCs w:val="24"/>
        </w:rPr>
        <w:t xml:space="preserve">terial to include, galvanized, </w:t>
      </w:r>
      <w:r w:rsidR="00AE507E" w:rsidRPr="7BFD622A">
        <w:rPr>
          <w:sz w:val="24"/>
          <w:szCs w:val="24"/>
        </w:rPr>
        <w:t>aluminum</w:t>
      </w:r>
      <w:r w:rsidR="2D12010F" w:rsidRPr="7BFD622A">
        <w:rPr>
          <w:sz w:val="24"/>
          <w:szCs w:val="24"/>
        </w:rPr>
        <w:t xml:space="preserve"> of </w:t>
      </w:r>
      <w:r w:rsidR="71994A82" w:rsidRPr="7BFD622A">
        <w:rPr>
          <w:sz w:val="24"/>
          <w:szCs w:val="24"/>
        </w:rPr>
        <w:t>different</w:t>
      </w:r>
      <w:r w:rsidR="2D12010F" w:rsidRPr="7BFD622A">
        <w:rPr>
          <w:sz w:val="24"/>
          <w:szCs w:val="24"/>
        </w:rPr>
        <w:t xml:space="preserve"> gauges</w:t>
      </w:r>
      <w:r w:rsidR="00AE507E" w:rsidRPr="7BFD622A">
        <w:rPr>
          <w:sz w:val="24"/>
          <w:szCs w:val="24"/>
        </w:rPr>
        <w:t xml:space="preserve">, </w:t>
      </w:r>
      <w:proofErr w:type="spellStart"/>
      <w:r w:rsidR="00FD5219" w:rsidRPr="7BFD622A">
        <w:rPr>
          <w:sz w:val="24"/>
          <w:szCs w:val="24"/>
        </w:rPr>
        <w:t>permacoat</w:t>
      </w:r>
      <w:proofErr w:type="spellEnd"/>
      <w:r w:rsidR="00263E1F" w:rsidRPr="7BFD622A">
        <w:rPr>
          <w:sz w:val="24"/>
          <w:szCs w:val="24"/>
        </w:rPr>
        <w:t xml:space="preserve"> or polymer coatings with color options</w:t>
      </w:r>
      <w:r w:rsidR="00AE507E" w:rsidRPr="7BFD622A">
        <w:rPr>
          <w:sz w:val="24"/>
          <w:szCs w:val="24"/>
        </w:rPr>
        <w:t xml:space="preserve">, and </w:t>
      </w:r>
      <w:r w:rsidR="00FD5219" w:rsidRPr="7BFD622A">
        <w:rPr>
          <w:sz w:val="24"/>
          <w:szCs w:val="24"/>
        </w:rPr>
        <w:t xml:space="preserve">other </w:t>
      </w:r>
      <w:r w:rsidR="00AE507E" w:rsidRPr="7BFD622A">
        <w:rPr>
          <w:sz w:val="24"/>
          <w:szCs w:val="24"/>
        </w:rPr>
        <w:t xml:space="preserve">rust resistant finishes. </w:t>
      </w:r>
      <w:r w:rsidR="00FD5219" w:rsidRPr="7BFD622A">
        <w:rPr>
          <w:sz w:val="24"/>
          <w:szCs w:val="24"/>
        </w:rPr>
        <w:t xml:space="preserve"> Industrial steel fencing </w:t>
      </w:r>
      <w:r w:rsidR="5D4DB155" w:rsidRPr="7BFD622A">
        <w:rPr>
          <w:sz w:val="24"/>
          <w:szCs w:val="24"/>
        </w:rPr>
        <w:t xml:space="preserve">with 1” pickets, </w:t>
      </w:r>
      <w:r w:rsidR="00FD5219" w:rsidRPr="7BFD622A">
        <w:rPr>
          <w:sz w:val="24"/>
          <w:szCs w:val="24"/>
        </w:rPr>
        <w:t xml:space="preserve">and </w:t>
      </w:r>
      <w:r w:rsidR="297464BD" w:rsidRPr="7BFD622A">
        <w:rPr>
          <w:sz w:val="24"/>
          <w:szCs w:val="24"/>
        </w:rPr>
        <w:t xml:space="preserve">a variety of </w:t>
      </w:r>
      <w:r w:rsidR="00FD5219" w:rsidRPr="7BFD622A">
        <w:rPr>
          <w:sz w:val="24"/>
          <w:szCs w:val="24"/>
        </w:rPr>
        <w:t>wood fencing.</w:t>
      </w:r>
      <w:r w:rsidR="00FD5219" w:rsidRPr="49268459">
        <w:rPr>
          <w:sz w:val="24"/>
          <w:szCs w:val="24"/>
        </w:rPr>
        <w:t xml:space="preserve"> </w:t>
      </w:r>
      <w:r w:rsidR="00AE507E" w:rsidRPr="49268459">
        <w:rPr>
          <w:sz w:val="24"/>
          <w:szCs w:val="24"/>
        </w:rPr>
        <w:t xml:space="preserve"> </w:t>
      </w:r>
    </w:p>
    <w:p w14:paraId="6E027EFF" w14:textId="77777777" w:rsidR="00B252E7" w:rsidRPr="00690627" w:rsidRDefault="00B252E7" w:rsidP="49268459">
      <w:pPr>
        <w:pStyle w:val="ListParagraph"/>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24"/>
          <w:szCs w:val="24"/>
        </w:rPr>
      </w:pPr>
    </w:p>
    <w:p w14:paraId="70CEE443" w14:textId="77777777" w:rsidR="00B252E7" w:rsidRDefault="00B252E7" w:rsidP="49268459">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sz w:val="24"/>
          <w:szCs w:val="24"/>
        </w:rPr>
      </w:pPr>
      <w:r w:rsidRPr="2BC79554">
        <w:rPr>
          <w:sz w:val="24"/>
          <w:szCs w:val="24"/>
        </w:rPr>
        <w:t xml:space="preserve">b. </w:t>
      </w:r>
      <w:r w:rsidR="00997527" w:rsidRPr="2BC79554">
        <w:rPr>
          <w:sz w:val="24"/>
          <w:szCs w:val="24"/>
        </w:rPr>
        <w:t xml:space="preserve">  </w:t>
      </w:r>
      <w:r w:rsidR="00AE507E" w:rsidRPr="2BC79554">
        <w:rPr>
          <w:sz w:val="24"/>
          <w:szCs w:val="24"/>
        </w:rPr>
        <w:t xml:space="preserve">Associated hardware, fasteners, posts, </w:t>
      </w:r>
      <w:r w:rsidR="00816619" w:rsidRPr="2BC79554">
        <w:rPr>
          <w:sz w:val="24"/>
          <w:szCs w:val="24"/>
        </w:rPr>
        <w:t xml:space="preserve">concrete, </w:t>
      </w:r>
      <w:r w:rsidR="00AE507E" w:rsidRPr="2BC79554">
        <w:rPr>
          <w:sz w:val="24"/>
          <w:szCs w:val="24"/>
        </w:rPr>
        <w:t>and all other materials necessary to professionally install fencing.</w:t>
      </w:r>
      <w:r w:rsidR="00AE507E" w:rsidRPr="49268459">
        <w:rPr>
          <w:sz w:val="24"/>
          <w:szCs w:val="24"/>
        </w:rPr>
        <w:t xml:space="preserve"> </w:t>
      </w:r>
    </w:p>
    <w:p w14:paraId="4C17C045" w14:textId="77777777" w:rsidR="00AE507E" w:rsidRPr="00690627" w:rsidRDefault="00AE507E" w:rsidP="49268459">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sz w:val="24"/>
          <w:szCs w:val="24"/>
        </w:rPr>
      </w:pPr>
    </w:p>
    <w:p w14:paraId="4638007E" w14:textId="77777777" w:rsidR="00B252E7" w:rsidRPr="00B252E7" w:rsidRDefault="00B252E7" w:rsidP="49268459">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sz w:val="24"/>
          <w:szCs w:val="24"/>
        </w:rPr>
      </w:pPr>
      <w:r w:rsidRPr="2BC79554">
        <w:rPr>
          <w:sz w:val="24"/>
          <w:szCs w:val="24"/>
        </w:rPr>
        <w:t xml:space="preserve">c. </w:t>
      </w:r>
      <w:r w:rsidR="00997527" w:rsidRPr="2BC79554">
        <w:rPr>
          <w:sz w:val="24"/>
          <w:szCs w:val="24"/>
        </w:rPr>
        <w:t xml:space="preserve">  </w:t>
      </w:r>
      <w:r w:rsidR="00AE507E" w:rsidRPr="2BC79554">
        <w:rPr>
          <w:sz w:val="24"/>
          <w:szCs w:val="24"/>
        </w:rPr>
        <w:t xml:space="preserve">Durable chain link fabric </w:t>
      </w:r>
      <w:r w:rsidR="00816619" w:rsidRPr="2BC79554">
        <w:rPr>
          <w:sz w:val="24"/>
          <w:szCs w:val="24"/>
        </w:rPr>
        <w:t>for both aesthetics</w:t>
      </w:r>
      <w:r w:rsidR="004A086C" w:rsidRPr="2BC79554">
        <w:rPr>
          <w:sz w:val="24"/>
          <w:szCs w:val="24"/>
        </w:rPr>
        <w:t xml:space="preserve">, privacy, </w:t>
      </w:r>
      <w:r w:rsidR="00816619" w:rsidRPr="2BC79554">
        <w:rPr>
          <w:sz w:val="24"/>
          <w:szCs w:val="24"/>
        </w:rPr>
        <w:t xml:space="preserve">and wind control and </w:t>
      </w:r>
      <w:r w:rsidR="00AE507E" w:rsidRPr="2BC79554">
        <w:rPr>
          <w:sz w:val="24"/>
          <w:szCs w:val="24"/>
        </w:rPr>
        <w:t>pulled tightly with a te</w:t>
      </w:r>
      <w:r w:rsidR="00FD5219" w:rsidRPr="2BC79554">
        <w:rPr>
          <w:sz w:val="24"/>
          <w:szCs w:val="24"/>
        </w:rPr>
        <w:t>nsion bar</w:t>
      </w:r>
      <w:r w:rsidR="00263E1F" w:rsidRPr="2BC79554">
        <w:rPr>
          <w:sz w:val="24"/>
          <w:szCs w:val="24"/>
        </w:rPr>
        <w:t xml:space="preserve"> at each end of fence section with color options.</w:t>
      </w:r>
      <w:r w:rsidR="00263E1F" w:rsidRPr="49268459">
        <w:rPr>
          <w:sz w:val="24"/>
          <w:szCs w:val="24"/>
        </w:rPr>
        <w:t xml:space="preserve"> </w:t>
      </w:r>
    </w:p>
    <w:p w14:paraId="6D77AB0D" w14:textId="77777777" w:rsidR="00B252E7" w:rsidRPr="00690627" w:rsidRDefault="00B252E7" w:rsidP="49268459">
      <w:pP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p>
    <w:p w14:paraId="22EA044A" w14:textId="77777777" w:rsidR="00263E1F" w:rsidRDefault="00B252E7" w:rsidP="49268459">
      <w:pPr>
        <w:pStyle w:val="Footer"/>
        <w:tabs>
          <w:tab w:val="right" w:pos="748"/>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Times New Roman" w:hAnsi="Times New Roman"/>
        </w:rPr>
      </w:pPr>
      <w:r w:rsidRPr="2BC79554">
        <w:rPr>
          <w:rFonts w:ascii="Times New Roman" w:hAnsi="Times New Roman"/>
        </w:rPr>
        <w:t xml:space="preserve">d. </w:t>
      </w:r>
      <w:r w:rsidR="00997527" w:rsidRPr="2BC79554">
        <w:rPr>
          <w:rFonts w:ascii="Times New Roman" w:hAnsi="Times New Roman"/>
        </w:rPr>
        <w:t xml:space="preserve">  </w:t>
      </w:r>
      <w:r w:rsidR="00FD5219" w:rsidRPr="2BC79554">
        <w:rPr>
          <w:rFonts w:ascii="Times New Roman" w:hAnsi="Times New Roman"/>
        </w:rPr>
        <w:t xml:space="preserve">Fencing options should include variety for multiple purposes such as </w:t>
      </w:r>
      <w:r w:rsidR="0058313C" w:rsidRPr="2BC79554">
        <w:rPr>
          <w:rFonts w:ascii="Times New Roman" w:hAnsi="Times New Roman"/>
        </w:rPr>
        <w:t>security, athletic</w:t>
      </w:r>
      <w:r w:rsidR="00FD5219" w:rsidRPr="2BC79554">
        <w:rPr>
          <w:rFonts w:ascii="Times New Roman" w:hAnsi="Times New Roman"/>
        </w:rPr>
        <w:t xml:space="preserve"> fields, stadium, perimeter, </w:t>
      </w:r>
      <w:r w:rsidR="0058313C" w:rsidRPr="2BC79554">
        <w:rPr>
          <w:rFonts w:ascii="Times New Roman" w:hAnsi="Times New Roman"/>
        </w:rPr>
        <w:t>a variety of standard gate options including</w:t>
      </w:r>
      <w:r w:rsidR="00FD5219" w:rsidRPr="2BC79554">
        <w:rPr>
          <w:rFonts w:ascii="Times New Roman" w:hAnsi="Times New Roman"/>
        </w:rPr>
        <w:t xml:space="preserve"> retractable gates for manual or automatic operation.</w:t>
      </w:r>
      <w:r w:rsidR="00FD5219" w:rsidRPr="49268459">
        <w:rPr>
          <w:rFonts w:ascii="Times New Roman" w:hAnsi="Times New Roman"/>
        </w:rPr>
        <w:t xml:space="preserve"> </w:t>
      </w:r>
    </w:p>
    <w:p w14:paraId="06B35A63" w14:textId="77777777" w:rsidR="00B252E7" w:rsidRPr="00690627" w:rsidRDefault="00B252E7" w:rsidP="49268459">
      <w:pPr>
        <w:pStyle w:val="ListParagraph"/>
        <w:rPr>
          <w:sz w:val="24"/>
          <w:szCs w:val="24"/>
        </w:rPr>
      </w:pPr>
    </w:p>
    <w:p w14:paraId="299F30BA" w14:textId="77777777" w:rsidR="00B252E7" w:rsidRDefault="00263E1F" w:rsidP="49268459">
      <w:pPr>
        <w:pStyle w:val="ListParagraph"/>
        <w:ind w:left="1260" w:hanging="180"/>
        <w:rPr>
          <w:sz w:val="24"/>
          <w:szCs w:val="24"/>
        </w:rPr>
      </w:pPr>
      <w:r w:rsidRPr="2BC79554">
        <w:rPr>
          <w:sz w:val="24"/>
          <w:szCs w:val="24"/>
        </w:rPr>
        <w:t>e.   Services and solutions offered should integrate with existing security systems</w:t>
      </w:r>
      <w:r w:rsidR="00816619" w:rsidRPr="2BC79554">
        <w:rPr>
          <w:sz w:val="24"/>
          <w:szCs w:val="24"/>
        </w:rPr>
        <w:t>.</w:t>
      </w:r>
      <w:r w:rsidRPr="49268459">
        <w:rPr>
          <w:sz w:val="24"/>
          <w:szCs w:val="24"/>
        </w:rPr>
        <w:t xml:space="preserve"> </w:t>
      </w:r>
    </w:p>
    <w:p w14:paraId="5B1D2237" w14:textId="77777777" w:rsidR="008D5302" w:rsidRDefault="008D5302" w:rsidP="49268459">
      <w:pPr>
        <w:pStyle w:val="ListParagraph"/>
        <w:ind w:left="1260" w:hanging="180"/>
        <w:rPr>
          <w:sz w:val="24"/>
          <w:szCs w:val="24"/>
        </w:rPr>
      </w:pPr>
    </w:p>
    <w:p w14:paraId="07B67F3C" w14:textId="77777777" w:rsidR="008D5302" w:rsidRDefault="008D5302" w:rsidP="49268459">
      <w:pPr>
        <w:pStyle w:val="ListParagraph"/>
        <w:ind w:left="1350" w:hanging="270"/>
        <w:rPr>
          <w:sz w:val="24"/>
          <w:szCs w:val="24"/>
        </w:rPr>
      </w:pPr>
      <w:r w:rsidRPr="2BC79554">
        <w:rPr>
          <w:sz w:val="24"/>
          <w:szCs w:val="24"/>
        </w:rPr>
        <w:t>f.   Other types of fencing such as wrought iron, vinyl, wood, bamboo, and farm fencing can be included in the catalog of products offered.</w:t>
      </w:r>
      <w:r w:rsidRPr="49268459">
        <w:rPr>
          <w:sz w:val="24"/>
          <w:szCs w:val="24"/>
        </w:rPr>
        <w:t xml:space="preserve"> </w:t>
      </w:r>
    </w:p>
    <w:p w14:paraId="3705FF30" w14:textId="1CC510A0" w:rsidR="00AD60E5" w:rsidRPr="00263E1F" w:rsidRDefault="00AD60E5" w:rsidP="49268459">
      <w:pPr>
        <w:pStyle w:val="ListParagraph"/>
        <w:ind w:left="1350" w:hanging="270"/>
        <w:rPr>
          <w:rFonts w:eastAsia="Calibri"/>
          <w:color w:val="000000" w:themeColor="text1"/>
        </w:rPr>
      </w:pPr>
    </w:p>
    <w:p w14:paraId="49C95031" w14:textId="77777777" w:rsidR="005D3FA8" w:rsidRPr="00690627" w:rsidRDefault="005D3FA8" w:rsidP="00A7131D">
      <w:pPr>
        <w:pStyle w:val="Default"/>
        <w:numPr>
          <w:ilvl w:val="0"/>
          <w:numId w:val="5"/>
        </w:numPr>
      </w:pPr>
      <w:r>
        <w:t>Installation</w:t>
      </w:r>
    </w:p>
    <w:p w14:paraId="4B1654D2" w14:textId="77777777" w:rsidR="005D3FA8" w:rsidRPr="00690627" w:rsidRDefault="005D3FA8" w:rsidP="00A7131D">
      <w:pPr>
        <w:pStyle w:val="Default"/>
        <w:ind w:left="720"/>
      </w:pPr>
    </w:p>
    <w:p w14:paraId="32C0E125" w14:textId="77777777" w:rsidR="008F44DE" w:rsidRDefault="005D3FA8" w:rsidP="00A7131D">
      <w:pPr>
        <w:pStyle w:val="Default"/>
        <w:numPr>
          <w:ilvl w:val="0"/>
          <w:numId w:val="36"/>
        </w:numPr>
      </w:pPr>
      <w:r w:rsidRPr="00690627">
        <w:t xml:space="preserve">Installation </w:t>
      </w:r>
      <w:r w:rsidR="00997527">
        <w:t xml:space="preserve">shall be performed by </w:t>
      </w:r>
      <w:r w:rsidRPr="00690627">
        <w:t>certified i</w:t>
      </w:r>
      <w:r w:rsidR="00FD378F" w:rsidRPr="00690627">
        <w:t>nstall</w:t>
      </w:r>
      <w:r w:rsidR="00654045" w:rsidRPr="00690627">
        <w:t>ers</w:t>
      </w:r>
      <w:r w:rsidR="00263E1F">
        <w:t xml:space="preserve"> and in compliance with state and local codes. </w:t>
      </w:r>
      <w:r w:rsidR="00FD378F" w:rsidRPr="00690627">
        <w:t xml:space="preserve"> </w:t>
      </w:r>
    </w:p>
    <w:p w14:paraId="2C8A0EA7" w14:textId="77777777" w:rsidR="00813DB8" w:rsidRDefault="00813DB8" w:rsidP="00813DB8">
      <w:pPr>
        <w:pStyle w:val="Default"/>
        <w:ind w:left="1080"/>
      </w:pPr>
    </w:p>
    <w:p w14:paraId="4760D7B6" w14:textId="77777777" w:rsidR="00813DB8" w:rsidRDefault="00813DB8" w:rsidP="00A7131D">
      <w:pPr>
        <w:pStyle w:val="Default"/>
        <w:numPr>
          <w:ilvl w:val="0"/>
          <w:numId w:val="36"/>
        </w:numPr>
      </w:pPr>
      <w:r>
        <w:t xml:space="preserve">The times and dates of installation shall be at the sole discretion of the purchaser. </w:t>
      </w:r>
    </w:p>
    <w:p w14:paraId="6940400D" w14:textId="77777777" w:rsidR="00813DB8" w:rsidRDefault="00813DB8" w:rsidP="00813DB8">
      <w:pPr>
        <w:pStyle w:val="Default"/>
        <w:ind w:left="1080"/>
      </w:pPr>
    </w:p>
    <w:p w14:paraId="60E611E1" w14:textId="77777777" w:rsidR="00813DB8" w:rsidRDefault="00813DB8" w:rsidP="00A7131D">
      <w:pPr>
        <w:pStyle w:val="Default"/>
        <w:numPr>
          <w:ilvl w:val="0"/>
          <w:numId w:val="36"/>
        </w:numPr>
      </w:pPr>
      <w:r>
        <w:t xml:space="preserve">Installation </w:t>
      </w:r>
      <w:r w:rsidR="004A086C">
        <w:t xml:space="preserve">and material </w:t>
      </w:r>
      <w:r>
        <w:t xml:space="preserve">costs shall be submitted in advance of work. </w:t>
      </w:r>
    </w:p>
    <w:p w14:paraId="7198D9C1" w14:textId="77777777" w:rsidR="004B65A3" w:rsidRDefault="004B65A3" w:rsidP="004B65A3">
      <w:pPr>
        <w:pStyle w:val="ListParagraph"/>
      </w:pPr>
    </w:p>
    <w:p w14:paraId="284EC99A" w14:textId="77777777" w:rsidR="004B65A3" w:rsidRDefault="004B65A3" w:rsidP="004B65A3">
      <w:pPr>
        <w:pStyle w:val="Default"/>
        <w:ind w:left="1080"/>
      </w:pPr>
    </w:p>
    <w:p w14:paraId="7548D8CD" w14:textId="64201388" w:rsidR="00813DB8" w:rsidRDefault="00813DB8" w:rsidP="00813DB8">
      <w:pPr>
        <w:pStyle w:val="Default"/>
        <w:ind w:left="1080"/>
      </w:pPr>
    </w:p>
    <w:p w14:paraId="06B2182D" w14:textId="77777777" w:rsidR="00151E31" w:rsidRPr="00690627" w:rsidRDefault="00FD378F" w:rsidP="00037792">
      <w:pPr>
        <w:pStyle w:val="Default"/>
        <w:rPr>
          <w:b/>
        </w:rPr>
      </w:pPr>
      <w:r w:rsidRPr="00690627">
        <w:lastRenderedPageBreak/>
        <w:t xml:space="preserve"> </w:t>
      </w:r>
      <w:r w:rsidR="00B638D1">
        <w:rPr>
          <w:b/>
        </w:rPr>
        <w:t>Section 5</w:t>
      </w:r>
      <w:r w:rsidR="00151E31" w:rsidRPr="00690627">
        <w:rPr>
          <w:b/>
        </w:rPr>
        <w:t>- General Conditions</w:t>
      </w:r>
    </w:p>
    <w:p w14:paraId="795638CE" w14:textId="77777777" w:rsidR="00BE30FB" w:rsidRPr="00690627" w:rsidRDefault="00BE30FB" w:rsidP="00151E31">
      <w:pPr>
        <w:pStyle w:val="ListParagraph"/>
        <w:ind w:left="1080" w:hanging="1080"/>
        <w:rPr>
          <w:b/>
          <w:sz w:val="24"/>
          <w:szCs w:val="24"/>
        </w:rPr>
      </w:pPr>
    </w:p>
    <w:p w14:paraId="7BCE3B75" w14:textId="77777777" w:rsidR="00BE30FB" w:rsidRPr="00690627" w:rsidRDefault="00926D81" w:rsidP="008A6873">
      <w:pPr>
        <w:pStyle w:val="ListParagraph"/>
        <w:numPr>
          <w:ilvl w:val="0"/>
          <w:numId w:val="12"/>
        </w:numPr>
        <w:ind w:left="720"/>
        <w:rPr>
          <w:b/>
          <w:sz w:val="24"/>
          <w:szCs w:val="24"/>
        </w:rPr>
      </w:pPr>
      <w:r>
        <w:rPr>
          <w:rFonts w:cs="Shruti"/>
          <w:sz w:val="24"/>
          <w:szCs w:val="24"/>
        </w:rPr>
        <w:t>The following conditions shall be adhered to:</w:t>
      </w:r>
    </w:p>
    <w:p w14:paraId="31CBE4D3" w14:textId="77777777" w:rsidR="00BE30FB" w:rsidRPr="00690627" w:rsidRDefault="00BE30FB" w:rsidP="00BE30FB">
      <w:pPr>
        <w:pStyle w:val="ListParagraph"/>
        <w:tabs>
          <w:tab w:val="left" w:pos="-1080"/>
          <w:tab w:val="left" w:pos="-720"/>
          <w:tab w:val="left" w:pos="745"/>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spacing w:line="190" w:lineRule="auto"/>
        <w:jc w:val="both"/>
        <w:rPr>
          <w:rFonts w:cs="Shruti"/>
          <w:sz w:val="24"/>
          <w:szCs w:val="24"/>
        </w:rPr>
      </w:pPr>
    </w:p>
    <w:p w14:paraId="76164D16" w14:textId="72DA9B26" w:rsidR="00BE30FB" w:rsidRPr="00690627" w:rsidRDefault="00BE30FB" w:rsidP="005460FA">
      <w:pPr>
        <w:pStyle w:val="ListParagraph"/>
        <w:numPr>
          <w:ilvl w:val="0"/>
          <w:numId w:val="8"/>
        </w:numPr>
        <w:tabs>
          <w:tab w:val="left" w:pos="-1080"/>
          <w:tab w:val="left" w:pos="-720"/>
          <w:tab w:val="left" w:pos="360"/>
          <w:tab w:val="left" w:pos="2371"/>
          <w:tab w:val="left" w:pos="2520"/>
          <w:tab w:val="left" w:pos="3600"/>
          <w:tab w:val="left" w:pos="4320"/>
          <w:tab w:val="left" w:pos="5040"/>
          <w:tab w:val="left" w:pos="5760"/>
          <w:tab w:val="left" w:pos="6480"/>
          <w:tab w:val="left" w:pos="7200"/>
          <w:tab w:val="left" w:pos="7920"/>
          <w:tab w:val="left" w:pos="8640"/>
          <w:tab w:val="left" w:pos="9360"/>
          <w:tab w:val="left" w:pos="9630"/>
        </w:tabs>
        <w:ind w:left="1170" w:hanging="450"/>
        <w:rPr>
          <w:rFonts w:cs="Shruti"/>
          <w:sz w:val="24"/>
          <w:szCs w:val="24"/>
        </w:rPr>
      </w:pPr>
      <w:r w:rsidRPr="00690627">
        <w:rPr>
          <w:rFonts w:cs="Shruti"/>
          <w:sz w:val="24"/>
          <w:szCs w:val="24"/>
        </w:rPr>
        <w:t>The Contractor shall endeavor to provide a safe, healthful</w:t>
      </w:r>
      <w:r w:rsidR="00D6717F" w:rsidRPr="00690627">
        <w:rPr>
          <w:rFonts w:cs="Shruti"/>
          <w:sz w:val="24"/>
          <w:szCs w:val="24"/>
        </w:rPr>
        <w:t>,</w:t>
      </w:r>
      <w:r w:rsidRPr="00690627">
        <w:rPr>
          <w:rFonts w:cs="Shruti"/>
          <w:sz w:val="24"/>
          <w:szCs w:val="24"/>
        </w:rPr>
        <w:t xml:space="preserve"> and productive work </w:t>
      </w:r>
      <w:r w:rsidR="009A6DA9" w:rsidRPr="00690627">
        <w:rPr>
          <w:rFonts w:cs="Shruti"/>
          <w:sz w:val="24"/>
          <w:szCs w:val="24"/>
        </w:rPr>
        <w:t>environment</w:t>
      </w:r>
      <w:r w:rsidR="003D74F4" w:rsidRPr="00690627">
        <w:rPr>
          <w:rFonts w:cs="Shruti"/>
          <w:sz w:val="24"/>
          <w:szCs w:val="24"/>
        </w:rPr>
        <w:t xml:space="preserve"> </w:t>
      </w:r>
      <w:r w:rsidRPr="00690627">
        <w:rPr>
          <w:rFonts w:cs="Shruti"/>
          <w:sz w:val="24"/>
          <w:szCs w:val="24"/>
        </w:rPr>
        <w:t xml:space="preserve">for its employees by supporting maintenance </w:t>
      </w:r>
      <w:r w:rsidR="005B4E5A" w:rsidRPr="00690627">
        <w:rPr>
          <w:rFonts w:cs="Shruti"/>
          <w:sz w:val="24"/>
          <w:szCs w:val="24"/>
        </w:rPr>
        <w:t xml:space="preserve">of a </w:t>
      </w:r>
      <w:r w:rsidRPr="00690627">
        <w:rPr>
          <w:rFonts w:cs="Shruti"/>
          <w:sz w:val="24"/>
          <w:szCs w:val="24"/>
        </w:rPr>
        <w:t>Drug-Free Workplace as defined by the Florida Drug-Free Workplace Act, Florida Statute</w:t>
      </w:r>
      <w:r w:rsidRPr="00690627">
        <w:rPr>
          <w:sz w:val="24"/>
          <w:szCs w:val="24"/>
        </w:rPr>
        <w:t xml:space="preserve"> </w:t>
      </w:r>
      <w:r w:rsidRPr="00690627">
        <w:rPr>
          <w:rFonts w:cs="Shruti"/>
          <w:sz w:val="24"/>
          <w:szCs w:val="24"/>
        </w:rPr>
        <w:t>112.0455.</w:t>
      </w:r>
    </w:p>
    <w:p w14:paraId="50984E69" w14:textId="77777777" w:rsidR="00BE30FB" w:rsidRPr="00690627" w:rsidRDefault="00BE30FB" w:rsidP="005460FA">
      <w:pPr>
        <w:pStyle w:val="ListParagraph"/>
        <w:tabs>
          <w:tab w:val="left" w:pos="-1080"/>
          <w:tab w:val="left" w:pos="-720"/>
          <w:tab w:val="left" w:pos="745"/>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spacing w:line="190" w:lineRule="auto"/>
        <w:ind w:left="1170" w:hanging="450"/>
        <w:jc w:val="both"/>
        <w:rPr>
          <w:rFonts w:cs="Shruti"/>
          <w:sz w:val="22"/>
          <w:szCs w:val="22"/>
        </w:rPr>
      </w:pPr>
    </w:p>
    <w:p w14:paraId="7E04F113" w14:textId="77777777" w:rsidR="009A6DA9" w:rsidRPr="00690627" w:rsidRDefault="00BE30FB" w:rsidP="005460FA">
      <w:pPr>
        <w:pStyle w:val="ListParagraph"/>
        <w:numPr>
          <w:ilvl w:val="0"/>
          <w:numId w:val="8"/>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hanging="540"/>
        <w:rPr>
          <w:rFonts w:cs="Shruti"/>
          <w:sz w:val="24"/>
          <w:szCs w:val="24"/>
        </w:rPr>
      </w:pPr>
      <w:r w:rsidRPr="00690627">
        <w:rPr>
          <w:rFonts w:cs="Shruti"/>
          <w:sz w:val="24"/>
          <w:szCs w:val="24"/>
        </w:rPr>
        <w:t xml:space="preserve">Occupational Health and Safety Administration (OSHA) standards must </w:t>
      </w:r>
      <w:proofErr w:type="gramStart"/>
      <w:r w:rsidRPr="00690627">
        <w:rPr>
          <w:rFonts w:cs="Shruti"/>
          <w:sz w:val="24"/>
          <w:szCs w:val="24"/>
        </w:rPr>
        <w:t xml:space="preserve">be </w:t>
      </w:r>
      <w:r w:rsidR="00FA3117" w:rsidRPr="00690627">
        <w:rPr>
          <w:rFonts w:cs="Shruti"/>
          <w:sz w:val="24"/>
          <w:szCs w:val="24"/>
        </w:rPr>
        <w:t>in compliance</w:t>
      </w:r>
      <w:proofErr w:type="gramEnd"/>
      <w:r w:rsidR="00FA3117" w:rsidRPr="00690627">
        <w:rPr>
          <w:rFonts w:cs="Shruti"/>
          <w:sz w:val="24"/>
          <w:szCs w:val="24"/>
        </w:rPr>
        <w:t xml:space="preserve">. </w:t>
      </w:r>
    </w:p>
    <w:p w14:paraId="1EA16B6D" w14:textId="77777777" w:rsidR="00BB10F9" w:rsidRPr="00690627" w:rsidRDefault="00BB10F9" w:rsidP="003A0F3F">
      <w:p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rPr>
          <w:rFonts w:cs="Shruti"/>
          <w:sz w:val="24"/>
          <w:szCs w:val="24"/>
        </w:rPr>
      </w:pPr>
    </w:p>
    <w:p w14:paraId="31A30273" w14:textId="77777777" w:rsidR="00FA3117" w:rsidRPr="00690627" w:rsidRDefault="00FA3117" w:rsidP="008A6873">
      <w:pPr>
        <w:pStyle w:val="ListParagraph"/>
        <w:numPr>
          <w:ilvl w:val="0"/>
          <w:numId w:val="8"/>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hanging="450"/>
        <w:rPr>
          <w:rFonts w:cs="Shruti"/>
          <w:sz w:val="24"/>
          <w:szCs w:val="24"/>
        </w:rPr>
      </w:pPr>
      <w:r w:rsidRPr="00690627">
        <w:rPr>
          <w:rFonts w:cs="Shruti"/>
          <w:sz w:val="24"/>
          <w:szCs w:val="24"/>
        </w:rPr>
        <w:t xml:space="preserve">The Contractor shall assure that its employees have received the necessary safety equipment required for the work described by the Contract Document.  Personnel must be trained in the hazards associated with </w:t>
      </w:r>
      <w:r w:rsidR="009A6DA9" w:rsidRPr="00690627">
        <w:rPr>
          <w:rFonts w:cs="Shruti"/>
          <w:sz w:val="24"/>
          <w:szCs w:val="24"/>
        </w:rPr>
        <w:t>installation of electrical generating systems</w:t>
      </w:r>
      <w:r w:rsidRPr="00690627">
        <w:rPr>
          <w:rFonts w:cs="Shruti"/>
          <w:sz w:val="24"/>
          <w:szCs w:val="24"/>
        </w:rPr>
        <w:t xml:space="preserve"> and provide appropriate personal protection and work procedures to minimize these exposed to employees and building occupants</w:t>
      </w:r>
      <w:r w:rsidRPr="00690627">
        <w:t xml:space="preserve">. </w:t>
      </w:r>
    </w:p>
    <w:p w14:paraId="55A1C50D" w14:textId="77777777" w:rsidR="007A6107" w:rsidRPr="00690627" w:rsidRDefault="007A6107" w:rsidP="007A6107">
      <w:pPr>
        <w:pStyle w:val="ListParagraph"/>
        <w:ind w:left="1080"/>
        <w:rPr>
          <w:sz w:val="24"/>
          <w:szCs w:val="24"/>
        </w:rPr>
      </w:pPr>
    </w:p>
    <w:p w14:paraId="3A11644E" w14:textId="373421C1" w:rsidR="00095962" w:rsidRPr="00690627" w:rsidRDefault="00095962" w:rsidP="008A6873">
      <w:pPr>
        <w:pStyle w:val="ListParagraph"/>
        <w:numPr>
          <w:ilvl w:val="0"/>
          <w:numId w:val="8"/>
        </w:numPr>
        <w:ind w:left="1170" w:hanging="450"/>
        <w:rPr>
          <w:sz w:val="24"/>
          <w:szCs w:val="24"/>
        </w:rPr>
      </w:pPr>
      <w:r w:rsidRPr="00690627">
        <w:rPr>
          <w:rFonts w:cs="Shruti"/>
          <w:sz w:val="24"/>
          <w:szCs w:val="24"/>
        </w:rPr>
        <w:t xml:space="preserve">The Contractor shall </w:t>
      </w:r>
      <w:r w:rsidR="42D85746" w:rsidRPr="7BFD622A">
        <w:rPr>
          <w:rFonts w:cs="Shruti"/>
          <w:sz w:val="24"/>
          <w:szCs w:val="24"/>
        </w:rPr>
        <w:t xml:space="preserve">always </w:t>
      </w:r>
      <w:r w:rsidRPr="00690627">
        <w:rPr>
          <w:rFonts w:cs="Shruti"/>
          <w:sz w:val="24"/>
          <w:szCs w:val="24"/>
        </w:rPr>
        <w:t xml:space="preserve">maintain a copy of all current </w:t>
      </w:r>
      <w:r w:rsidR="00FA26F8" w:rsidRPr="00690627">
        <w:rPr>
          <w:rFonts w:cs="Shruti"/>
          <w:sz w:val="24"/>
          <w:szCs w:val="24"/>
        </w:rPr>
        <w:t>Material Safety Data Sheet (</w:t>
      </w:r>
      <w:r w:rsidRPr="00690627">
        <w:rPr>
          <w:rFonts w:cs="Shruti"/>
          <w:sz w:val="24"/>
          <w:szCs w:val="24"/>
        </w:rPr>
        <w:t>MSDS</w:t>
      </w:r>
      <w:r w:rsidR="00FA26F8" w:rsidRPr="00690627">
        <w:rPr>
          <w:rFonts w:cs="Shruti"/>
          <w:sz w:val="24"/>
          <w:szCs w:val="24"/>
        </w:rPr>
        <w:t>)</w:t>
      </w:r>
      <w:r w:rsidRPr="00690627">
        <w:rPr>
          <w:rFonts w:cs="Shruti"/>
          <w:sz w:val="24"/>
          <w:szCs w:val="24"/>
        </w:rPr>
        <w:t xml:space="preserve"> documentation and safety certifications at the site, as well as comply with all other site documentation requirements of the OSHA programs and this specification.</w:t>
      </w:r>
    </w:p>
    <w:p w14:paraId="4841E358" w14:textId="77777777" w:rsidR="002E37C2" w:rsidRPr="00816619" w:rsidRDefault="002E37C2" w:rsidP="00816619">
      <w:pPr>
        <w:rPr>
          <w:rFonts w:cs="Shruti"/>
          <w:sz w:val="24"/>
          <w:szCs w:val="24"/>
        </w:rPr>
      </w:pPr>
    </w:p>
    <w:p w14:paraId="22BB8D19" w14:textId="77777777" w:rsidR="00B93D58" w:rsidRDefault="002E37C2" w:rsidP="00CA1980">
      <w:pPr>
        <w:pStyle w:val="ListParagraph"/>
        <w:numPr>
          <w:ilvl w:val="0"/>
          <w:numId w:val="8"/>
        </w:num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hanging="450"/>
        <w:jc w:val="both"/>
        <w:rPr>
          <w:rFonts w:cs="Shruti"/>
          <w:sz w:val="24"/>
          <w:szCs w:val="24"/>
        </w:rPr>
      </w:pPr>
      <w:r w:rsidRPr="00690627">
        <w:rPr>
          <w:rFonts w:cs="Shruti"/>
          <w:sz w:val="24"/>
          <w:szCs w:val="24"/>
        </w:rPr>
        <w:t>The Contractor shall adequately protect the client's property</w:t>
      </w:r>
      <w:r w:rsidR="00926D81">
        <w:rPr>
          <w:rFonts w:cs="Shruti"/>
          <w:sz w:val="24"/>
          <w:szCs w:val="24"/>
        </w:rPr>
        <w:t xml:space="preserve"> </w:t>
      </w:r>
      <w:r w:rsidRPr="00690627">
        <w:rPr>
          <w:rFonts w:cs="Shruti"/>
          <w:sz w:val="24"/>
          <w:szCs w:val="24"/>
        </w:rPr>
        <w:t>and shall be responsible for the cost arising out of any damage or injury due to neglect.</w:t>
      </w:r>
    </w:p>
    <w:p w14:paraId="1020C1AA" w14:textId="77777777" w:rsidR="00816619" w:rsidRDefault="00816619" w:rsidP="00816619">
      <w:pPr>
        <w:pStyle w:val="ListParagraph"/>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jc w:val="both"/>
        <w:rPr>
          <w:rFonts w:cs="Shruti"/>
          <w:sz w:val="24"/>
          <w:szCs w:val="24"/>
        </w:rPr>
      </w:pPr>
    </w:p>
    <w:p w14:paraId="53B25878" w14:textId="77777777" w:rsidR="00816619" w:rsidRDefault="00816619" w:rsidP="00EA3D6B">
      <w:pPr>
        <w:pStyle w:val="Default"/>
        <w:numPr>
          <w:ilvl w:val="0"/>
          <w:numId w:val="42"/>
        </w:numPr>
        <w:ind w:left="1170" w:hanging="450"/>
      </w:pPr>
      <w:r>
        <w:rPr>
          <w:rFonts w:cs="Shruti"/>
        </w:rPr>
        <w:t xml:space="preserve">Employees, installers, or any other personnel involved with the project, while </w:t>
      </w:r>
      <w:r>
        <w:t xml:space="preserve">working on school campuses, will be subject to and must </w:t>
      </w:r>
      <w:proofErr w:type="gramStart"/>
      <w:r>
        <w:t>be in compliance with</w:t>
      </w:r>
      <w:proofErr w:type="gramEnd"/>
      <w:r>
        <w:t xml:space="preserve"> the Jessica Lunsford Act as described in Florida Statutes 1012.465. </w:t>
      </w:r>
    </w:p>
    <w:p w14:paraId="022E0C80" w14:textId="1B38DB6C" w:rsidR="004C061E" w:rsidRDefault="004C061E" w:rsidP="7BFD622A">
      <w:pPr>
        <w:pStyle w:val="Default"/>
        <w:ind w:left="360"/>
      </w:pPr>
    </w:p>
    <w:p w14:paraId="5E52CA82" w14:textId="2B839B5F" w:rsidR="004C061E" w:rsidRDefault="004B65A3" w:rsidP="00EA3D6B">
      <w:pPr>
        <w:pStyle w:val="Default"/>
        <w:numPr>
          <w:ilvl w:val="0"/>
          <w:numId w:val="42"/>
        </w:numPr>
        <w:ind w:left="1170" w:hanging="450"/>
      </w:pPr>
      <w:r>
        <w:t>Contractor</w:t>
      </w:r>
      <w:r w:rsidR="35A36A90">
        <w:t xml:space="preserve"> must provide insurance certification reflecting coverage for worker’s compensation, applicab</w:t>
      </w:r>
      <w:r w:rsidR="65575898">
        <w:t>le to the state law, commercial general liability for bodily injury and property damage with limits not less than $1,000,000 single limit per o</w:t>
      </w:r>
      <w:r w:rsidR="55D3F633">
        <w:t xml:space="preserve">ccurrence or required by entities utilizing the Florida buy State Cooperative Purchasing contract.  The certifications </w:t>
      </w:r>
      <w:r w:rsidR="18293C2C">
        <w:t>must</w:t>
      </w:r>
      <w:r w:rsidR="55D3F633">
        <w:t xml:space="preserve"> also provide</w:t>
      </w:r>
      <w:r w:rsidR="6883873D">
        <w:t xml:space="preserve"> evidence of coverage for not less than $1,000,000 automobile liability for bodily injury and property damage. </w:t>
      </w:r>
    </w:p>
    <w:p w14:paraId="4FA0565F" w14:textId="64E59242" w:rsidR="004C061E" w:rsidRDefault="004C061E" w:rsidP="7BFD622A">
      <w:pPr>
        <w:pStyle w:val="Default"/>
        <w:ind w:left="360"/>
      </w:pPr>
    </w:p>
    <w:p w14:paraId="7BF8D8E5" w14:textId="294FD623" w:rsidR="004C061E" w:rsidRDefault="6883873D" w:rsidP="00EA3D6B">
      <w:pPr>
        <w:pStyle w:val="Default"/>
        <w:numPr>
          <w:ilvl w:val="0"/>
          <w:numId w:val="42"/>
        </w:numPr>
        <w:ind w:left="1170" w:hanging="450"/>
      </w:pPr>
      <w:r>
        <w:t xml:space="preserve"> Eligible entities utilizing the contract may request verification of insurance amounts </w:t>
      </w:r>
      <w:r w:rsidR="59F31FA4">
        <w:t>exceeding</w:t>
      </w:r>
      <w:r>
        <w:t xml:space="preserve"> those contracts contained in the documents submitted.  If requested, these documents will be required to b</w:t>
      </w:r>
      <w:r w:rsidR="5BBD8AD3">
        <w:t xml:space="preserve">e submitted prior to the commencement of work. </w:t>
      </w:r>
    </w:p>
    <w:p w14:paraId="21A3C5AA" w14:textId="77777777" w:rsidR="00455E76" w:rsidRPr="00690627" w:rsidRDefault="00455E76" w:rsidP="00B93D58">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22E2D0AB" w14:textId="77777777" w:rsidR="00B93D58" w:rsidRPr="00690627" w:rsidRDefault="00B638D1" w:rsidP="00B93D58">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r>
        <w:rPr>
          <w:b/>
          <w:sz w:val="24"/>
          <w:szCs w:val="24"/>
        </w:rPr>
        <w:t>Section 6</w:t>
      </w:r>
      <w:r w:rsidR="00B93D58" w:rsidRPr="00690627">
        <w:rPr>
          <w:b/>
          <w:sz w:val="24"/>
          <w:szCs w:val="24"/>
        </w:rPr>
        <w:t>- Warranty</w:t>
      </w:r>
    </w:p>
    <w:p w14:paraId="726BF5A7" w14:textId="77777777" w:rsidR="00B93D58" w:rsidRPr="00690627" w:rsidRDefault="00B93D58" w:rsidP="00B93D58">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32BBF716" w14:textId="77777777" w:rsidR="00690627" w:rsidRDefault="003B038C" w:rsidP="00690627">
      <w:pPr>
        <w:pStyle w:val="ListParagraph"/>
        <w:numPr>
          <w:ilvl w:val="0"/>
          <w:numId w:val="37"/>
        </w:numPr>
        <w:autoSpaceDE w:val="0"/>
        <w:autoSpaceDN w:val="0"/>
        <w:adjustRightInd w:val="0"/>
        <w:ind w:left="810" w:hanging="450"/>
        <w:rPr>
          <w:color w:val="auto"/>
          <w:sz w:val="24"/>
          <w:szCs w:val="24"/>
          <w14:ligatures w14:val="none"/>
          <w14:cntxtAlts w14:val="0"/>
        </w:rPr>
      </w:pPr>
      <w:r w:rsidRPr="00690627">
        <w:rPr>
          <w:color w:val="auto"/>
          <w:sz w:val="24"/>
          <w:szCs w:val="24"/>
          <w14:ligatures w14:val="none"/>
          <w14:cntxtAlts w14:val="0"/>
        </w:rPr>
        <w:t>All products and equipment should carry a minimum industry standard manufacturer’s warranty that includes materials and labor. The Proposer has the primary responsibility to submit product specific warranty as required and accepted by industry standards. Dealer/Distributors agree to assist the purchaser in reaching a solution in a dispute over warranty’s terms with the manufacturer.</w:t>
      </w:r>
    </w:p>
    <w:p w14:paraId="7002E4BA" w14:textId="77777777" w:rsidR="00690627" w:rsidRDefault="00690627" w:rsidP="00690627">
      <w:pPr>
        <w:pStyle w:val="ListParagraph"/>
        <w:autoSpaceDE w:val="0"/>
        <w:autoSpaceDN w:val="0"/>
        <w:adjustRightInd w:val="0"/>
        <w:ind w:left="810"/>
        <w:rPr>
          <w:color w:val="auto"/>
          <w:sz w:val="24"/>
          <w:szCs w:val="24"/>
          <w14:ligatures w14:val="none"/>
          <w14:cntxtAlts w14:val="0"/>
        </w:rPr>
      </w:pPr>
    </w:p>
    <w:p w14:paraId="3A0D9654" w14:textId="77777777" w:rsidR="000C1E66" w:rsidRPr="008D5302" w:rsidRDefault="005460FA" w:rsidP="008D5302">
      <w:pPr>
        <w:autoSpaceDE w:val="0"/>
        <w:autoSpaceDN w:val="0"/>
        <w:adjustRightInd w:val="0"/>
        <w:ind w:left="810" w:hanging="450"/>
        <w:rPr>
          <w:rFonts w:eastAsiaTheme="minorHAnsi"/>
          <w:color w:val="auto"/>
          <w:sz w:val="24"/>
          <w:szCs w:val="24"/>
          <w14:ligatures w14:val="none"/>
          <w14:cntxtAlts w14:val="0"/>
        </w:rPr>
      </w:pPr>
      <w:r w:rsidRPr="00690627">
        <w:rPr>
          <w:color w:val="auto"/>
          <w:sz w:val="24"/>
          <w:szCs w:val="24"/>
          <w14:ligatures w14:val="none"/>
          <w14:cntxtAlts w14:val="0"/>
        </w:rPr>
        <w:t>B.</w:t>
      </w:r>
      <w:r w:rsidR="003B038C" w:rsidRPr="00690627">
        <w:rPr>
          <w:color w:val="auto"/>
          <w:sz w:val="24"/>
          <w:szCs w:val="24"/>
          <w14:ligatures w14:val="none"/>
          <w14:cntxtAlts w14:val="0"/>
        </w:rPr>
        <w:t xml:space="preserve"> </w:t>
      </w:r>
      <w:r w:rsidR="00690627">
        <w:rPr>
          <w:color w:val="auto"/>
          <w:sz w:val="24"/>
          <w:szCs w:val="24"/>
          <w14:ligatures w14:val="none"/>
          <w14:cntxtAlts w14:val="0"/>
        </w:rPr>
        <w:t xml:space="preserve">   </w:t>
      </w:r>
      <w:r w:rsidR="003B038C" w:rsidRPr="00690627">
        <w:rPr>
          <w:rFonts w:eastAsiaTheme="minorHAnsi"/>
          <w:b/>
          <w:bCs/>
          <w:color w:val="auto"/>
          <w:sz w:val="24"/>
          <w:szCs w:val="24"/>
          <w14:ligatures w14:val="none"/>
          <w14:cntxtAlts w14:val="0"/>
        </w:rPr>
        <w:t xml:space="preserve">Additional Warrants: </w:t>
      </w:r>
      <w:r w:rsidR="003B038C" w:rsidRPr="00690627">
        <w:rPr>
          <w:rFonts w:eastAsiaTheme="minorHAnsi"/>
          <w:color w:val="auto"/>
          <w:sz w:val="24"/>
          <w:szCs w:val="24"/>
          <w14:ligatures w14:val="none"/>
          <w14:cntxtAlts w14:val="0"/>
        </w:rPr>
        <w:t>The Proposer warrants that all products/equipment and related services</w:t>
      </w:r>
      <w:r w:rsidR="000C1E66">
        <w:rPr>
          <w:rFonts w:eastAsiaTheme="minorHAnsi"/>
          <w:color w:val="auto"/>
          <w:sz w:val="24"/>
          <w:szCs w:val="24"/>
          <w14:ligatures w14:val="none"/>
          <w14:cntxtAlts w14:val="0"/>
        </w:rPr>
        <w:t xml:space="preserve"> </w:t>
      </w:r>
      <w:r w:rsidR="003B038C" w:rsidRPr="00690627">
        <w:rPr>
          <w:rFonts w:eastAsiaTheme="minorHAnsi"/>
          <w:color w:val="auto"/>
          <w:sz w:val="24"/>
          <w:szCs w:val="24"/>
          <w14:ligatures w14:val="none"/>
          <w14:cntxtAlts w14:val="0"/>
        </w:rPr>
        <w:t xml:space="preserve">furnished hereunder will be free from liens and encumbrances; defects in design, materials, </w:t>
      </w:r>
      <w:r w:rsidR="004C061E" w:rsidRPr="00690627">
        <w:rPr>
          <w:rFonts w:eastAsiaTheme="minorHAnsi"/>
          <w:color w:val="auto"/>
          <w:sz w:val="24"/>
          <w:szCs w:val="24"/>
          <w14:ligatures w14:val="none"/>
          <w14:cntxtAlts w14:val="0"/>
        </w:rPr>
        <w:t>and workmanship</w:t>
      </w:r>
      <w:r w:rsidR="003B038C" w:rsidRPr="00690627">
        <w:rPr>
          <w:rFonts w:eastAsiaTheme="minorHAnsi"/>
          <w:color w:val="auto"/>
          <w:sz w:val="24"/>
          <w:szCs w:val="24"/>
          <w14:ligatures w14:val="none"/>
          <w14:cntxtAlts w14:val="0"/>
        </w:rPr>
        <w:t xml:space="preserve">; and will conform in all respects to the terms of this RFP including any </w:t>
      </w:r>
      <w:r w:rsidR="001E2475" w:rsidRPr="00690627">
        <w:rPr>
          <w:rFonts w:eastAsiaTheme="minorHAnsi"/>
          <w:color w:val="auto"/>
          <w:sz w:val="24"/>
          <w:szCs w:val="24"/>
          <w14:ligatures w14:val="none"/>
          <w14:cntxtAlts w14:val="0"/>
        </w:rPr>
        <w:t>specifications</w:t>
      </w:r>
      <w:r w:rsidR="003B038C" w:rsidRPr="00690627">
        <w:rPr>
          <w:rFonts w:eastAsiaTheme="minorHAnsi"/>
          <w:color w:val="auto"/>
          <w:sz w:val="24"/>
          <w:szCs w:val="24"/>
          <w14:ligatures w14:val="none"/>
          <w14:cntxtAlts w14:val="0"/>
        </w:rPr>
        <w:t xml:space="preserve"> or standards. In addition, Proposer/Vendor warrants the products/equipment and </w:t>
      </w:r>
      <w:r w:rsidR="003B038C" w:rsidRPr="00690627">
        <w:rPr>
          <w:rFonts w:eastAsiaTheme="minorHAnsi"/>
          <w:color w:val="auto"/>
          <w:sz w:val="24"/>
          <w:szCs w:val="24"/>
          <w14:ligatures w14:val="none"/>
          <w14:cntxtAlts w14:val="0"/>
        </w:rPr>
        <w:lastRenderedPageBreak/>
        <w:t>related services are suitable for and will perform in accordance with the ordinary use for which they are intended.</w:t>
      </w:r>
    </w:p>
    <w:p w14:paraId="364CD794" w14:textId="77777777" w:rsidR="000C1E66" w:rsidRDefault="000C1E66" w:rsidP="00051CBD">
      <w:pPr>
        <w:pStyle w:val="ListParagraph"/>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cs="Shruti"/>
          <w:b/>
          <w:sz w:val="24"/>
          <w:szCs w:val="24"/>
        </w:rPr>
      </w:pPr>
    </w:p>
    <w:p w14:paraId="3CF7120C" w14:textId="77777777" w:rsidR="00EC172C" w:rsidRPr="00EC172C" w:rsidRDefault="00B638D1" w:rsidP="00EC172C">
      <w:pPr>
        <w:pStyle w:val="ListParagraph"/>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cs="Shruti"/>
          <w:b/>
          <w:sz w:val="24"/>
          <w:szCs w:val="24"/>
        </w:rPr>
      </w:pPr>
      <w:r>
        <w:rPr>
          <w:rFonts w:cs="Shruti"/>
          <w:b/>
          <w:sz w:val="24"/>
          <w:szCs w:val="24"/>
        </w:rPr>
        <w:t>Section 7</w:t>
      </w:r>
      <w:r w:rsidR="00051CBD" w:rsidRPr="00690627">
        <w:rPr>
          <w:rFonts w:cs="Shruti"/>
          <w:b/>
          <w:sz w:val="24"/>
          <w:szCs w:val="24"/>
        </w:rPr>
        <w:t xml:space="preserve">-Pricing </w:t>
      </w:r>
    </w:p>
    <w:p w14:paraId="6D7C228F" w14:textId="77777777" w:rsidR="00E212DB" w:rsidRPr="00690627" w:rsidRDefault="00E212DB" w:rsidP="00051CBD">
      <w:pPr>
        <w:pStyle w:val="ListParagraph"/>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cs="Shruti"/>
          <w:b/>
          <w:sz w:val="24"/>
          <w:szCs w:val="24"/>
        </w:rPr>
      </w:pPr>
    </w:p>
    <w:p w14:paraId="4E46BDBC" w14:textId="77777777" w:rsidR="00D83E34" w:rsidRPr="00690627" w:rsidRDefault="00E212DB" w:rsidP="008A6873">
      <w:pPr>
        <w:pStyle w:val="ListParagraph"/>
        <w:numPr>
          <w:ilvl w:val="0"/>
          <w:numId w:val="21"/>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90627">
        <w:rPr>
          <w:rFonts w:cs="Shruti"/>
          <w:sz w:val="24"/>
          <w:szCs w:val="24"/>
        </w:rPr>
        <w:t xml:space="preserve">A separate pricing sheet is attached and shall be completed by the respondent.  </w:t>
      </w:r>
      <w:r w:rsidR="003B038C" w:rsidRPr="00690627">
        <w:rPr>
          <w:rFonts w:cs="Shruti"/>
          <w:sz w:val="24"/>
          <w:szCs w:val="24"/>
        </w:rPr>
        <w:t>The responde</w:t>
      </w:r>
      <w:r w:rsidR="002970BA" w:rsidRPr="00690627">
        <w:rPr>
          <w:rFonts w:cs="Shruti"/>
          <w:sz w:val="24"/>
          <w:szCs w:val="24"/>
        </w:rPr>
        <w:t xml:space="preserve">nt must </w:t>
      </w:r>
      <w:r w:rsidR="003B038C" w:rsidRPr="00690627">
        <w:rPr>
          <w:rFonts w:cs="Shruti"/>
          <w:sz w:val="24"/>
          <w:szCs w:val="24"/>
        </w:rPr>
        <w:t xml:space="preserve">submit </w:t>
      </w:r>
      <w:r w:rsidR="002970BA" w:rsidRPr="00690627">
        <w:rPr>
          <w:rFonts w:cs="Shruti"/>
          <w:sz w:val="24"/>
          <w:szCs w:val="24"/>
        </w:rPr>
        <w:t>a percentage d</w:t>
      </w:r>
      <w:r w:rsidR="009401CE">
        <w:rPr>
          <w:rFonts w:cs="Shruti"/>
          <w:sz w:val="24"/>
          <w:szCs w:val="24"/>
        </w:rPr>
        <w:t xml:space="preserve">iscount from catalog pricing. </w:t>
      </w:r>
      <w:r w:rsidR="005B4562" w:rsidRPr="00690627">
        <w:rPr>
          <w:rFonts w:cs="Shruti"/>
          <w:b/>
          <w:sz w:val="24"/>
          <w:szCs w:val="24"/>
        </w:rPr>
        <w:t xml:space="preserve">Attachment 4 </w:t>
      </w:r>
      <w:r w:rsidRPr="00690627">
        <w:rPr>
          <w:rFonts w:cs="Shruti"/>
          <w:b/>
          <w:sz w:val="24"/>
          <w:szCs w:val="24"/>
        </w:rPr>
        <w:t>must be completed.</w:t>
      </w:r>
      <w:r w:rsidRPr="00690627">
        <w:rPr>
          <w:rFonts w:cs="Shruti"/>
          <w:sz w:val="24"/>
          <w:szCs w:val="24"/>
        </w:rPr>
        <w:t xml:space="preserve"> </w:t>
      </w:r>
      <w:r w:rsidR="00C97FC2" w:rsidRPr="00690627">
        <w:rPr>
          <w:rFonts w:cs="Shruti"/>
          <w:sz w:val="24"/>
          <w:szCs w:val="24"/>
        </w:rPr>
        <w:t xml:space="preserve"> </w:t>
      </w:r>
    </w:p>
    <w:p w14:paraId="0AE9C3D2" w14:textId="77777777" w:rsidR="00C97FC2" w:rsidRPr="00690627" w:rsidRDefault="00C97FC2" w:rsidP="00C97FC2">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09FFB1" w14:textId="77777777" w:rsidR="001E2475" w:rsidRPr="001E2475" w:rsidRDefault="00C97FC2" w:rsidP="008A6873">
      <w:pPr>
        <w:pStyle w:val="ListParagraph"/>
        <w:numPr>
          <w:ilvl w:val="0"/>
          <w:numId w:val="21"/>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90627">
        <w:rPr>
          <w:sz w:val="24"/>
          <w:szCs w:val="24"/>
        </w:rPr>
        <w:t xml:space="preserve"> It is expected and understood that the pricing offered under this award is compatible with the lowest unit rates available under any</w:t>
      </w:r>
      <w:r>
        <w:rPr>
          <w:sz w:val="24"/>
          <w:szCs w:val="24"/>
        </w:rPr>
        <w:t xml:space="preserve"> other cooperative agreement utilized by the awardee. </w:t>
      </w:r>
    </w:p>
    <w:p w14:paraId="2BA3102E" w14:textId="77777777" w:rsidR="001E2475" w:rsidRPr="001E2475" w:rsidRDefault="001E2475" w:rsidP="001E2475">
      <w:pPr>
        <w:pStyle w:val="ListParagraph"/>
        <w:rPr>
          <w:sz w:val="24"/>
          <w:szCs w:val="24"/>
        </w:rPr>
      </w:pPr>
    </w:p>
    <w:p w14:paraId="29B07740" w14:textId="525B1C16" w:rsidR="00C97FC2" w:rsidRDefault="00DE59CA" w:rsidP="001E2475">
      <w:pPr>
        <w:pStyle w:val="ListParagraph"/>
        <w:numPr>
          <w:ilvl w:val="0"/>
          <w:numId w:val="21"/>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 xml:space="preserve">Please </w:t>
      </w:r>
      <w:r w:rsidRPr="001E2475">
        <w:rPr>
          <w:sz w:val="24"/>
          <w:szCs w:val="24"/>
        </w:rPr>
        <w:t>list any other contracts and the pricing formulas for any other contracts you possess with other purchasing cooperatives or agencies.  (</w:t>
      </w:r>
      <w:r w:rsidRPr="001E2475">
        <w:rPr>
          <w:b/>
          <w:sz w:val="24"/>
          <w:szCs w:val="24"/>
        </w:rPr>
        <w:t>See Attachment 5, number 2</w:t>
      </w:r>
      <w:r w:rsidR="00876388">
        <w:rPr>
          <w:b/>
          <w:sz w:val="24"/>
          <w:szCs w:val="24"/>
        </w:rPr>
        <w:t>0</w:t>
      </w:r>
      <w:r w:rsidRPr="001E2475">
        <w:rPr>
          <w:b/>
          <w:sz w:val="24"/>
          <w:szCs w:val="24"/>
        </w:rPr>
        <w:t>.)</w:t>
      </w:r>
    </w:p>
    <w:p w14:paraId="71DB911D" w14:textId="77777777" w:rsidR="00EC172C" w:rsidRDefault="00EC172C" w:rsidP="00EC172C">
      <w:pPr>
        <w:pStyle w:val="ListParagraph"/>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F5AEE97" w14:textId="596A7C16" w:rsidR="0089015C" w:rsidRPr="0089015C" w:rsidRDefault="00EC172C" w:rsidP="7BFD622A">
      <w:pPr>
        <w:pStyle w:val="ListParagraph"/>
        <w:numPr>
          <w:ilvl w:val="0"/>
          <w:numId w:val="21"/>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Pricing will be based </w:t>
      </w:r>
      <w:r w:rsidR="00224EB4">
        <w:rPr>
          <w:sz w:val="24"/>
          <w:szCs w:val="24"/>
        </w:rPr>
        <w:t>off</w:t>
      </w:r>
      <w:r>
        <w:rPr>
          <w:sz w:val="24"/>
          <w:szCs w:val="24"/>
        </w:rPr>
        <w:t xml:space="preserve"> a percentage discount from Manufactures Retail Price (MSRP) or </w:t>
      </w:r>
      <w:r w:rsidR="2F0DAD2B" w:rsidRPr="7BFD622A">
        <w:rPr>
          <w:sz w:val="24"/>
          <w:szCs w:val="24"/>
        </w:rPr>
        <w:t>public</w:t>
      </w:r>
      <w:r>
        <w:rPr>
          <w:sz w:val="24"/>
          <w:szCs w:val="24"/>
        </w:rPr>
        <w:t xml:space="preserve"> </w:t>
      </w:r>
      <w:r w:rsidR="00F911A8">
        <w:rPr>
          <w:sz w:val="24"/>
          <w:szCs w:val="24"/>
        </w:rPr>
        <w:t xml:space="preserve">list pricing and cover the cost of both materials, installation, and cleanup.  </w:t>
      </w:r>
      <w:r>
        <w:rPr>
          <w:sz w:val="24"/>
          <w:szCs w:val="24"/>
        </w:rPr>
        <w:t xml:space="preserve"> </w:t>
      </w:r>
      <w:r w:rsidR="00F911A8">
        <w:rPr>
          <w:sz w:val="24"/>
          <w:szCs w:val="24"/>
        </w:rPr>
        <w:t xml:space="preserve">Respondent must provide verifiable evidence to support </w:t>
      </w:r>
      <w:r w:rsidR="0089015C">
        <w:rPr>
          <w:sz w:val="24"/>
          <w:szCs w:val="24"/>
        </w:rPr>
        <w:t xml:space="preserve">the discount compared to list pricing. </w:t>
      </w:r>
    </w:p>
    <w:p w14:paraId="2E7FBD72" w14:textId="77777777" w:rsidR="00BB10F9" w:rsidRDefault="00BB10F9" w:rsidP="003A0F3F">
      <w:pPr>
        <w:tabs>
          <w:tab w:val="left" w:pos="720"/>
        </w:tabs>
        <w:rPr>
          <w:b/>
          <w:sz w:val="24"/>
          <w:szCs w:val="24"/>
        </w:rPr>
      </w:pPr>
    </w:p>
    <w:p w14:paraId="759386CB" w14:textId="433216BE" w:rsidR="00B93D58" w:rsidRDefault="00B638D1" w:rsidP="00E212DB">
      <w:pPr>
        <w:tabs>
          <w:tab w:val="left" w:pos="720"/>
        </w:tabs>
        <w:ind w:left="1170" w:hanging="1170"/>
        <w:rPr>
          <w:b/>
          <w:sz w:val="24"/>
          <w:szCs w:val="24"/>
        </w:rPr>
      </w:pPr>
      <w:r>
        <w:rPr>
          <w:b/>
          <w:sz w:val="24"/>
          <w:szCs w:val="24"/>
        </w:rPr>
        <w:t>Section 8</w:t>
      </w:r>
      <w:r w:rsidR="00E212DB" w:rsidRPr="00E212DB">
        <w:rPr>
          <w:b/>
          <w:sz w:val="24"/>
          <w:szCs w:val="24"/>
        </w:rPr>
        <w:t>-</w:t>
      </w:r>
      <w:r w:rsidR="00423E0A">
        <w:rPr>
          <w:b/>
          <w:sz w:val="24"/>
          <w:szCs w:val="24"/>
        </w:rPr>
        <w:t xml:space="preserve"> </w:t>
      </w:r>
      <w:r w:rsidR="00E212DB" w:rsidRPr="00E212DB">
        <w:rPr>
          <w:b/>
          <w:sz w:val="24"/>
          <w:szCs w:val="24"/>
        </w:rPr>
        <w:t xml:space="preserve">Agreement to Participate in the Panhandle Area Educational Consortium’s Florida Buy State </w:t>
      </w:r>
      <w:r w:rsidR="00322237" w:rsidRPr="00E212DB">
        <w:rPr>
          <w:b/>
          <w:sz w:val="24"/>
          <w:szCs w:val="24"/>
        </w:rPr>
        <w:t xml:space="preserve">Cooperative </w:t>
      </w:r>
      <w:r w:rsidR="00E212DB" w:rsidRPr="00E212DB">
        <w:rPr>
          <w:b/>
          <w:sz w:val="24"/>
          <w:szCs w:val="24"/>
        </w:rPr>
        <w:t xml:space="preserve">Purchasing Program. </w:t>
      </w:r>
    </w:p>
    <w:p w14:paraId="37A7056B" w14:textId="77777777" w:rsidR="00E212DB" w:rsidRDefault="00E212DB" w:rsidP="00E212DB">
      <w:pPr>
        <w:tabs>
          <w:tab w:val="left" w:pos="720"/>
        </w:tabs>
        <w:rPr>
          <w:b/>
          <w:sz w:val="24"/>
          <w:szCs w:val="24"/>
        </w:rPr>
      </w:pPr>
    </w:p>
    <w:p w14:paraId="1D87B476" w14:textId="17198626" w:rsidR="001E542C" w:rsidRPr="0039298B" w:rsidRDefault="001E542C" w:rsidP="008A6873">
      <w:pPr>
        <w:numPr>
          <w:ilvl w:val="0"/>
          <w:numId w:val="22"/>
        </w:numPr>
        <w:spacing w:after="160" w:line="259" w:lineRule="auto"/>
        <w:contextualSpacing/>
        <w:rPr>
          <w:sz w:val="24"/>
          <w:szCs w:val="24"/>
        </w:rPr>
      </w:pPr>
      <w:r w:rsidRPr="0039298B">
        <w:rPr>
          <w:sz w:val="24"/>
          <w:szCs w:val="24"/>
        </w:rPr>
        <w:t>The Awarde</w:t>
      </w:r>
      <w:r>
        <w:rPr>
          <w:sz w:val="24"/>
          <w:szCs w:val="24"/>
        </w:rPr>
        <w:t xml:space="preserve">e/Contractor agrees to sign a </w:t>
      </w:r>
      <w:r w:rsidR="00685189">
        <w:rPr>
          <w:sz w:val="24"/>
          <w:szCs w:val="24"/>
        </w:rPr>
        <w:t>Florida Membership acknowledgement form</w:t>
      </w:r>
      <w:r w:rsidRPr="0039298B">
        <w:rPr>
          <w:sz w:val="24"/>
          <w:szCs w:val="24"/>
        </w:rPr>
        <w:t xml:space="preserve"> with </w:t>
      </w:r>
      <w:r>
        <w:rPr>
          <w:sz w:val="24"/>
          <w:szCs w:val="24"/>
        </w:rPr>
        <w:t xml:space="preserve">Florida </w:t>
      </w:r>
      <w:r w:rsidR="00CA55B5">
        <w:rPr>
          <w:sz w:val="24"/>
          <w:szCs w:val="24"/>
        </w:rPr>
        <w:t xml:space="preserve">Buy </w:t>
      </w:r>
      <w:r w:rsidR="00170484">
        <w:rPr>
          <w:sz w:val="24"/>
          <w:szCs w:val="24"/>
        </w:rPr>
        <w:t xml:space="preserve">State </w:t>
      </w:r>
      <w:r>
        <w:rPr>
          <w:sz w:val="24"/>
          <w:szCs w:val="24"/>
        </w:rPr>
        <w:t>Cooperative</w:t>
      </w:r>
      <w:r w:rsidRPr="0039298B">
        <w:rPr>
          <w:sz w:val="24"/>
          <w:szCs w:val="24"/>
        </w:rPr>
        <w:t xml:space="preserve"> </w:t>
      </w:r>
      <w:r w:rsidR="00992C94">
        <w:rPr>
          <w:sz w:val="24"/>
          <w:szCs w:val="24"/>
        </w:rPr>
        <w:t>Purchasing</w:t>
      </w:r>
      <w:r w:rsidRPr="0039298B">
        <w:rPr>
          <w:sz w:val="24"/>
          <w:szCs w:val="24"/>
        </w:rPr>
        <w:t xml:space="preserve"> and pay an administrative fee for </w:t>
      </w:r>
      <w:r>
        <w:rPr>
          <w:sz w:val="24"/>
          <w:szCs w:val="24"/>
        </w:rPr>
        <w:t xml:space="preserve">sales and </w:t>
      </w:r>
      <w:r w:rsidR="00423E0A">
        <w:rPr>
          <w:sz w:val="24"/>
          <w:szCs w:val="24"/>
        </w:rPr>
        <w:t xml:space="preserve">services </w:t>
      </w:r>
      <w:r w:rsidR="00423E0A" w:rsidRPr="0039298B">
        <w:rPr>
          <w:sz w:val="24"/>
          <w:szCs w:val="24"/>
        </w:rPr>
        <w:t>generated</w:t>
      </w:r>
      <w:r w:rsidRPr="0039298B">
        <w:rPr>
          <w:sz w:val="24"/>
          <w:szCs w:val="24"/>
        </w:rPr>
        <w:t xml:space="preserve"> </w:t>
      </w:r>
      <w:r>
        <w:rPr>
          <w:sz w:val="24"/>
          <w:szCs w:val="24"/>
        </w:rPr>
        <w:t>from</w:t>
      </w:r>
      <w:r w:rsidRPr="0039298B">
        <w:rPr>
          <w:sz w:val="24"/>
          <w:szCs w:val="24"/>
        </w:rPr>
        <w:t xml:space="preserve"> this contract.  This fee is not to be added to the invoice of any entity choosing to use this agreement</w:t>
      </w:r>
      <w:r>
        <w:rPr>
          <w:sz w:val="24"/>
          <w:szCs w:val="24"/>
        </w:rPr>
        <w:t xml:space="preserve"> and will</w:t>
      </w:r>
      <w:r w:rsidRPr="0039298B">
        <w:rPr>
          <w:sz w:val="24"/>
          <w:szCs w:val="24"/>
        </w:rPr>
        <w:t xml:space="preserve"> be equal to 2% of </w:t>
      </w:r>
      <w:r>
        <w:rPr>
          <w:sz w:val="24"/>
          <w:szCs w:val="24"/>
        </w:rPr>
        <w:t>the invoice</w:t>
      </w:r>
      <w:r w:rsidRPr="0039298B">
        <w:rPr>
          <w:sz w:val="24"/>
          <w:szCs w:val="24"/>
        </w:rPr>
        <w:t xml:space="preserve"> and be paid to PAEC on a quarterly basis.  The contractor will be provided a template for reporting sales and it will include the entity using the contract, the date of service, and the savings to the school district and other eligible users.  PAEC extends the authority for the c</w:t>
      </w:r>
      <w:r>
        <w:rPr>
          <w:sz w:val="24"/>
          <w:szCs w:val="24"/>
        </w:rPr>
        <w:t>ontractor to use the contract for</w:t>
      </w:r>
      <w:r w:rsidRPr="0039298B">
        <w:rPr>
          <w:sz w:val="24"/>
          <w:szCs w:val="24"/>
        </w:rPr>
        <w:t xml:space="preserve"> eligible entities outside of Florida provided PAE</w:t>
      </w:r>
      <w:r>
        <w:rPr>
          <w:sz w:val="24"/>
          <w:szCs w:val="24"/>
        </w:rPr>
        <w:t xml:space="preserve">C is paid the 2% administrative </w:t>
      </w:r>
      <w:r w:rsidRPr="0039298B">
        <w:rPr>
          <w:sz w:val="24"/>
          <w:szCs w:val="24"/>
        </w:rPr>
        <w:t xml:space="preserve">fee. </w:t>
      </w:r>
    </w:p>
    <w:p w14:paraId="7A22DD7E" w14:textId="24AFC312" w:rsidR="001E542C" w:rsidRDefault="001E542C" w:rsidP="008A6873">
      <w:pPr>
        <w:pStyle w:val="ListParagraph"/>
        <w:numPr>
          <w:ilvl w:val="0"/>
          <w:numId w:val="22"/>
        </w:numPr>
        <w:rPr>
          <w:sz w:val="24"/>
          <w:szCs w:val="24"/>
        </w:rPr>
      </w:pPr>
      <w:r w:rsidRPr="00071F06">
        <w:rPr>
          <w:sz w:val="24"/>
          <w:szCs w:val="24"/>
        </w:rPr>
        <w:t xml:space="preserve">The Florida </w:t>
      </w:r>
      <w:r>
        <w:rPr>
          <w:sz w:val="24"/>
          <w:szCs w:val="24"/>
        </w:rPr>
        <w:t>Buy</w:t>
      </w:r>
      <w:r w:rsidR="00170484">
        <w:rPr>
          <w:sz w:val="24"/>
          <w:szCs w:val="24"/>
        </w:rPr>
        <w:t xml:space="preserve"> State</w:t>
      </w:r>
      <w:r>
        <w:rPr>
          <w:sz w:val="24"/>
          <w:szCs w:val="24"/>
        </w:rPr>
        <w:t xml:space="preserve"> </w:t>
      </w:r>
      <w:r w:rsidR="00322237">
        <w:rPr>
          <w:sz w:val="24"/>
          <w:szCs w:val="24"/>
        </w:rPr>
        <w:t xml:space="preserve">Cooperative </w:t>
      </w:r>
      <w:r>
        <w:rPr>
          <w:sz w:val="24"/>
          <w:szCs w:val="24"/>
        </w:rPr>
        <w:t xml:space="preserve">Purchasing </w:t>
      </w:r>
      <w:r w:rsidRPr="00071F06">
        <w:rPr>
          <w:sz w:val="24"/>
          <w:szCs w:val="24"/>
        </w:rPr>
        <w:t xml:space="preserve">will promote the products and services consistent with all other entities enrolled and contracted through the program and provide information on </w:t>
      </w:r>
      <w:hyperlink r:id="rId14" w:history="1">
        <w:r w:rsidRPr="00071F06">
          <w:rPr>
            <w:rStyle w:val="Hyperlink"/>
            <w:sz w:val="24"/>
            <w:szCs w:val="24"/>
          </w:rPr>
          <w:t>www.floridabuy.org</w:t>
        </w:r>
      </w:hyperlink>
      <w:r w:rsidRPr="00071F06">
        <w:rPr>
          <w:sz w:val="24"/>
          <w:szCs w:val="24"/>
        </w:rPr>
        <w:t xml:space="preserve"> which will contain general information about the services performed along with contact information of the awardee. </w:t>
      </w:r>
    </w:p>
    <w:p w14:paraId="269827AE" w14:textId="77777777" w:rsidR="00DC2B11" w:rsidRDefault="00DC2B11" w:rsidP="00DC2B11">
      <w:pPr>
        <w:rPr>
          <w:sz w:val="24"/>
          <w:szCs w:val="24"/>
        </w:rPr>
      </w:pPr>
    </w:p>
    <w:p w14:paraId="36371042" w14:textId="28444964" w:rsidR="00DC2B11" w:rsidRPr="00DC2B11" w:rsidRDefault="00DC2B11" w:rsidP="008A6873">
      <w:pPr>
        <w:pStyle w:val="ListParagraph"/>
        <w:numPr>
          <w:ilvl w:val="0"/>
          <w:numId w:val="22"/>
        </w:numPr>
        <w:rPr>
          <w:sz w:val="24"/>
          <w:szCs w:val="24"/>
        </w:rPr>
      </w:pPr>
      <w:r>
        <w:rPr>
          <w:sz w:val="24"/>
          <w:szCs w:val="24"/>
        </w:rPr>
        <w:t>The Awardee/Contractor will provide any state, county, special district, local government, school district, private K-12 school, charter school, technical or vocational school, higher education institution, (including community colleges, colleges and universities, both public and private</w:t>
      </w:r>
      <w:r w:rsidR="008D2299">
        <w:rPr>
          <w:sz w:val="24"/>
          <w:szCs w:val="24"/>
        </w:rPr>
        <w:t xml:space="preserve">), other government agencies, </w:t>
      </w:r>
      <w:r>
        <w:rPr>
          <w:sz w:val="24"/>
          <w:szCs w:val="24"/>
        </w:rPr>
        <w:t>non-profit organizations</w:t>
      </w:r>
      <w:r w:rsidR="008D2299">
        <w:rPr>
          <w:sz w:val="24"/>
          <w:szCs w:val="24"/>
        </w:rPr>
        <w:t xml:space="preserve">, and other eligible entities under contract to perform services on behalf of an eligible entity that is required contractually to follow state procurement regulations, </w:t>
      </w:r>
      <w:r>
        <w:rPr>
          <w:sz w:val="24"/>
          <w:szCs w:val="24"/>
        </w:rPr>
        <w:t xml:space="preserve"> with the option to purchase at the same terms, conditions, and pricing</w:t>
      </w:r>
      <w:r w:rsidR="00C97FC2">
        <w:rPr>
          <w:sz w:val="24"/>
          <w:szCs w:val="24"/>
        </w:rPr>
        <w:t xml:space="preserve"> submitted with this proposal.</w:t>
      </w:r>
      <w:r>
        <w:rPr>
          <w:sz w:val="24"/>
          <w:szCs w:val="24"/>
        </w:rPr>
        <w:t xml:space="preserve">  It is further understood that </w:t>
      </w:r>
      <w:r w:rsidR="00E3145E">
        <w:rPr>
          <w:sz w:val="24"/>
          <w:szCs w:val="24"/>
        </w:rPr>
        <w:t>the</w:t>
      </w:r>
      <w:r w:rsidR="00C97FC2">
        <w:rPr>
          <w:sz w:val="24"/>
          <w:szCs w:val="24"/>
        </w:rPr>
        <w:t xml:space="preserve"> Florida Buy</w:t>
      </w:r>
      <w:r w:rsidR="00E3145E">
        <w:rPr>
          <w:sz w:val="24"/>
          <w:szCs w:val="24"/>
        </w:rPr>
        <w:t xml:space="preserve"> State Cooperative Purchasing</w:t>
      </w:r>
      <w:r w:rsidR="00C97FC2">
        <w:rPr>
          <w:sz w:val="24"/>
          <w:szCs w:val="24"/>
        </w:rPr>
        <w:t>, as the awarde</w:t>
      </w:r>
      <w:r w:rsidR="006A5673">
        <w:rPr>
          <w:sz w:val="24"/>
          <w:szCs w:val="24"/>
        </w:rPr>
        <w:t>r</w:t>
      </w:r>
      <w:r w:rsidR="00C97FC2">
        <w:rPr>
          <w:sz w:val="24"/>
          <w:szCs w:val="24"/>
        </w:rPr>
        <w:t>, hereby grants</w:t>
      </w:r>
      <w:r>
        <w:rPr>
          <w:sz w:val="24"/>
          <w:szCs w:val="24"/>
        </w:rPr>
        <w:t xml:space="preserve"> the utilization of this agreement</w:t>
      </w:r>
      <w:r w:rsidR="00C97FC2">
        <w:rPr>
          <w:sz w:val="24"/>
          <w:szCs w:val="24"/>
        </w:rPr>
        <w:t xml:space="preserve">, as permitted by applicable law, to any of the aforementioned entities. </w:t>
      </w:r>
      <w:r>
        <w:rPr>
          <w:sz w:val="24"/>
          <w:szCs w:val="24"/>
        </w:rPr>
        <w:t xml:space="preserve"> </w:t>
      </w:r>
    </w:p>
    <w:p w14:paraId="797789D7" w14:textId="77777777" w:rsidR="001E542C" w:rsidRPr="00071F06" w:rsidRDefault="001E542C" w:rsidP="001E542C">
      <w:pPr>
        <w:ind w:left="360"/>
        <w:rPr>
          <w:sz w:val="24"/>
          <w:szCs w:val="24"/>
        </w:rPr>
      </w:pPr>
    </w:p>
    <w:p w14:paraId="79F00373" w14:textId="493C0FD5" w:rsidR="001E542C" w:rsidRPr="00A21784" w:rsidRDefault="001E542C" w:rsidP="008A6873">
      <w:pPr>
        <w:pStyle w:val="ListParagraph"/>
        <w:numPr>
          <w:ilvl w:val="0"/>
          <w:numId w:val="22"/>
        </w:numPr>
        <w:rPr>
          <w:sz w:val="24"/>
          <w:szCs w:val="24"/>
        </w:rPr>
      </w:pPr>
      <w:r>
        <w:rPr>
          <w:sz w:val="24"/>
          <w:szCs w:val="24"/>
        </w:rPr>
        <w:t xml:space="preserve">The Awardee/Contractor shall </w:t>
      </w:r>
      <w:r w:rsidRPr="005B4562">
        <w:rPr>
          <w:b/>
          <w:sz w:val="24"/>
          <w:szCs w:val="24"/>
        </w:rPr>
        <w:t>sign an acknowledgement form (Attachment 3)</w:t>
      </w:r>
      <w:r>
        <w:rPr>
          <w:sz w:val="24"/>
          <w:szCs w:val="24"/>
        </w:rPr>
        <w:t xml:space="preserve"> stating full understanding of the relationship between the respondent and the Florida Buy </w:t>
      </w:r>
      <w:r w:rsidR="00322237">
        <w:rPr>
          <w:sz w:val="24"/>
          <w:szCs w:val="24"/>
        </w:rPr>
        <w:t xml:space="preserve">State Cooperative Purchasing </w:t>
      </w:r>
      <w:r>
        <w:rPr>
          <w:sz w:val="24"/>
          <w:szCs w:val="24"/>
        </w:rPr>
        <w:t xml:space="preserve">program.   </w:t>
      </w:r>
    </w:p>
    <w:p w14:paraId="07C146D8" w14:textId="0257A66D" w:rsidR="00E212DB" w:rsidRDefault="00E212DB" w:rsidP="001E542C">
      <w:pPr>
        <w:pStyle w:val="ListParagraph"/>
        <w:tabs>
          <w:tab w:val="left" w:pos="720"/>
        </w:tabs>
        <w:rPr>
          <w:b/>
          <w:sz w:val="24"/>
          <w:szCs w:val="24"/>
        </w:rPr>
      </w:pPr>
    </w:p>
    <w:p w14:paraId="77984E87" w14:textId="77777777" w:rsidR="00EA3D6B" w:rsidRDefault="00EA3D6B" w:rsidP="001E542C">
      <w:pPr>
        <w:pStyle w:val="ListParagraph"/>
        <w:tabs>
          <w:tab w:val="left" w:pos="720"/>
        </w:tabs>
        <w:rPr>
          <w:b/>
          <w:sz w:val="24"/>
          <w:szCs w:val="24"/>
        </w:rPr>
      </w:pPr>
    </w:p>
    <w:p w14:paraId="1CC78DE2" w14:textId="77777777" w:rsidR="00423E0A" w:rsidRDefault="00B638D1" w:rsidP="00423E0A">
      <w:pPr>
        <w:tabs>
          <w:tab w:val="left" w:pos="720"/>
        </w:tabs>
        <w:rPr>
          <w:b/>
          <w:sz w:val="24"/>
          <w:szCs w:val="24"/>
        </w:rPr>
      </w:pPr>
      <w:r>
        <w:rPr>
          <w:b/>
          <w:sz w:val="24"/>
          <w:szCs w:val="24"/>
        </w:rPr>
        <w:t>Section 9</w:t>
      </w:r>
      <w:r w:rsidR="00423E0A" w:rsidRPr="00423E0A">
        <w:rPr>
          <w:b/>
          <w:sz w:val="24"/>
          <w:szCs w:val="24"/>
        </w:rPr>
        <w:t>- Method of Evaluation and Selection</w:t>
      </w:r>
    </w:p>
    <w:p w14:paraId="2E9AE088" w14:textId="77777777" w:rsidR="00423E0A" w:rsidRPr="00423E0A" w:rsidRDefault="00423E0A" w:rsidP="00423E0A">
      <w:pPr>
        <w:tabs>
          <w:tab w:val="left" w:pos="720"/>
        </w:tabs>
        <w:rPr>
          <w:b/>
          <w:sz w:val="24"/>
          <w:szCs w:val="24"/>
        </w:rPr>
      </w:pPr>
    </w:p>
    <w:p w14:paraId="06A49B8C" w14:textId="77777777" w:rsidR="00423E0A" w:rsidRDefault="00423E0A" w:rsidP="00104668">
      <w:pPr>
        <w:pStyle w:val="ListParagraph"/>
        <w:numPr>
          <w:ilvl w:val="0"/>
          <w:numId w:val="24"/>
        </w:numPr>
        <w:spacing w:after="160" w:line="259" w:lineRule="auto"/>
        <w:ind w:hanging="540"/>
        <w:rPr>
          <w:color w:val="auto"/>
          <w:sz w:val="24"/>
          <w:szCs w:val="24"/>
          <w14:ligatures w14:val="none"/>
          <w14:cntxtAlts w14:val="0"/>
        </w:rPr>
      </w:pPr>
      <w:r w:rsidRPr="00D46407">
        <w:rPr>
          <w:color w:val="auto"/>
          <w:sz w:val="24"/>
          <w:szCs w:val="24"/>
          <w14:ligatures w14:val="none"/>
          <w14:cntxtAlts w14:val="0"/>
        </w:rPr>
        <w:t xml:space="preserve">Responses will be weighed on </w:t>
      </w:r>
      <w:r>
        <w:rPr>
          <w:color w:val="auto"/>
          <w:sz w:val="24"/>
          <w:szCs w:val="24"/>
          <w14:ligatures w14:val="none"/>
          <w14:cntxtAlts w14:val="0"/>
        </w:rPr>
        <w:t xml:space="preserve">the experience and references provided.  </w:t>
      </w:r>
    </w:p>
    <w:p w14:paraId="73F0110A" w14:textId="77777777" w:rsidR="00423E0A" w:rsidRDefault="00423E0A" w:rsidP="00423E0A">
      <w:pPr>
        <w:pStyle w:val="ListParagraph"/>
        <w:spacing w:after="160" w:line="259" w:lineRule="auto"/>
        <w:ind w:left="900"/>
        <w:rPr>
          <w:color w:val="auto"/>
          <w:sz w:val="24"/>
          <w:szCs w:val="24"/>
          <w14:ligatures w14:val="none"/>
          <w14:cntxtAlts w14:val="0"/>
        </w:rPr>
      </w:pPr>
    </w:p>
    <w:p w14:paraId="5BCA9BE6" w14:textId="77777777" w:rsidR="009576F4" w:rsidRPr="009576F4" w:rsidRDefault="00423E0A" w:rsidP="00104668">
      <w:pPr>
        <w:pStyle w:val="ListParagraph"/>
        <w:numPr>
          <w:ilvl w:val="0"/>
          <w:numId w:val="24"/>
        </w:numPr>
        <w:tabs>
          <w:tab w:val="left" w:pos="540"/>
        </w:tabs>
        <w:ind w:hanging="540"/>
        <w:rPr>
          <w:color w:val="auto"/>
          <w:sz w:val="24"/>
          <w:szCs w:val="24"/>
          <w14:ligatures w14:val="none"/>
          <w14:cntxtAlts w14:val="0"/>
        </w:rPr>
      </w:pPr>
      <w:r w:rsidRPr="009576F4">
        <w:rPr>
          <w:color w:val="auto"/>
          <w:sz w:val="24"/>
          <w:szCs w:val="24"/>
          <w14:ligatures w14:val="none"/>
          <w14:cntxtAlts w14:val="0"/>
        </w:rPr>
        <w:t xml:space="preserve">The Contractor will be evaluated on the capacity in which </w:t>
      </w:r>
      <w:r w:rsidR="009576F4" w:rsidRPr="009576F4">
        <w:rPr>
          <w:color w:val="auto"/>
          <w:sz w:val="24"/>
          <w:szCs w:val="24"/>
          <w14:ligatures w14:val="none"/>
          <w14:cntxtAlts w14:val="0"/>
        </w:rPr>
        <w:t xml:space="preserve">the scope of work </w:t>
      </w:r>
      <w:r w:rsidR="004A086C">
        <w:rPr>
          <w:color w:val="auto"/>
          <w:sz w:val="24"/>
          <w:szCs w:val="24"/>
          <w14:ligatures w14:val="none"/>
          <w14:cntxtAlts w14:val="0"/>
        </w:rPr>
        <w:t xml:space="preserve">and specifications </w:t>
      </w:r>
      <w:r w:rsidR="009576F4" w:rsidRPr="009576F4">
        <w:rPr>
          <w:color w:val="auto"/>
          <w:sz w:val="24"/>
          <w:szCs w:val="24"/>
          <w14:ligatures w14:val="none"/>
          <w14:cntxtAlts w14:val="0"/>
        </w:rPr>
        <w:t xml:space="preserve">can be performed </w:t>
      </w:r>
      <w:r w:rsidR="009576F4">
        <w:rPr>
          <w:color w:val="auto"/>
          <w:sz w:val="24"/>
          <w:szCs w:val="24"/>
          <w14:ligatures w14:val="none"/>
          <w14:cntxtAlts w14:val="0"/>
        </w:rPr>
        <w:t xml:space="preserve">as well as the quality of the workers who perform the work. </w:t>
      </w:r>
    </w:p>
    <w:p w14:paraId="06CBBCB8" w14:textId="77777777" w:rsidR="009576F4" w:rsidRPr="009576F4" w:rsidRDefault="009576F4" w:rsidP="009576F4">
      <w:pPr>
        <w:pStyle w:val="ListParagraph"/>
        <w:ind w:left="900"/>
        <w:rPr>
          <w:color w:val="auto"/>
          <w:sz w:val="24"/>
          <w:szCs w:val="24"/>
          <w14:ligatures w14:val="none"/>
          <w14:cntxtAlts w14:val="0"/>
        </w:rPr>
      </w:pPr>
    </w:p>
    <w:p w14:paraId="5113A37A" w14:textId="77777777" w:rsidR="00423E0A" w:rsidRPr="00640165" w:rsidRDefault="00423E0A" w:rsidP="00104668">
      <w:pPr>
        <w:pStyle w:val="ListParagraph"/>
        <w:numPr>
          <w:ilvl w:val="0"/>
          <w:numId w:val="24"/>
        </w:numPr>
        <w:ind w:hanging="540"/>
        <w:rPr>
          <w:color w:val="auto"/>
          <w:sz w:val="24"/>
          <w:szCs w:val="24"/>
          <w14:ligatures w14:val="none"/>
          <w14:cntxtAlts w14:val="0"/>
        </w:rPr>
      </w:pPr>
      <w:r>
        <w:rPr>
          <w:color w:val="auto"/>
          <w:sz w:val="24"/>
          <w:szCs w:val="24"/>
          <w14:ligatures w14:val="none"/>
          <w14:cntxtAlts w14:val="0"/>
        </w:rPr>
        <w:t xml:space="preserve">The Contractor will be evaluated based on warranty information. </w:t>
      </w:r>
    </w:p>
    <w:p w14:paraId="797367D8" w14:textId="77777777" w:rsidR="00423E0A" w:rsidRPr="00D46407" w:rsidRDefault="00423E0A" w:rsidP="009576F4">
      <w:pPr>
        <w:pStyle w:val="ListParagraph"/>
        <w:ind w:left="2160"/>
        <w:rPr>
          <w:color w:val="auto"/>
          <w:sz w:val="24"/>
          <w:szCs w:val="24"/>
          <w14:ligatures w14:val="none"/>
          <w14:cntxtAlts w14:val="0"/>
        </w:rPr>
      </w:pPr>
    </w:p>
    <w:p w14:paraId="5B63B238" w14:textId="77777777" w:rsidR="00423E0A" w:rsidRDefault="00423E0A" w:rsidP="00104668">
      <w:pPr>
        <w:pStyle w:val="ListParagraph"/>
        <w:numPr>
          <w:ilvl w:val="0"/>
          <w:numId w:val="24"/>
        </w:numPr>
        <w:spacing w:after="160" w:line="259" w:lineRule="auto"/>
        <w:ind w:hanging="540"/>
        <w:rPr>
          <w:color w:val="auto"/>
          <w:sz w:val="24"/>
          <w:szCs w:val="24"/>
          <w14:ligatures w14:val="none"/>
          <w14:cntxtAlts w14:val="0"/>
        </w:rPr>
      </w:pPr>
      <w:r>
        <w:rPr>
          <w:color w:val="auto"/>
          <w:sz w:val="24"/>
          <w:szCs w:val="24"/>
          <w14:ligatures w14:val="none"/>
          <w14:cntxtAlts w14:val="0"/>
        </w:rPr>
        <w:t>The Contractor will be evaluated based on certifications a</w:t>
      </w:r>
      <w:r w:rsidR="009576F4">
        <w:rPr>
          <w:color w:val="auto"/>
          <w:sz w:val="24"/>
          <w:szCs w:val="24"/>
          <w14:ligatures w14:val="none"/>
          <w14:cntxtAlts w14:val="0"/>
        </w:rPr>
        <w:t>nd compliance with national s</w:t>
      </w:r>
      <w:r>
        <w:rPr>
          <w:color w:val="auto"/>
          <w:sz w:val="24"/>
          <w:szCs w:val="24"/>
          <w14:ligatures w14:val="none"/>
          <w14:cntxtAlts w14:val="0"/>
        </w:rPr>
        <w:t xml:space="preserve">tandards. </w:t>
      </w:r>
    </w:p>
    <w:p w14:paraId="1AB8E5CA" w14:textId="77777777" w:rsidR="00423E0A" w:rsidRPr="00640165" w:rsidRDefault="00423E0A" w:rsidP="00423E0A">
      <w:pPr>
        <w:pStyle w:val="ListParagraph"/>
        <w:rPr>
          <w:color w:val="auto"/>
          <w:sz w:val="24"/>
          <w:szCs w:val="24"/>
          <w14:ligatures w14:val="none"/>
          <w14:cntxtAlts w14:val="0"/>
        </w:rPr>
      </w:pPr>
    </w:p>
    <w:p w14:paraId="425428E2" w14:textId="77777777" w:rsidR="00423E0A" w:rsidRPr="00D46407" w:rsidRDefault="00423E0A" w:rsidP="00104668">
      <w:pPr>
        <w:pStyle w:val="ListParagraph"/>
        <w:numPr>
          <w:ilvl w:val="0"/>
          <w:numId w:val="24"/>
        </w:numPr>
        <w:spacing w:after="160" w:line="259" w:lineRule="auto"/>
        <w:ind w:hanging="540"/>
        <w:rPr>
          <w:color w:val="auto"/>
          <w:sz w:val="24"/>
          <w:szCs w:val="24"/>
          <w14:ligatures w14:val="none"/>
          <w14:cntxtAlts w14:val="0"/>
        </w:rPr>
      </w:pPr>
      <w:r>
        <w:rPr>
          <w:color w:val="auto"/>
          <w:sz w:val="24"/>
          <w:szCs w:val="24"/>
          <w14:ligatures w14:val="none"/>
          <w14:cntxtAlts w14:val="0"/>
        </w:rPr>
        <w:t xml:space="preserve">The Contractor will be evaluated based on the variety </w:t>
      </w:r>
      <w:r w:rsidR="00CA1980">
        <w:rPr>
          <w:color w:val="auto"/>
          <w:sz w:val="24"/>
          <w:szCs w:val="24"/>
          <w14:ligatures w14:val="none"/>
          <w14:cntxtAlts w14:val="0"/>
        </w:rPr>
        <w:t>products/</w:t>
      </w:r>
      <w:r w:rsidR="009576F4">
        <w:rPr>
          <w:color w:val="auto"/>
          <w:sz w:val="24"/>
          <w:szCs w:val="24"/>
          <w14:ligatures w14:val="none"/>
          <w14:cntxtAlts w14:val="0"/>
        </w:rPr>
        <w:t>services offered</w:t>
      </w:r>
      <w:r w:rsidR="00CA1980">
        <w:rPr>
          <w:color w:val="auto"/>
          <w:sz w:val="24"/>
          <w:szCs w:val="24"/>
          <w14:ligatures w14:val="none"/>
          <w14:cntxtAlts w14:val="0"/>
        </w:rPr>
        <w:t>.</w:t>
      </w:r>
    </w:p>
    <w:p w14:paraId="31B15047" w14:textId="77777777" w:rsidR="00423E0A" w:rsidRPr="00D46407" w:rsidRDefault="00423E0A" w:rsidP="00423E0A">
      <w:pPr>
        <w:pStyle w:val="ListParagraph"/>
        <w:spacing w:after="160" w:line="259" w:lineRule="auto"/>
        <w:ind w:left="2160"/>
        <w:rPr>
          <w:color w:val="auto"/>
          <w:sz w:val="24"/>
          <w:szCs w:val="24"/>
          <w14:ligatures w14:val="none"/>
          <w14:cntxtAlts w14:val="0"/>
        </w:rPr>
      </w:pPr>
    </w:p>
    <w:p w14:paraId="7A617607" w14:textId="77777777" w:rsidR="00CC7E1D" w:rsidRPr="00CC7E1D" w:rsidRDefault="00423E0A" w:rsidP="00104668">
      <w:pPr>
        <w:pStyle w:val="ListParagraph"/>
        <w:numPr>
          <w:ilvl w:val="0"/>
          <w:numId w:val="24"/>
        </w:numPr>
        <w:spacing w:after="160" w:line="259" w:lineRule="auto"/>
        <w:ind w:hanging="540"/>
        <w:rPr>
          <w:sz w:val="24"/>
          <w:szCs w:val="24"/>
        </w:rPr>
      </w:pPr>
      <w:r w:rsidRPr="00D46407">
        <w:rPr>
          <w:color w:val="auto"/>
          <w:sz w:val="24"/>
          <w:szCs w:val="24"/>
          <w14:ligatures w14:val="none"/>
          <w14:cntxtAlts w14:val="0"/>
        </w:rPr>
        <w:t xml:space="preserve">The </w:t>
      </w:r>
      <w:r>
        <w:rPr>
          <w:color w:val="auto"/>
          <w:sz w:val="24"/>
          <w:szCs w:val="24"/>
          <w14:ligatures w14:val="none"/>
          <w14:cntxtAlts w14:val="0"/>
        </w:rPr>
        <w:t xml:space="preserve">Contractor will be evaluated by the </w:t>
      </w:r>
      <w:r w:rsidRPr="00D46407">
        <w:rPr>
          <w:color w:val="auto"/>
          <w:sz w:val="24"/>
          <w:szCs w:val="24"/>
          <w14:ligatures w14:val="none"/>
          <w14:cntxtAlts w14:val="0"/>
        </w:rPr>
        <w:t xml:space="preserve">lowest </w:t>
      </w:r>
      <w:r>
        <w:rPr>
          <w:color w:val="auto"/>
          <w:sz w:val="24"/>
          <w:szCs w:val="24"/>
          <w14:ligatures w14:val="none"/>
          <w14:cntxtAlts w14:val="0"/>
        </w:rPr>
        <w:t xml:space="preserve">prices offered </w:t>
      </w:r>
      <w:r w:rsidRPr="00D46407">
        <w:rPr>
          <w:color w:val="auto"/>
          <w:sz w:val="24"/>
          <w:szCs w:val="24"/>
          <w14:ligatures w14:val="none"/>
          <w14:cntxtAlts w14:val="0"/>
        </w:rPr>
        <w:t>based on the standards established in the scope of work and</w:t>
      </w:r>
      <w:r>
        <w:rPr>
          <w:color w:val="auto"/>
          <w:sz w:val="24"/>
          <w:szCs w:val="24"/>
          <w14:ligatures w14:val="none"/>
          <w14:cntxtAlts w14:val="0"/>
        </w:rPr>
        <w:t xml:space="preserve"> </w:t>
      </w:r>
      <w:r w:rsidR="009576F4">
        <w:rPr>
          <w:color w:val="auto"/>
          <w:sz w:val="24"/>
          <w:szCs w:val="24"/>
          <w14:ligatures w14:val="none"/>
          <w14:cntxtAlts w14:val="0"/>
        </w:rPr>
        <w:t>the greatest discounts offered.</w:t>
      </w:r>
    </w:p>
    <w:p w14:paraId="07F9DA44" w14:textId="77777777" w:rsidR="00CC7E1D" w:rsidRPr="00CC7E1D" w:rsidRDefault="00CC7E1D" w:rsidP="00CC7E1D">
      <w:pPr>
        <w:pStyle w:val="ListParagraph"/>
        <w:spacing w:after="160" w:line="259" w:lineRule="auto"/>
        <w:ind w:left="900"/>
        <w:rPr>
          <w:sz w:val="24"/>
          <w:szCs w:val="24"/>
        </w:rPr>
      </w:pPr>
    </w:p>
    <w:p w14:paraId="17370F97" w14:textId="4F57F46E" w:rsidR="00CC7E1D" w:rsidRPr="00CC7E1D" w:rsidRDefault="00CC7E1D" w:rsidP="00104668">
      <w:pPr>
        <w:pStyle w:val="ListParagraph"/>
        <w:numPr>
          <w:ilvl w:val="0"/>
          <w:numId w:val="24"/>
        </w:numPr>
        <w:spacing w:after="160" w:line="259" w:lineRule="auto"/>
        <w:ind w:hanging="540"/>
        <w:rPr>
          <w:sz w:val="24"/>
          <w:szCs w:val="24"/>
        </w:rPr>
      </w:pPr>
      <w:r>
        <w:rPr>
          <w:color w:val="auto"/>
          <w:sz w:val="24"/>
          <w:szCs w:val="24"/>
          <w14:ligatures w14:val="none"/>
          <w14:cntxtAlts w14:val="0"/>
        </w:rPr>
        <w:t xml:space="preserve">The RFP will be opened as soon as possible following the deadline, </w:t>
      </w:r>
      <w:r w:rsidR="002B5C53">
        <w:rPr>
          <w:color w:val="auto"/>
          <w:sz w:val="24"/>
          <w:szCs w:val="24"/>
          <w14:ligatures w14:val="none"/>
          <w14:cntxtAlts w14:val="0"/>
        </w:rPr>
        <w:t>organized,</w:t>
      </w:r>
      <w:r>
        <w:rPr>
          <w:color w:val="auto"/>
          <w:sz w:val="24"/>
          <w:szCs w:val="24"/>
          <w14:ligatures w14:val="none"/>
          <w14:cntxtAlts w14:val="0"/>
        </w:rPr>
        <w:t xml:space="preserve"> and distributed to four evaluators consisting of at least one member of the purchasing staff and at least two reviewers from other departments or school districts. The reviews will be conducted independently and not in conjunction with other reviewers.  The award will be based on the average number of points that are submitted by each independent evaluator. </w:t>
      </w:r>
    </w:p>
    <w:p w14:paraId="365DBFC4" w14:textId="77777777" w:rsidR="00423E0A" w:rsidRDefault="00423E0A" w:rsidP="001E542C">
      <w:pPr>
        <w:pStyle w:val="ListParagraph"/>
        <w:tabs>
          <w:tab w:val="left" w:pos="720"/>
        </w:tabs>
        <w:rPr>
          <w:b/>
          <w:sz w:val="24"/>
          <w:szCs w:val="24"/>
        </w:rPr>
      </w:pPr>
    </w:p>
    <w:p w14:paraId="4592869D" w14:textId="42605A49" w:rsidR="00423E0A" w:rsidRDefault="00423E0A" w:rsidP="00423E0A">
      <w:pPr>
        <w:tabs>
          <w:tab w:val="left" w:pos="720"/>
        </w:tabs>
        <w:rPr>
          <w:b/>
          <w:sz w:val="24"/>
          <w:szCs w:val="24"/>
        </w:rPr>
      </w:pPr>
      <w:r w:rsidRPr="00423E0A">
        <w:rPr>
          <w:b/>
          <w:sz w:val="24"/>
          <w:szCs w:val="24"/>
        </w:rPr>
        <w:t xml:space="preserve">Section </w:t>
      </w:r>
      <w:r w:rsidR="00B638D1">
        <w:rPr>
          <w:b/>
          <w:sz w:val="24"/>
          <w:szCs w:val="24"/>
        </w:rPr>
        <w:t>10</w:t>
      </w:r>
      <w:r w:rsidRPr="00423E0A">
        <w:rPr>
          <w:b/>
          <w:sz w:val="24"/>
          <w:szCs w:val="24"/>
        </w:rPr>
        <w:t xml:space="preserve">- </w:t>
      </w:r>
      <w:r w:rsidR="004B65A3" w:rsidRPr="004B65A3">
        <w:rPr>
          <w:rFonts w:eastAsiaTheme="minorHAnsi"/>
          <w:b/>
          <w:bCs/>
          <w:kern w:val="0"/>
          <w:sz w:val="24"/>
          <w:szCs w:val="24"/>
        </w:rPr>
        <w:t>Florida Buy State Cooperative Purchasing</w:t>
      </w:r>
      <w:r>
        <w:rPr>
          <w:b/>
          <w:sz w:val="24"/>
          <w:szCs w:val="24"/>
        </w:rPr>
        <w:t xml:space="preserve"> Rights to Withdraw</w:t>
      </w:r>
    </w:p>
    <w:p w14:paraId="214308A8" w14:textId="77777777" w:rsidR="00423E0A" w:rsidRDefault="00423E0A" w:rsidP="00423E0A">
      <w:pPr>
        <w:tabs>
          <w:tab w:val="left" w:pos="720"/>
        </w:tabs>
        <w:rPr>
          <w:b/>
          <w:sz w:val="24"/>
          <w:szCs w:val="24"/>
        </w:rPr>
      </w:pPr>
    </w:p>
    <w:p w14:paraId="23AFE3C8" w14:textId="05336139" w:rsidR="00423E0A" w:rsidRDefault="004B65A3" w:rsidP="008A6873">
      <w:pPr>
        <w:numPr>
          <w:ilvl w:val="0"/>
          <w:numId w:val="23"/>
        </w:numPr>
        <w:spacing w:line="0" w:lineRule="atLeast"/>
        <w:contextualSpacing/>
        <w:rPr>
          <w:rFonts w:eastAsiaTheme="minorHAnsi"/>
          <w:kern w:val="0"/>
          <w:sz w:val="24"/>
          <w:szCs w:val="24"/>
        </w:rPr>
      </w:pPr>
      <w:r>
        <w:rPr>
          <w:rFonts w:eastAsiaTheme="minorHAnsi"/>
          <w:kern w:val="0"/>
          <w:sz w:val="24"/>
          <w:szCs w:val="24"/>
        </w:rPr>
        <w:t>Florida Buy State Cooperative Purchasing</w:t>
      </w:r>
      <w:r w:rsidR="00423E0A" w:rsidRPr="00423E0A">
        <w:rPr>
          <w:rFonts w:eastAsiaTheme="minorHAnsi"/>
          <w:kern w:val="0"/>
          <w:sz w:val="24"/>
          <w:szCs w:val="24"/>
        </w:rPr>
        <w:t xml:space="preserve"> reserves the right to withdraw this RFP notwithstanding anything contained herein to the contrary; to find that any or all the Respondents are qualified to provide the services; to reject any or all Responses, in whole or in part; to refrain from awarding any contract for services; and/or to exclude any or all Respondents from inclusion in any Request for Proposals, or any other form of solicitation for the provision of the services. </w:t>
      </w:r>
    </w:p>
    <w:p w14:paraId="2DC245D3" w14:textId="77777777" w:rsidR="00A84FA4" w:rsidRPr="00863A91" w:rsidRDefault="00A84FA4" w:rsidP="00A84FA4">
      <w:pPr>
        <w:spacing w:line="0" w:lineRule="atLeast"/>
        <w:ind w:left="720"/>
        <w:contextualSpacing/>
        <w:rPr>
          <w:rFonts w:eastAsiaTheme="minorHAnsi"/>
          <w:kern w:val="0"/>
          <w:sz w:val="24"/>
          <w:szCs w:val="24"/>
        </w:rPr>
      </w:pPr>
    </w:p>
    <w:p w14:paraId="10FD8526" w14:textId="115205F5" w:rsidR="00423E0A" w:rsidRPr="00423E0A" w:rsidRDefault="004B65A3" w:rsidP="008A6873">
      <w:pPr>
        <w:numPr>
          <w:ilvl w:val="0"/>
          <w:numId w:val="23"/>
        </w:numPr>
        <w:spacing w:line="0" w:lineRule="atLeast"/>
        <w:contextualSpacing/>
        <w:rPr>
          <w:rFonts w:eastAsiaTheme="minorHAnsi"/>
          <w:kern w:val="0"/>
          <w:sz w:val="24"/>
          <w:szCs w:val="24"/>
        </w:rPr>
      </w:pPr>
      <w:r>
        <w:rPr>
          <w:rFonts w:eastAsiaTheme="minorHAnsi"/>
          <w:kern w:val="0"/>
          <w:sz w:val="24"/>
          <w:szCs w:val="24"/>
        </w:rPr>
        <w:t>Florida Buy State Cooperative Purchasing</w:t>
      </w:r>
      <w:r w:rsidR="00423E0A" w:rsidRPr="00423E0A">
        <w:rPr>
          <w:rFonts w:eastAsiaTheme="minorHAnsi"/>
          <w:kern w:val="0"/>
          <w:sz w:val="24"/>
          <w:szCs w:val="24"/>
        </w:rPr>
        <w:t xml:space="preserve"> reserves the right to request clarification on any response to the RFP.  </w:t>
      </w:r>
    </w:p>
    <w:p w14:paraId="68E9BFF2" w14:textId="77777777" w:rsidR="00423E0A" w:rsidRPr="00423E0A" w:rsidRDefault="00423E0A" w:rsidP="00423E0A">
      <w:pPr>
        <w:spacing w:line="0" w:lineRule="atLeast"/>
        <w:rPr>
          <w:sz w:val="24"/>
          <w:szCs w:val="24"/>
        </w:rPr>
      </w:pPr>
    </w:p>
    <w:p w14:paraId="6A758925" w14:textId="3AA56BAA" w:rsidR="00423E0A" w:rsidRDefault="004B65A3" w:rsidP="008A6873">
      <w:pPr>
        <w:numPr>
          <w:ilvl w:val="0"/>
          <w:numId w:val="23"/>
        </w:numPr>
        <w:spacing w:line="0" w:lineRule="atLeast"/>
        <w:contextualSpacing/>
        <w:rPr>
          <w:rFonts w:eastAsiaTheme="minorHAnsi"/>
          <w:kern w:val="0"/>
          <w:sz w:val="24"/>
          <w:szCs w:val="24"/>
        </w:rPr>
      </w:pPr>
      <w:r>
        <w:rPr>
          <w:rFonts w:eastAsiaTheme="minorHAnsi"/>
          <w:kern w:val="0"/>
          <w:sz w:val="24"/>
          <w:szCs w:val="24"/>
        </w:rPr>
        <w:t>Florida Buy State Cooperative Purchasing</w:t>
      </w:r>
      <w:r w:rsidR="00423E0A" w:rsidRPr="00423E0A">
        <w:rPr>
          <w:rFonts w:eastAsiaTheme="minorHAnsi"/>
          <w:kern w:val="0"/>
          <w:sz w:val="24"/>
          <w:szCs w:val="24"/>
        </w:rPr>
        <w:t xml:space="preserve"> reserves the right to award multiple vendors. </w:t>
      </w:r>
    </w:p>
    <w:p w14:paraId="3A1B2F4D" w14:textId="77777777" w:rsidR="00A82236" w:rsidRDefault="00A82236" w:rsidP="009576F4">
      <w:pPr>
        <w:spacing w:line="0" w:lineRule="atLeast"/>
        <w:contextualSpacing/>
        <w:rPr>
          <w:rFonts w:eastAsiaTheme="minorHAnsi"/>
          <w:b/>
          <w:kern w:val="0"/>
          <w:sz w:val="24"/>
          <w:szCs w:val="24"/>
        </w:rPr>
      </w:pPr>
    </w:p>
    <w:p w14:paraId="3FF2752A" w14:textId="77777777" w:rsidR="009576F4" w:rsidRDefault="00B638D1" w:rsidP="009576F4">
      <w:pPr>
        <w:spacing w:line="0" w:lineRule="atLeast"/>
        <w:contextualSpacing/>
        <w:rPr>
          <w:rFonts w:eastAsiaTheme="minorHAnsi"/>
          <w:b/>
          <w:kern w:val="0"/>
          <w:sz w:val="24"/>
          <w:szCs w:val="24"/>
        </w:rPr>
      </w:pPr>
      <w:r>
        <w:rPr>
          <w:rFonts w:eastAsiaTheme="minorHAnsi"/>
          <w:b/>
          <w:kern w:val="0"/>
          <w:sz w:val="24"/>
          <w:szCs w:val="24"/>
        </w:rPr>
        <w:t>Section 11</w:t>
      </w:r>
      <w:r w:rsidR="009576F4" w:rsidRPr="009576F4">
        <w:rPr>
          <w:rFonts w:eastAsiaTheme="minorHAnsi"/>
          <w:b/>
          <w:kern w:val="0"/>
          <w:sz w:val="24"/>
          <w:szCs w:val="24"/>
        </w:rPr>
        <w:t>-</w:t>
      </w:r>
      <w:r w:rsidR="009576F4">
        <w:rPr>
          <w:rFonts w:eastAsiaTheme="minorHAnsi"/>
          <w:b/>
          <w:kern w:val="0"/>
          <w:sz w:val="24"/>
          <w:szCs w:val="24"/>
        </w:rPr>
        <w:t>Additional Information</w:t>
      </w:r>
    </w:p>
    <w:p w14:paraId="53859E14" w14:textId="77777777" w:rsidR="009576F4" w:rsidRDefault="009576F4" w:rsidP="009576F4">
      <w:pPr>
        <w:spacing w:line="0" w:lineRule="atLeast"/>
        <w:contextualSpacing/>
        <w:rPr>
          <w:rFonts w:eastAsiaTheme="minorHAnsi"/>
          <w:b/>
          <w:kern w:val="0"/>
          <w:sz w:val="24"/>
          <w:szCs w:val="24"/>
        </w:rPr>
      </w:pPr>
    </w:p>
    <w:p w14:paraId="480E4C97" w14:textId="1E78DF8B" w:rsidR="009576F4" w:rsidRPr="00BB7098" w:rsidRDefault="004B65A3" w:rsidP="008A6873">
      <w:pPr>
        <w:numPr>
          <w:ilvl w:val="0"/>
          <w:numId w:val="25"/>
        </w:numPr>
        <w:spacing w:after="160" w:line="259" w:lineRule="auto"/>
        <w:ind w:left="810" w:hanging="450"/>
        <w:contextualSpacing/>
        <w:rPr>
          <w:rFonts w:eastAsiaTheme="minorHAnsi"/>
          <w:color w:val="auto"/>
          <w:kern w:val="0"/>
          <w:sz w:val="24"/>
          <w:szCs w:val="24"/>
          <w14:ligatures w14:val="none"/>
          <w14:cntxtAlts w14:val="0"/>
        </w:rPr>
      </w:pPr>
      <w:r>
        <w:rPr>
          <w:rFonts w:eastAsiaTheme="minorHAnsi"/>
          <w:kern w:val="0"/>
          <w:sz w:val="24"/>
          <w:szCs w:val="24"/>
        </w:rPr>
        <w:t>Florida Buy State Cooperative Purchasing</w:t>
      </w:r>
      <w:r w:rsidR="009576F4" w:rsidRPr="00BB7098">
        <w:rPr>
          <w:rFonts w:eastAsiaTheme="minorHAnsi"/>
          <w:color w:val="auto"/>
          <w:kern w:val="0"/>
          <w:sz w:val="24"/>
          <w:szCs w:val="24"/>
          <w14:ligatures w14:val="none"/>
          <w14:cntxtAlts w14:val="0"/>
        </w:rPr>
        <w:t xml:space="preserve"> reserves the right to accept modification and clarifications of the responses when </w:t>
      </w:r>
      <w:r>
        <w:rPr>
          <w:rFonts w:eastAsiaTheme="minorHAnsi"/>
          <w:kern w:val="0"/>
          <w:sz w:val="24"/>
          <w:szCs w:val="24"/>
        </w:rPr>
        <w:t>Florida Buy State Cooperative Purchasing</w:t>
      </w:r>
      <w:r w:rsidR="009576F4" w:rsidRPr="00BB7098">
        <w:rPr>
          <w:rFonts w:eastAsiaTheme="minorHAnsi"/>
          <w:color w:val="auto"/>
          <w:kern w:val="0"/>
          <w:sz w:val="24"/>
          <w:szCs w:val="24"/>
          <w14:ligatures w14:val="none"/>
          <w14:cntxtAlts w14:val="0"/>
        </w:rPr>
        <w:t xml:space="preserve"> determines such action would be in the best interest of </w:t>
      </w:r>
      <w:r>
        <w:rPr>
          <w:rFonts w:eastAsiaTheme="minorHAnsi"/>
          <w:kern w:val="0"/>
          <w:sz w:val="24"/>
          <w:szCs w:val="24"/>
        </w:rPr>
        <w:t>Florida Buy State Cooperative Purchasing</w:t>
      </w:r>
      <w:r w:rsidR="009576F4" w:rsidRPr="00BB7098">
        <w:rPr>
          <w:rFonts w:eastAsiaTheme="minorHAnsi"/>
          <w:color w:val="auto"/>
          <w:kern w:val="0"/>
          <w:sz w:val="24"/>
          <w:szCs w:val="24"/>
          <w14:ligatures w14:val="none"/>
          <w14:cntxtAlts w14:val="0"/>
        </w:rPr>
        <w:t xml:space="preserve">.  </w:t>
      </w:r>
      <w:r>
        <w:rPr>
          <w:rFonts w:eastAsiaTheme="minorHAnsi"/>
          <w:kern w:val="0"/>
          <w:sz w:val="24"/>
          <w:szCs w:val="24"/>
        </w:rPr>
        <w:t>Florida Buy State Cooperative Purchasing</w:t>
      </w:r>
      <w:r w:rsidR="009576F4" w:rsidRPr="00BB7098">
        <w:rPr>
          <w:rFonts w:eastAsiaTheme="minorHAnsi"/>
          <w:color w:val="auto"/>
          <w:kern w:val="0"/>
          <w:sz w:val="24"/>
          <w:szCs w:val="24"/>
          <w14:ligatures w14:val="none"/>
          <w14:cntxtAlts w14:val="0"/>
        </w:rPr>
        <w:t xml:space="preserve"> further reserves the right to waive any non-conformity in a response. </w:t>
      </w:r>
    </w:p>
    <w:p w14:paraId="679D2933" w14:textId="59CAD2FE" w:rsidR="009576F4" w:rsidRPr="005318FF" w:rsidRDefault="005318FF" w:rsidP="008A6873">
      <w:pPr>
        <w:pStyle w:val="ListParagraph"/>
        <w:numPr>
          <w:ilvl w:val="0"/>
          <w:numId w:val="25"/>
        </w:numPr>
        <w:spacing w:after="160" w:line="259" w:lineRule="auto"/>
        <w:ind w:left="810" w:hanging="450"/>
        <w:rPr>
          <w:color w:val="auto"/>
          <w:sz w:val="24"/>
          <w:szCs w:val="24"/>
          <w14:ligatures w14:val="none"/>
          <w14:cntxtAlts w14:val="0"/>
        </w:rPr>
      </w:pPr>
      <w:r>
        <w:rPr>
          <w:color w:val="auto"/>
          <w:sz w:val="24"/>
          <w:szCs w:val="24"/>
          <w14:ligatures w14:val="none"/>
          <w14:cntxtAlts w14:val="0"/>
        </w:rPr>
        <w:t xml:space="preserve">Questions regarding the RFP should be address to Larche Hardy at </w:t>
      </w:r>
      <w:hyperlink r:id="rId15">
        <w:r w:rsidR="6BB6B7CA" w:rsidRPr="49268459">
          <w:rPr>
            <w:rStyle w:val="Hyperlink"/>
            <w:sz w:val="24"/>
            <w:szCs w:val="24"/>
          </w:rPr>
          <w:t>tori.baxley</w:t>
        </w:r>
        <w:r w:rsidRPr="49268459">
          <w:rPr>
            <w:rStyle w:val="Hyperlink"/>
            <w:sz w:val="24"/>
            <w:szCs w:val="24"/>
          </w:rPr>
          <w:t>@paec.org.</w:t>
        </w:r>
      </w:hyperlink>
      <w:r>
        <w:rPr>
          <w:color w:val="auto"/>
          <w:sz w:val="24"/>
          <w:szCs w:val="24"/>
          <w14:ligatures w14:val="none"/>
          <w14:cntxtAlts w14:val="0"/>
        </w:rPr>
        <w:t xml:space="preserve">  </w:t>
      </w:r>
      <w:r w:rsidR="00F20A9B" w:rsidRPr="49268459">
        <w:rPr>
          <w:b/>
          <w:bCs/>
          <w:color w:val="auto"/>
          <w:sz w:val="24"/>
          <w:szCs w:val="24"/>
          <w14:ligatures w14:val="none"/>
          <w14:cntxtAlts w14:val="0"/>
        </w:rPr>
        <w:t xml:space="preserve">The last day for questions will be </w:t>
      </w:r>
      <w:r w:rsidR="14AF74C7" w:rsidRPr="49268459">
        <w:rPr>
          <w:b/>
          <w:bCs/>
          <w:color w:val="auto"/>
          <w:sz w:val="24"/>
          <w:szCs w:val="24"/>
          <w14:ligatures w14:val="none"/>
          <w14:cntxtAlts w14:val="0"/>
        </w:rPr>
        <w:t>March 9, 2021</w:t>
      </w:r>
      <w:r w:rsidR="00F20A9B" w:rsidRPr="49268459">
        <w:rPr>
          <w:b/>
          <w:bCs/>
          <w:color w:val="auto"/>
          <w:sz w:val="24"/>
          <w:szCs w:val="24"/>
          <w14:ligatures w14:val="none"/>
          <w14:cntxtAlts w14:val="0"/>
        </w:rPr>
        <w:t xml:space="preserve">.  </w:t>
      </w:r>
      <w:r w:rsidRPr="49268459">
        <w:rPr>
          <w:b/>
          <w:bCs/>
          <w:color w:val="auto"/>
          <w:sz w:val="24"/>
          <w:szCs w:val="24"/>
          <w14:ligatures w14:val="none"/>
          <w14:cntxtAlts w14:val="0"/>
        </w:rPr>
        <w:t xml:space="preserve">In the subject line, please write: Questions regarding </w:t>
      </w:r>
      <w:r w:rsidR="00C7532D" w:rsidRPr="13D6B092">
        <w:rPr>
          <w:b/>
          <w:bCs/>
          <w:color w:val="auto"/>
          <w:sz w:val="24"/>
          <w:szCs w:val="24"/>
          <w14:ligatures w14:val="none"/>
          <w14:cntxtAlts w14:val="0"/>
        </w:rPr>
        <w:t>RFP #</w:t>
      </w:r>
      <w:r w:rsidR="0239573B" w:rsidRPr="13D6B092">
        <w:rPr>
          <w:b/>
          <w:bCs/>
          <w:color w:val="auto"/>
          <w:sz w:val="24"/>
          <w:szCs w:val="24"/>
          <w14:ligatures w14:val="none"/>
          <w14:cntxtAlts w14:val="0"/>
        </w:rPr>
        <w:t>21-13</w:t>
      </w:r>
      <w:r w:rsidRPr="49268459">
        <w:rPr>
          <w:b/>
          <w:bCs/>
          <w:color w:val="auto"/>
          <w:sz w:val="24"/>
          <w:szCs w:val="24"/>
          <w14:ligatures w14:val="none"/>
          <w14:cntxtAlts w14:val="0"/>
        </w:rPr>
        <w:t>.</w:t>
      </w:r>
      <w:r w:rsidRPr="00037792">
        <w:rPr>
          <w:color w:val="auto"/>
          <w:sz w:val="24"/>
          <w:szCs w:val="24"/>
          <w14:ligatures w14:val="none"/>
          <w14:cntxtAlts w14:val="0"/>
        </w:rPr>
        <w:t xml:space="preserve">  Responses will be posted along with the questions</w:t>
      </w:r>
      <w:r>
        <w:rPr>
          <w:color w:val="auto"/>
          <w:sz w:val="24"/>
          <w:szCs w:val="24"/>
          <w14:ligatures w14:val="none"/>
          <w14:cntxtAlts w14:val="0"/>
        </w:rPr>
        <w:t xml:space="preserve"> on our website at </w:t>
      </w:r>
      <w:hyperlink r:id="rId16" w:history="1">
        <w:r w:rsidRPr="003131A0">
          <w:rPr>
            <w:rStyle w:val="Hyperlink"/>
            <w:sz w:val="24"/>
            <w:szCs w:val="24"/>
            <w14:ligatures w14:val="none"/>
            <w14:cntxtAlts w14:val="0"/>
          </w:rPr>
          <w:t>www.floridabuy.org</w:t>
        </w:r>
      </w:hyperlink>
      <w:r>
        <w:rPr>
          <w:color w:val="auto"/>
          <w:sz w:val="24"/>
          <w:szCs w:val="24"/>
          <w14:ligatures w14:val="none"/>
          <w14:cntxtAlts w14:val="0"/>
        </w:rPr>
        <w:t xml:space="preserve">. </w:t>
      </w:r>
    </w:p>
    <w:p w14:paraId="13427C65" w14:textId="23228CD0" w:rsidR="009576F4" w:rsidRDefault="00993D95" w:rsidP="008A6873">
      <w:pPr>
        <w:numPr>
          <w:ilvl w:val="0"/>
          <w:numId w:val="25"/>
        </w:numPr>
        <w:spacing w:after="160" w:line="259" w:lineRule="auto"/>
        <w:ind w:left="810" w:hanging="45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lastRenderedPageBreak/>
        <w:t>Florida Buy State Cooperative Purchasing</w:t>
      </w:r>
      <w:r w:rsidR="009576F4" w:rsidRPr="00BB7098">
        <w:rPr>
          <w:rFonts w:eastAsiaTheme="minorHAnsi"/>
          <w:color w:val="auto"/>
          <w:kern w:val="0"/>
          <w:sz w:val="24"/>
          <w:szCs w:val="24"/>
          <w14:ligatures w14:val="none"/>
          <w14:cntxtAlts w14:val="0"/>
        </w:rPr>
        <w:t xml:space="preserve"> prohibits harassment and discrimination on a basis of race, color, religious creed, age, marital status, or veteran status, national origin, sex, ancestry, sexual orientation, or past or present physical or mental disability in accordance with Titles VI and VII of the Civil Rights Act of 1964, Title IX of the Education Amendments Act of 1973, Section 504 of the Rehabilitation Act of 1973, the Americans with Disabilities Act of 1991, and all applicable state laws.</w:t>
      </w:r>
    </w:p>
    <w:p w14:paraId="78AAF39F" w14:textId="77777777" w:rsidR="00650314" w:rsidRPr="00650314" w:rsidRDefault="00650314" w:rsidP="00650314">
      <w:pPr>
        <w:spacing w:after="160" w:line="259" w:lineRule="auto"/>
        <w:contextualSpacing/>
        <w:rPr>
          <w:rFonts w:eastAsiaTheme="minorHAnsi"/>
          <w:color w:val="auto"/>
          <w:kern w:val="0"/>
          <w:sz w:val="24"/>
          <w:szCs w:val="24"/>
          <w14:ligatures w14:val="none"/>
          <w14:cntxtAlts w14:val="0"/>
        </w:rPr>
      </w:pPr>
    </w:p>
    <w:p w14:paraId="51511F29" w14:textId="77777777" w:rsidR="009576F4" w:rsidRDefault="00FC4707" w:rsidP="008A6873">
      <w:pPr>
        <w:numPr>
          <w:ilvl w:val="0"/>
          <w:numId w:val="25"/>
        </w:numPr>
        <w:spacing w:after="160" w:line="259" w:lineRule="auto"/>
        <w:ind w:left="810" w:hanging="45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Contractor and staff</w:t>
      </w:r>
      <w:r w:rsidR="009576F4">
        <w:rPr>
          <w:rFonts w:eastAsiaTheme="minorHAnsi"/>
          <w:color w:val="auto"/>
          <w:kern w:val="0"/>
          <w:sz w:val="24"/>
          <w:szCs w:val="24"/>
          <w14:ligatures w14:val="none"/>
          <w14:cntxtAlts w14:val="0"/>
        </w:rPr>
        <w:t xml:space="preserve"> will be required to </w:t>
      </w:r>
      <w:r>
        <w:rPr>
          <w:rFonts w:eastAsiaTheme="minorHAnsi"/>
          <w:color w:val="auto"/>
          <w:kern w:val="0"/>
          <w:sz w:val="24"/>
          <w:szCs w:val="24"/>
          <w14:ligatures w14:val="none"/>
          <w14:cntxtAlts w14:val="0"/>
        </w:rPr>
        <w:t xml:space="preserve">comply </w:t>
      </w:r>
      <w:r w:rsidR="009576F4">
        <w:rPr>
          <w:rFonts w:eastAsiaTheme="minorHAnsi"/>
          <w:color w:val="auto"/>
          <w:kern w:val="0"/>
          <w:sz w:val="24"/>
          <w:szCs w:val="24"/>
          <w14:ligatures w14:val="none"/>
          <w14:cntxtAlts w14:val="0"/>
        </w:rPr>
        <w:t xml:space="preserve">with Florida laws </w:t>
      </w:r>
      <w:r>
        <w:rPr>
          <w:rFonts w:eastAsiaTheme="minorHAnsi"/>
          <w:color w:val="auto"/>
          <w:kern w:val="0"/>
          <w:sz w:val="24"/>
          <w:szCs w:val="24"/>
          <w14:ligatures w14:val="none"/>
          <w14:cntxtAlts w14:val="0"/>
        </w:rPr>
        <w:t xml:space="preserve">(Jessica Lunsford Act under Section 1012.465, 1012.467, and 1012.468 Florida Statutes) </w:t>
      </w:r>
      <w:r w:rsidR="009576F4">
        <w:rPr>
          <w:rFonts w:eastAsiaTheme="minorHAnsi"/>
          <w:color w:val="auto"/>
          <w:kern w:val="0"/>
          <w:sz w:val="24"/>
          <w:szCs w:val="24"/>
          <w14:ligatures w14:val="none"/>
          <w14:cntxtAlts w14:val="0"/>
        </w:rPr>
        <w:t>requiring background</w:t>
      </w:r>
      <w:r>
        <w:rPr>
          <w:rFonts w:eastAsiaTheme="minorHAnsi"/>
          <w:color w:val="auto"/>
          <w:kern w:val="0"/>
          <w:sz w:val="24"/>
          <w:szCs w:val="24"/>
          <w14:ligatures w14:val="none"/>
          <w14:cntxtAlts w14:val="0"/>
        </w:rPr>
        <w:t xml:space="preserve"> checks for workers performing tasks on school campuses. </w:t>
      </w:r>
      <w:r w:rsidR="009576F4">
        <w:rPr>
          <w:rFonts w:eastAsiaTheme="minorHAnsi"/>
          <w:color w:val="auto"/>
          <w:kern w:val="0"/>
          <w:sz w:val="24"/>
          <w:szCs w:val="24"/>
          <w14:ligatures w14:val="none"/>
          <w14:cntxtAlts w14:val="0"/>
        </w:rPr>
        <w:t xml:space="preserve"> </w:t>
      </w:r>
    </w:p>
    <w:p w14:paraId="3025403C" w14:textId="77777777" w:rsidR="005B4562" w:rsidRPr="008D2299" w:rsidRDefault="005B4562" w:rsidP="008D2299">
      <w:pPr>
        <w:rPr>
          <w:color w:val="auto"/>
          <w:sz w:val="24"/>
          <w:szCs w:val="24"/>
          <w14:ligatures w14:val="none"/>
          <w14:cntxtAlts w14:val="0"/>
        </w:rPr>
      </w:pPr>
    </w:p>
    <w:p w14:paraId="201E1D8F" w14:textId="77777777" w:rsidR="005B4E5A" w:rsidRPr="008D2299" w:rsidRDefault="005B4562" w:rsidP="00FC4707">
      <w:pPr>
        <w:numPr>
          <w:ilvl w:val="0"/>
          <w:numId w:val="25"/>
        </w:numPr>
        <w:spacing w:after="160" w:line="259" w:lineRule="auto"/>
        <w:ind w:left="810" w:hanging="45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 xml:space="preserve">Sign the </w:t>
      </w:r>
      <w:r>
        <w:rPr>
          <w:rFonts w:eastAsiaTheme="minorHAnsi"/>
          <w:b/>
          <w:color w:val="auto"/>
          <w:kern w:val="0"/>
          <w:sz w:val="24"/>
          <w:szCs w:val="24"/>
          <w14:ligatures w14:val="none"/>
          <w14:cntxtAlts w14:val="0"/>
        </w:rPr>
        <w:t>Contract O</w:t>
      </w:r>
      <w:r w:rsidRPr="005B4562">
        <w:rPr>
          <w:rFonts w:eastAsiaTheme="minorHAnsi"/>
          <w:b/>
          <w:color w:val="auto"/>
          <w:kern w:val="0"/>
          <w:sz w:val="24"/>
          <w:szCs w:val="24"/>
          <w14:ligatures w14:val="none"/>
          <w14:cntxtAlts w14:val="0"/>
        </w:rPr>
        <w:t xml:space="preserve">ffer and </w:t>
      </w:r>
      <w:r>
        <w:rPr>
          <w:rFonts w:eastAsiaTheme="minorHAnsi"/>
          <w:b/>
          <w:color w:val="auto"/>
          <w:kern w:val="0"/>
          <w:sz w:val="24"/>
          <w:szCs w:val="24"/>
          <w14:ligatures w14:val="none"/>
          <w14:cntxtAlts w14:val="0"/>
        </w:rPr>
        <w:t>Award L</w:t>
      </w:r>
      <w:r w:rsidRPr="005B4562">
        <w:rPr>
          <w:rFonts w:eastAsiaTheme="minorHAnsi"/>
          <w:b/>
          <w:color w:val="auto"/>
          <w:kern w:val="0"/>
          <w:sz w:val="24"/>
          <w:szCs w:val="24"/>
          <w14:ligatures w14:val="none"/>
          <w14:cntxtAlts w14:val="0"/>
        </w:rPr>
        <w:t>etter (attachment 6)</w:t>
      </w:r>
      <w:r>
        <w:rPr>
          <w:rFonts w:eastAsiaTheme="minorHAnsi"/>
          <w:color w:val="auto"/>
          <w:kern w:val="0"/>
          <w:sz w:val="24"/>
          <w:szCs w:val="24"/>
          <w14:ligatures w14:val="none"/>
          <w14:cntxtAlts w14:val="0"/>
        </w:rPr>
        <w:t xml:space="preserve"> and include it with your response. </w:t>
      </w:r>
    </w:p>
    <w:p w14:paraId="3E60AFAC" w14:textId="77777777" w:rsidR="00455E76" w:rsidRDefault="00455E76" w:rsidP="00FC4707">
      <w:pPr>
        <w:spacing w:after="160" w:line="259" w:lineRule="auto"/>
        <w:contextualSpacing/>
        <w:rPr>
          <w:rFonts w:eastAsiaTheme="minorHAnsi"/>
          <w:b/>
          <w:color w:val="auto"/>
          <w:kern w:val="0"/>
          <w:sz w:val="24"/>
          <w:szCs w:val="24"/>
          <w14:ligatures w14:val="none"/>
          <w14:cntxtAlts w14:val="0"/>
        </w:rPr>
      </w:pPr>
    </w:p>
    <w:p w14:paraId="1E402038" w14:textId="77777777" w:rsidR="00FC4707" w:rsidRDefault="00FC4707" w:rsidP="00FC4707">
      <w:pPr>
        <w:spacing w:after="160" w:line="259" w:lineRule="auto"/>
        <w:contextualSpacing/>
        <w:rPr>
          <w:rFonts w:eastAsiaTheme="minorHAnsi"/>
          <w:b/>
          <w:color w:val="auto"/>
          <w:kern w:val="0"/>
          <w:sz w:val="24"/>
          <w:szCs w:val="24"/>
          <w14:ligatures w14:val="none"/>
          <w14:cntxtAlts w14:val="0"/>
        </w:rPr>
      </w:pPr>
      <w:r w:rsidRPr="00FC4707">
        <w:rPr>
          <w:rFonts w:eastAsiaTheme="minorHAnsi"/>
          <w:b/>
          <w:color w:val="auto"/>
          <w:kern w:val="0"/>
          <w:sz w:val="24"/>
          <w:szCs w:val="24"/>
          <w14:ligatures w14:val="none"/>
          <w14:cntxtAlts w14:val="0"/>
        </w:rPr>
        <w:t>S</w:t>
      </w:r>
      <w:r w:rsidR="00B638D1">
        <w:rPr>
          <w:rFonts w:eastAsiaTheme="minorHAnsi"/>
          <w:b/>
          <w:color w:val="auto"/>
          <w:kern w:val="0"/>
          <w:sz w:val="24"/>
          <w:szCs w:val="24"/>
          <w14:ligatures w14:val="none"/>
          <w14:cntxtAlts w14:val="0"/>
        </w:rPr>
        <w:t>ection 12</w:t>
      </w:r>
      <w:r w:rsidRPr="00FC4707">
        <w:rPr>
          <w:rFonts w:eastAsiaTheme="minorHAnsi"/>
          <w:b/>
          <w:color w:val="auto"/>
          <w:kern w:val="0"/>
          <w:sz w:val="24"/>
          <w:szCs w:val="24"/>
          <w14:ligatures w14:val="none"/>
          <w14:cntxtAlts w14:val="0"/>
        </w:rPr>
        <w:t>-</w:t>
      </w:r>
      <w:r>
        <w:rPr>
          <w:rFonts w:eastAsiaTheme="minorHAnsi"/>
          <w:b/>
          <w:color w:val="auto"/>
          <w:kern w:val="0"/>
          <w:sz w:val="24"/>
          <w:szCs w:val="24"/>
          <w14:ligatures w14:val="none"/>
          <w14:cntxtAlts w14:val="0"/>
        </w:rPr>
        <w:t>Proposal Format</w:t>
      </w:r>
    </w:p>
    <w:p w14:paraId="1D20C9CE" w14:textId="77777777" w:rsidR="00FC4707" w:rsidRDefault="00FC4707" w:rsidP="008A6873">
      <w:pPr>
        <w:pStyle w:val="ListParagraph"/>
        <w:numPr>
          <w:ilvl w:val="0"/>
          <w:numId w:val="26"/>
        </w:numPr>
        <w:ind w:left="810" w:hanging="450"/>
        <w:rPr>
          <w:b/>
          <w:sz w:val="24"/>
          <w:szCs w:val="24"/>
        </w:rPr>
      </w:pPr>
      <w:r w:rsidRPr="00DB1587">
        <w:rPr>
          <w:sz w:val="24"/>
          <w:szCs w:val="24"/>
        </w:rPr>
        <w:t xml:space="preserve">Responses must be provided in a three-ring binder or report cover using </w:t>
      </w:r>
      <w:r w:rsidRPr="00161475">
        <w:rPr>
          <w:b/>
          <w:sz w:val="24"/>
          <w:szCs w:val="24"/>
        </w:rPr>
        <w:t xml:space="preserve">8.5 x 11 paper </w:t>
      </w:r>
      <w:r w:rsidRPr="00DB1587">
        <w:rPr>
          <w:sz w:val="24"/>
          <w:szCs w:val="24"/>
        </w:rPr>
        <w:t xml:space="preserve">clearly identified with the name of the </w:t>
      </w:r>
      <w:r>
        <w:rPr>
          <w:sz w:val="24"/>
          <w:szCs w:val="24"/>
        </w:rPr>
        <w:t>Respondent’s</w:t>
      </w:r>
      <w:r w:rsidRPr="00DB1587">
        <w:rPr>
          <w:sz w:val="24"/>
          <w:szCs w:val="24"/>
        </w:rPr>
        <w:t xml:space="preserve"> company and the solicitation name and number on both the outside</w:t>
      </w:r>
      <w:r>
        <w:rPr>
          <w:sz w:val="24"/>
          <w:szCs w:val="24"/>
        </w:rPr>
        <w:t xml:space="preserve"> front cover and vertical spine</w:t>
      </w:r>
      <w:r w:rsidRPr="00DB1587">
        <w:rPr>
          <w:sz w:val="24"/>
          <w:szCs w:val="24"/>
        </w:rPr>
        <w:t xml:space="preserve">. </w:t>
      </w:r>
      <w:r>
        <w:rPr>
          <w:sz w:val="24"/>
          <w:szCs w:val="24"/>
        </w:rPr>
        <w:t xml:space="preserve">Type set should be </w:t>
      </w:r>
      <w:r w:rsidRPr="00161475">
        <w:rPr>
          <w:b/>
          <w:sz w:val="24"/>
          <w:szCs w:val="24"/>
        </w:rPr>
        <w:t>Times New Roman 12pt.</w:t>
      </w:r>
      <w:r>
        <w:rPr>
          <w:sz w:val="24"/>
          <w:szCs w:val="24"/>
        </w:rPr>
        <w:t xml:space="preserve">  All responses should be delivered using standard carriers or hand delivered.  </w:t>
      </w:r>
      <w:r w:rsidRPr="00BA41CC">
        <w:rPr>
          <w:b/>
          <w:sz w:val="24"/>
          <w:szCs w:val="24"/>
        </w:rPr>
        <w:t xml:space="preserve">No electronic submissions (e-mail) will be accepted.  </w:t>
      </w:r>
    </w:p>
    <w:p w14:paraId="0DEAA5ED" w14:textId="77777777" w:rsidR="00FC4707" w:rsidRPr="00DB1587" w:rsidRDefault="00FC4707" w:rsidP="00A84FA4">
      <w:pPr>
        <w:pStyle w:val="ListParagraph"/>
        <w:ind w:left="630" w:firstLine="90"/>
        <w:rPr>
          <w:sz w:val="24"/>
          <w:szCs w:val="24"/>
        </w:rPr>
      </w:pPr>
      <w:r w:rsidRPr="00DB1587">
        <w:rPr>
          <w:sz w:val="24"/>
          <w:szCs w:val="24"/>
        </w:rPr>
        <w:t xml:space="preserve">  </w:t>
      </w:r>
    </w:p>
    <w:p w14:paraId="7DEC3083" w14:textId="77777777" w:rsidR="00BB10F9" w:rsidRPr="001F68A0" w:rsidRDefault="00FC4707" w:rsidP="00FC4707">
      <w:pPr>
        <w:pStyle w:val="ListParagraph"/>
        <w:numPr>
          <w:ilvl w:val="0"/>
          <w:numId w:val="26"/>
        </w:numPr>
        <w:ind w:left="810" w:hanging="450"/>
      </w:pPr>
      <w:r w:rsidRPr="003D105F">
        <w:rPr>
          <w:sz w:val="24"/>
          <w:szCs w:val="24"/>
        </w:rPr>
        <w:t xml:space="preserve">Include a copy of the entire RFP document that you are responding to, prior to your tabulated response. Tabs should be used to separate the proposal into sections. </w:t>
      </w:r>
      <w:r w:rsidR="00C7532D">
        <w:rPr>
          <w:sz w:val="24"/>
          <w:szCs w:val="24"/>
        </w:rPr>
        <w:t>Must</w:t>
      </w:r>
      <w:r>
        <w:rPr>
          <w:sz w:val="24"/>
          <w:szCs w:val="24"/>
        </w:rPr>
        <w:t xml:space="preserve"> include an electronic version of your response on a CD or flash drive. </w:t>
      </w:r>
    </w:p>
    <w:p w14:paraId="690E135D" w14:textId="77777777" w:rsidR="00BB10F9" w:rsidRDefault="00BB10F9" w:rsidP="00FC4707">
      <w:pPr>
        <w:rPr>
          <w:b/>
          <w:sz w:val="24"/>
          <w:szCs w:val="24"/>
        </w:rPr>
      </w:pPr>
    </w:p>
    <w:p w14:paraId="5C09C7B3" w14:textId="77777777" w:rsidR="00863A91" w:rsidRDefault="00B638D1" w:rsidP="00FC4707">
      <w:pPr>
        <w:rPr>
          <w:b/>
          <w:sz w:val="24"/>
          <w:szCs w:val="24"/>
        </w:rPr>
      </w:pPr>
      <w:r>
        <w:rPr>
          <w:b/>
          <w:sz w:val="24"/>
          <w:szCs w:val="24"/>
        </w:rPr>
        <w:t>Section 13</w:t>
      </w:r>
      <w:r w:rsidR="00A84FA4">
        <w:rPr>
          <w:b/>
          <w:sz w:val="24"/>
          <w:szCs w:val="24"/>
        </w:rPr>
        <w:t xml:space="preserve">- Cancellation for Non-Performance or Contractor Deficiency/Standard Cancellation </w:t>
      </w:r>
    </w:p>
    <w:p w14:paraId="7E3F13F6" w14:textId="77777777" w:rsidR="00A84FA4" w:rsidRDefault="00A84FA4" w:rsidP="00FC4707">
      <w:pPr>
        <w:rPr>
          <w:b/>
          <w:sz w:val="24"/>
          <w:szCs w:val="24"/>
        </w:rPr>
      </w:pPr>
    </w:p>
    <w:p w14:paraId="54EDC0D2" w14:textId="58453CF8" w:rsidR="00A84FA4" w:rsidRDefault="00A84FA4" w:rsidP="008A6873">
      <w:pPr>
        <w:pStyle w:val="ListParagraph"/>
        <w:numPr>
          <w:ilvl w:val="0"/>
          <w:numId w:val="30"/>
        </w:numPr>
        <w:ind w:left="810" w:hanging="450"/>
        <w:rPr>
          <w:sz w:val="24"/>
          <w:szCs w:val="24"/>
        </w:rPr>
      </w:pPr>
      <w:r w:rsidRPr="00A84FA4">
        <w:rPr>
          <w:sz w:val="24"/>
          <w:szCs w:val="24"/>
        </w:rPr>
        <w:t xml:space="preserve">Florida Buy </w:t>
      </w:r>
      <w:r w:rsidR="00993D95">
        <w:rPr>
          <w:sz w:val="24"/>
          <w:szCs w:val="24"/>
        </w:rPr>
        <w:t>State Cooperative Purchasing</w:t>
      </w:r>
      <w:r w:rsidRPr="00A84FA4">
        <w:rPr>
          <w:sz w:val="24"/>
          <w:szCs w:val="24"/>
        </w:rPr>
        <w:t xml:space="preserve"> may terminate the agreement with the awarded respondent/s if awardee/s have not used the contract, or if purchase volume is determined to be low volume in any 12-month period.  Furthermore, </w:t>
      </w:r>
      <w:r w:rsidR="004B65A3">
        <w:rPr>
          <w:sz w:val="24"/>
          <w:szCs w:val="24"/>
        </w:rPr>
        <w:t>Florida Buy State Cooperative Purchasing</w:t>
      </w:r>
      <w:r w:rsidR="004B65A3" w:rsidRPr="00A84FA4">
        <w:rPr>
          <w:sz w:val="24"/>
          <w:szCs w:val="24"/>
        </w:rPr>
        <w:t xml:space="preserve"> </w:t>
      </w:r>
      <w:r w:rsidRPr="00A84FA4">
        <w:rPr>
          <w:sz w:val="24"/>
          <w:szCs w:val="24"/>
        </w:rPr>
        <w:t>reserves the right to cancel the whole or any part of this contract due to failure by contractor to carry out any obligation, term</w:t>
      </w:r>
      <w:r w:rsidR="00993D95" w:rsidRPr="00A84FA4">
        <w:rPr>
          <w:sz w:val="24"/>
          <w:szCs w:val="24"/>
        </w:rPr>
        <w:t>,</w:t>
      </w:r>
      <w:r w:rsidRPr="00A84FA4">
        <w:rPr>
          <w:sz w:val="24"/>
          <w:szCs w:val="24"/>
        </w:rPr>
        <w:t xml:space="preserve"> or condition of the contract. </w:t>
      </w:r>
    </w:p>
    <w:p w14:paraId="400B2D41" w14:textId="77777777" w:rsidR="00A84FA4" w:rsidRDefault="00A84FA4" w:rsidP="00A84FA4">
      <w:pPr>
        <w:rPr>
          <w:sz w:val="24"/>
          <w:szCs w:val="24"/>
        </w:rPr>
      </w:pPr>
    </w:p>
    <w:p w14:paraId="07D3DED9" w14:textId="77777777" w:rsidR="00CA1980" w:rsidRPr="009401CE" w:rsidRDefault="00A84FA4" w:rsidP="006C5A0E">
      <w:pPr>
        <w:pStyle w:val="ListParagraph"/>
        <w:numPr>
          <w:ilvl w:val="0"/>
          <w:numId w:val="30"/>
        </w:numPr>
        <w:ind w:left="810"/>
        <w:rPr>
          <w:b/>
          <w:sz w:val="24"/>
          <w:szCs w:val="24"/>
        </w:rPr>
      </w:pPr>
      <w:r w:rsidRPr="009401CE">
        <w:rPr>
          <w:sz w:val="24"/>
          <w:szCs w:val="24"/>
        </w:rPr>
        <w:t xml:space="preserve">Either party may cancel this contract in whole or in part by providing written notice.  The cancellation will take effect 30 business days after the other party receives the notice of cancellation.  After the 30th business day all work will cease following completion of final purchase order. </w:t>
      </w:r>
    </w:p>
    <w:p w14:paraId="63AAC7A5" w14:textId="77777777" w:rsidR="009401CE" w:rsidRPr="009401CE" w:rsidRDefault="009401CE" w:rsidP="009401CE">
      <w:pPr>
        <w:pStyle w:val="ListParagraph"/>
        <w:ind w:left="810"/>
        <w:rPr>
          <w:b/>
          <w:sz w:val="24"/>
          <w:szCs w:val="24"/>
        </w:rPr>
      </w:pPr>
    </w:p>
    <w:p w14:paraId="29B9EE38" w14:textId="77777777" w:rsidR="00FC4707" w:rsidRPr="00FC4707" w:rsidRDefault="00B638D1" w:rsidP="00FC4707">
      <w:pPr>
        <w:rPr>
          <w:b/>
          <w:sz w:val="24"/>
          <w:szCs w:val="24"/>
        </w:rPr>
      </w:pPr>
      <w:r>
        <w:rPr>
          <w:b/>
          <w:sz w:val="24"/>
          <w:szCs w:val="24"/>
        </w:rPr>
        <w:t>Section 14</w:t>
      </w:r>
      <w:r w:rsidR="00A7131D">
        <w:rPr>
          <w:b/>
          <w:sz w:val="24"/>
          <w:szCs w:val="24"/>
        </w:rPr>
        <w:t xml:space="preserve">- </w:t>
      </w:r>
      <w:r w:rsidR="00FC4707" w:rsidRPr="00FC4707">
        <w:rPr>
          <w:b/>
          <w:sz w:val="24"/>
          <w:szCs w:val="24"/>
        </w:rPr>
        <w:t>Timetable for Response</w:t>
      </w:r>
    </w:p>
    <w:p w14:paraId="5CF495AF" w14:textId="77777777" w:rsidR="00FC4707" w:rsidRPr="00FC4707" w:rsidRDefault="00FC4707" w:rsidP="00FC4707">
      <w:pPr>
        <w:spacing w:after="160" w:line="259" w:lineRule="auto"/>
        <w:contextualSpacing/>
        <w:rPr>
          <w:rFonts w:eastAsiaTheme="minorHAnsi"/>
          <w:b/>
          <w:color w:val="auto"/>
          <w:kern w:val="0"/>
          <w:sz w:val="24"/>
          <w:szCs w:val="24"/>
          <w14:ligatures w14:val="none"/>
          <w14:cntxtAlts w14:val="0"/>
        </w:rPr>
      </w:pPr>
    </w:p>
    <w:p w14:paraId="2E1F5562" w14:textId="49689F30" w:rsidR="00764960" w:rsidRPr="00764960" w:rsidRDefault="00993D95" w:rsidP="008A6873">
      <w:pPr>
        <w:numPr>
          <w:ilvl w:val="0"/>
          <w:numId w:val="27"/>
        </w:numPr>
        <w:tabs>
          <w:tab w:val="left" w:pos="360"/>
        </w:tabs>
        <w:spacing w:after="160" w:line="259" w:lineRule="auto"/>
        <w:ind w:left="81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Florida Buy State Cooperative Purchasing</w:t>
      </w:r>
      <w:r w:rsidR="00764960" w:rsidRPr="00764960">
        <w:rPr>
          <w:rFonts w:eastAsiaTheme="minorHAnsi"/>
          <w:color w:val="auto"/>
          <w:kern w:val="0"/>
          <w:sz w:val="24"/>
          <w:szCs w:val="24"/>
          <w14:ligatures w14:val="none"/>
          <w14:cntxtAlts w14:val="0"/>
        </w:rPr>
        <w:t xml:space="preserve"> anticipates proceeding in a manner consistent</w:t>
      </w:r>
      <w:r w:rsidR="00C7532D">
        <w:rPr>
          <w:rFonts w:eastAsiaTheme="minorHAnsi"/>
          <w:color w:val="auto"/>
          <w:kern w:val="0"/>
          <w:sz w:val="24"/>
          <w:szCs w:val="24"/>
          <w14:ligatures w14:val="none"/>
          <w14:cntxtAlts w14:val="0"/>
        </w:rPr>
        <w:t xml:space="preserve"> with the following timetable. </w:t>
      </w:r>
      <w:r w:rsidR="00764960" w:rsidRPr="00764960">
        <w:rPr>
          <w:rFonts w:eastAsiaTheme="minorHAnsi"/>
          <w:color w:val="auto"/>
          <w:kern w:val="0"/>
          <w:sz w:val="24"/>
          <w:szCs w:val="24"/>
          <w14:ligatures w14:val="none"/>
          <w14:cntxtAlts w14:val="0"/>
        </w:rPr>
        <w:t xml:space="preserve">The timetable is subject to change at </w:t>
      </w:r>
      <w:r>
        <w:rPr>
          <w:rFonts w:eastAsiaTheme="minorHAnsi"/>
          <w:color w:val="auto"/>
          <w:kern w:val="0"/>
          <w:sz w:val="24"/>
          <w:szCs w:val="24"/>
          <w14:ligatures w14:val="none"/>
          <w14:cntxtAlts w14:val="0"/>
        </w:rPr>
        <w:t>Florida Buy</w:t>
      </w:r>
      <w:r w:rsidR="00322237">
        <w:rPr>
          <w:rFonts w:eastAsiaTheme="minorHAnsi"/>
          <w:color w:val="auto"/>
          <w:kern w:val="0"/>
          <w:sz w:val="24"/>
          <w:szCs w:val="24"/>
          <w14:ligatures w14:val="none"/>
          <w14:cntxtAlts w14:val="0"/>
        </w:rPr>
        <w:t xml:space="preserve"> </w:t>
      </w:r>
      <w:r w:rsidR="00322237">
        <w:rPr>
          <w:sz w:val="24"/>
          <w:szCs w:val="24"/>
        </w:rPr>
        <w:t>State Cooperative Purchasing’s</w:t>
      </w:r>
      <w:r w:rsidR="00764960" w:rsidRPr="00764960">
        <w:rPr>
          <w:rFonts w:eastAsiaTheme="minorHAnsi"/>
          <w:color w:val="auto"/>
          <w:kern w:val="0"/>
          <w:sz w:val="24"/>
          <w:szCs w:val="24"/>
          <w14:ligatures w14:val="none"/>
          <w14:cntxtAlts w14:val="0"/>
        </w:rPr>
        <w:t xml:space="preserve"> sole discretion. </w:t>
      </w:r>
    </w:p>
    <w:p w14:paraId="031B5F48" w14:textId="77777777" w:rsidR="00764960" w:rsidRPr="00764960" w:rsidRDefault="00764960" w:rsidP="00764960">
      <w:pPr>
        <w:tabs>
          <w:tab w:val="left" w:pos="360"/>
        </w:tabs>
        <w:spacing w:after="160" w:line="259" w:lineRule="auto"/>
        <w:ind w:left="720"/>
        <w:contextualSpacing/>
        <w:rPr>
          <w:rFonts w:eastAsiaTheme="minorHAnsi"/>
          <w:color w:val="auto"/>
          <w:kern w:val="0"/>
          <w:sz w:val="24"/>
          <w:szCs w:val="24"/>
          <w14:ligatures w14:val="none"/>
          <w14:cntxtAlts w14:val="0"/>
        </w:rPr>
      </w:pPr>
    </w:p>
    <w:p w14:paraId="4C22F5FE" w14:textId="5AD3B9E9" w:rsidR="00764960" w:rsidRPr="00053C68" w:rsidRDefault="00764960" w:rsidP="49268459">
      <w:pPr>
        <w:numPr>
          <w:ilvl w:val="1"/>
          <w:numId w:val="28"/>
        </w:numPr>
        <w:tabs>
          <w:tab w:val="left" w:pos="360"/>
        </w:tabs>
        <w:spacing w:after="160" w:line="259" w:lineRule="auto"/>
        <w:ind w:firstLine="90"/>
        <w:contextualSpacing/>
        <w:rPr>
          <w:rFonts w:eastAsiaTheme="minorEastAsia"/>
          <w:b/>
          <w:bCs/>
          <w:color w:val="auto"/>
          <w:kern w:val="0"/>
          <w:sz w:val="24"/>
          <w:szCs w:val="24"/>
          <w14:ligatures w14:val="none"/>
          <w14:cntxtAlts w14:val="0"/>
        </w:rPr>
      </w:pPr>
      <w:r w:rsidRPr="49268459">
        <w:rPr>
          <w:rFonts w:eastAsiaTheme="minorEastAsia"/>
          <w:color w:val="auto"/>
          <w:kern w:val="0"/>
          <w:sz w:val="24"/>
          <w:szCs w:val="24"/>
          <w14:ligatures w14:val="none"/>
          <w14:cntxtAlts w14:val="0"/>
        </w:rPr>
        <w:t xml:space="preserve">RFP advertised and released </w:t>
      </w:r>
      <w:r w:rsidR="555D50FC" w:rsidRPr="49268459">
        <w:rPr>
          <w:rFonts w:eastAsiaTheme="minorEastAsia"/>
          <w:color w:val="auto"/>
          <w:kern w:val="0"/>
          <w:sz w:val="24"/>
          <w:szCs w:val="24"/>
          <w14:ligatures w14:val="none"/>
          <w14:cntxtAlts w14:val="0"/>
        </w:rPr>
        <w:t xml:space="preserve">February 22, </w:t>
      </w:r>
      <w:r w:rsidR="204B30D4" w:rsidRPr="49268459">
        <w:rPr>
          <w:rFonts w:eastAsiaTheme="minorEastAsia"/>
          <w:color w:val="auto"/>
          <w:kern w:val="0"/>
          <w:sz w:val="24"/>
          <w:szCs w:val="24"/>
          <w14:ligatures w14:val="none"/>
          <w14:cntxtAlts w14:val="0"/>
        </w:rPr>
        <w:t>2021.</w:t>
      </w:r>
    </w:p>
    <w:p w14:paraId="7443EAE3" w14:textId="77777777" w:rsidR="00764960" w:rsidRPr="00BC7872" w:rsidRDefault="005318FF" w:rsidP="49268459">
      <w:pPr>
        <w:numPr>
          <w:ilvl w:val="1"/>
          <w:numId w:val="28"/>
        </w:numPr>
        <w:tabs>
          <w:tab w:val="left" w:pos="360"/>
        </w:tabs>
        <w:spacing w:after="160" w:line="259" w:lineRule="auto"/>
        <w:ind w:firstLine="90"/>
        <w:contextualSpacing/>
        <w:rPr>
          <w:rFonts w:eastAsiaTheme="minorEastAsia"/>
          <w:b/>
          <w:color w:val="auto"/>
          <w:kern w:val="0"/>
          <w:sz w:val="24"/>
          <w:szCs w:val="24"/>
          <w14:ligatures w14:val="none"/>
          <w14:cntxtAlts w14:val="0"/>
        </w:rPr>
      </w:pPr>
      <w:r w:rsidRPr="49268459">
        <w:rPr>
          <w:rFonts w:eastAsiaTheme="minorEastAsia"/>
          <w:color w:val="auto"/>
          <w:kern w:val="0"/>
          <w:sz w:val="24"/>
          <w:szCs w:val="24"/>
          <w14:ligatures w14:val="none"/>
          <w14:cntxtAlts w14:val="0"/>
        </w:rPr>
        <w:t>Last day for questions</w:t>
      </w:r>
      <w:r w:rsidR="00764960" w:rsidRPr="49268459">
        <w:rPr>
          <w:rFonts w:eastAsiaTheme="minorEastAsia"/>
          <w:color w:val="auto"/>
          <w:kern w:val="0"/>
          <w:sz w:val="24"/>
          <w:szCs w:val="24"/>
          <w14:ligatures w14:val="none"/>
          <w14:cntxtAlts w14:val="0"/>
        </w:rPr>
        <w:t xml:space="preserve">: </w:t>
      </w:r>
      <w:r w:rsidR="1D1F022F" w:rsidRPr="49268459">
        <w:rPr>
          <w:rFonts w:eastAsiaTheme="minorEastAsia"/>
          <w:b/>
          <w:bCs/>
          <w:color w:val="auto"/>
          <w:kern w:val="0"/>
          <w:sz w:val="24"/>
          <w:szCs w:val="24"/>
          <w14:ligatures w14:val="none"/>
          <w14:cntxtAlts w14:val="0"/>
        </w:rPr>
        <w:t>March 9, 2021</w:t>
      </w:r>
    </w:p>
    <w:p w14:paraId="6C970098" w14:textId="77777777" w:rsidR="00764960" w:rsidRPr="00A60D51" w:rsidRDefault="00764960" w:rsidP="49268459">
      <w:pPr>
        <w:numPr>
          <w:ilvl w:val="1"/>
          <w:numId w:val="28"/>
        </w:numPr>
        <w:tabs>
          <w:tab w:val="left" w:pos="360"/>
        </w:tabs>
        <w:spacing w:after="160" w:line="259" w:lineRule="auto"/>
        <w:ind w:firstLine="90"/>
        <w:contextualSpacing/>
        <w:rPr>
          <w:rFonts w:eastAsiaTheme="minorEastAsia"/>
          <w:b/>
          <w:bCs/>
          <w:color w:val="auto"/>
          <w:kern w:val="0"/>
          <w:sz w:val="24"/>
          <w:szCs w:val="24"/>
          <w14:ligatures w14:val="none"/>
          <w14:cntxtAlts w14:val="0"/>
        </w:rPr>
      </w:pPr>
      <w:r w:rsidRPr="49268459">
        <w:rPr>
          <w:rFonts w:eastAsiaTheme="minorEastAsia"/>
          <w:color w:val="auto"/>
          <w:kern w:val="0"/>
          <w:sz w:val="24"/>
          <w:szCs w:val="24"/>
          <w14:ligatures w14:val="none"/>
          <w14:cntxtAlts w14:val="0"/>
        </w:rPr>
        <w:t xml:space="preserve">Response deadline:  </w:t>
      </w:r>
      <w:r w:rsidR="002915D2" w:rsidRPr="49268459">
        <w:rPr>
          <w:rFonts w:eastAsiaTheme="minorEastAsia"/>
          <w:b/>
          <w:bCs/>
          <w:color w:val="auto"/>
          <w:kern w:val="0"/>
          <w:sz w:val="24"/>
          <w:szCs w:val="24"/>
          <w14:ligatures w14:val="none"/>
          <w14:cntxtAlts w14:val="0"/>
        </w:rPr>
        <w:t>March 30, 2021</w:t>
      </w:r>
    </w:p>
    <w:p w14:paraId="77FECA6A" w14:textId="77777777" w:rsidR="00764960" w:rsidRPr="00A60D51" w:rsidRDefault="00764960" w:rsidP="00764960">
      <w:pPr>
        <w:tabs>
          <w:tab w:val="left" w:pos="360"/>
        </w:tabs>
        <w:spacing w:after="160" w:line="259" w:lineRule="auto"/>
        <w:ind w:left="1440"/>
        <w:contextualSpacing/>
        <w:rPr>
          <w:rFonts w:eastAsiaTheme="minorHAnsi"/>
          <w:b/>
          <w:color w:val="auto"/>
          <w:kern w:val="0"/>
          <w:sz w:val="24"/>
          <w:szCs w:val="24"/>
          <w14:ligatures w14:val="none"/>
          <w14:cntxtAlts w14:val="0"/>
        </w:rPr>
      </w:pPr>
    </w:p>
    <w:p w14:paraId="1E66E894" w14:textId="77777777" w:rsidR="00322237" w:rsidRPr="00322237" w:rsidRDefault="00322237" w:rsidP="00322237">
      <w:pPr>
        <w:rPr>
          <w:color w:val="auto"/>
          <w:kern w:val="0"/>
          <w:sz w:val="24"/>
          <w:szCs w:val="24"/>
          <w14:ligatures w14:val="none"/>
          <w14:cntxtAlts w14:val="0"/>
        </w:rPr>
      </w:pPr>
      <w:r w:rsidRPr="00322237">
        <w:rPr>
          <w:rStyle w:val="normaltextrun"/>
          <w:sz w:val="24"/>
          <w:szCs w:val="24"/>
        </w:rPr>
        <w:lastRenderedPageBreak/>
        <w:t>Award information will be made available to school districts and municipalities as soon as possible after the review, evaluation, and award via the Florida Buy State Cooperative Purchasing web page at </w:t>
      </w:r>
      <w:r w:rsidRPr="00322237">
        <w:rPr>
          <w:rStyle w:val="normaltextrun"/>
          <w:color w:val="0563C1"/>
          <w:sz w:val="24"/>
          <w:szCs w:val="24"/>
          <w:u w:val="single"/>
        </w:rPr>
        <w:t>www.floridabuy.org</w:t>
      </w:r>
      <w:r w:rsidRPr="00322237">
        <w:rPr>
          <w:rStyle w:val="normaltextrun"/>
          <w:rFonts w:eastAsia="MS Mincho"/>
          <w:sz w:val="24"/>
          <w:szCs w:val="24"/>
        </w:rPr>
        <w:t>.       </w:t>
      </w:r>
      <w:r w:rsidRPr="00322237">
        <w:rPr>
          <w:rStyle w:val="eop"/>
          <w:rFonts w:eastAsia="MS Mincho"/>
          <w:sz w:val="24"/>
          <w:szCs w:val="24"/>
        </w:rPr>
        <w:t> </w:t>
      </w:r>
    </w:p>
    <w:p w14:paraId="5A7E4AA3" w14:textId="77777777" w:rsidR="00557986" w:rsidRDefault="00557986" w:rsidP="2BC79554">
      <w:pPr>
        <w:tabs>
          <w:tab w:val="left" w:pos="720"/>
        </w:tabs>
        <w:jc w:val="center"/>
        <w:rPr>
          <w:b/>
          <w:bCs/>
          <w:sz w:val="56"/>
          <w:szCs w:val="56"/>
        </w:rPr>
      </w:pPr>
    </w:p>
    <w:p w14:paraId="033AE9BD" w14:textId="77777777" w:rsidR="00557986" w:rsidRDefault="00557986" w:rsidP="2BC79554">
      <w:pPr>
        <w:tabs>
          <w:tab w:val="left" w:pos="720"/>
        </w:tabs>
        <w:jc w:val="center"/>
        <w:rPr>
          <w:b/>
          <w:bCs/>
          <w:sz w:val="56"/>
          <w:szCs w:val="56"/>
        </w:rPr>
      </w:pPr>
    </w:p>
    <w:p w14:paraId="7079147D" w14:textId="77777777" w:rsidR="00557986" w:rsidRDefault="00557986" w:rsidP="2BC79554">
      <w:pPr>
        <w:tabs>
          <w:tab w:val="left" w:pos="720"/>
        </w:tabs>
        <w:jc w:val="center"/>
        <w:rPr>
          <w:b/>
          <w:bCs/>
          <w:sz w:val="56"/>
          <w:szCs w:val="56"/>
        </w:rPr>
      </w:pPr>
    </w:p>
    <w:p w14:paraId="5779DA6E" w14:textId="78BD84CD" w:rsidR="004B65A3" w:rsidRDefault="004B65A3" w:rsidP="2BC79554">
      <w:pPr>
        <w:tabs>
          <w:tab w:val="left" w:pos="720"/>
        </w:tabs>
        <w:jc w:val="center"/>
        <w:rPr>
          <w:b/>
          <w:bCs/>
          <w:sz w:val="56"/>
          <w:szCs w:val="56"/>
        </w:rPr>
      </w:pPr>
    </w:p>
    <w:p w14:paraId="199C9A52" w14:textId="27D8FA5B" w:rsidR="004B65A3" w:rsidRDefault="004B65A3" w:rsidP="2BC79554">
      <w:pPr>
        <w:tabs>
          <w:tab w:val="left" w:pos="720"/>
        </w:tabs>
        <w:jc w:val="center"/>
        <w:rPr>
          <w:b/>
          <w:bCs/>
          <w:sz w:val="56"/>
          <w:szCs w:val="56"/>
        </w:rPr>
      </w:pPr>
    </w:p>
    <w:p w14:paraId="4A09423C" w14:textId="603ED515" w:rsidR="004B65A3" w:rsidRDefault="004B65A3" w:rsidP="2BC79554">
      <w:pPr>
        <w:tabs>
          <w:tab w:val="left" w:pos="720"/>
        </w:tabs>
        <w:jc w:val="center"/>
        <w:rPr>
          <w:b/>
          <w:bCs/>
          <w:sz w:val="56"/>
          <w:szCs w:val="56"/>
        </w:rPr>
      </w:pPr>
    </w:p>
    <w:p w14:paraId="658165F0" w14:textId="303083D3" w:rsidR="004B65A3" w:rsidRDefault="004B65A3" w:rsidP="2BC79554">
      <w:pPr>
        <w:tabs>
          <w:tab w:val="left" w:pos="720"/>
        </w:tabs>
        <w:jc w:val="center"/>
        <w:rPr>
          <w:b/>
          <w:bCs/>
          <w:sz w:val="56"/>
          <w:szCs w:val="56"/>
        </w:rPr>
      </w:pPr>
    </w:p>
    <w:p w14:paraId="503E151C" w14:textId="78BCBCBE" w:rsidR="004B65A3" w:rsidRDefault="004B65A3" w:rsidP="2BC79554">
      <w:pPr>
        <w:tabs>
          <w:tab w:val="left" w:pos="720"/>
        </w:tabs>
        <w:jc w:val="center"/>
        <w:rPr>
          <w:b/>
          <w:bCs/>
          <w:sz w:val="56"/>
          <w:szCs w:val="56"/>
        </w:rPr>
      </w:pPr>
    </w:p>
    <w:p w14:paraId="7BA1C29A" w14:textId="07B37846" w:rsidR="004B65A3" w:rsidRDefault="004B65A3" w:rsidP="2BC79554">
      <w:pPr>
        <w:tabs>
          <w:tab w:val="left" w:pos="720"/>
        </w:tabs>
        <w:jc w:val="center"/>
        <w:rPr>
          <w:b/>
          <w:bCs/>
          <w:sz w:val="56"/>
          <w:szCs w:val="56"/>
        </w:rPr>
      </w:pPr>
    </w:p>
    <w:p w14:paraId="0B19BF51" w14:textId="75CD4E81" w:rsidR="004B65A3" w:rsidRDefault="004B65A3" w:rsidP="2BC79554">
      <w:pPr>
        <w:tabs>
          <w:tab w:val="left" w:pos="720"/>
        </w:tabs>
        <w:jc w:val="center"/>
        <w:rPr>
          <w:b/>
          <w:bCs/>
          <w:sz w:val="56"/>
          <w:szCs w:val="56"/>
        </w:rPr>
      </w:pPr>
    </w:p>
    <w:p w14:paraId="6049A106" w14:textId="03B34E42" w:rsidR="004B65A3" w:rsidRDefault="004B65A3" w:rsidP="2BC79554">
      <w:pPr>
        <w:tabs>
          <w:tab w:val="left" w:pos="720"/>
        </w:tabs>
        <w:jc w:val="center"/>
        <w:rPr>
          <w:b/>
          <w:bCs/>
          <w:sz w:val="56"/>
          <w:szCs w:val="56"/>
        </w:rPr>
      </w:pPr>
    </w:p>
    <w:p w14:paraId="10CDDCBF" w14:textId="449A49A7" w:rsidR="004B65A3" w:rsidRDefault="004B65A3" w:rsidP="2BC79554">
      <w:pPr>
        <w:tabs>
          <w:tab w:val="left" w:pos="720"/>
        </w:tabs>
        <w:jc w:val="center"/>
        <w:rPr>
          <w:b/>
          <w:bCs/>
          <w:sz w:val="56"/>
          <w:szCs w:val="56"/>
        </w:rPr>
      </w:pPr>
    </w:p>
    <w:p w14:paraId="6E086355" w14:textId="52D7A1A6" w:rsidR="004B65A3" w:rsidRDefault="004B65A3" w:rsidP="2BC79554">
      <w:pPr>
        <w:tabs>
          <w:tab w:val="left" w:pos="720"/>
        </w:tabs>
        <w:jc w:val="center"/>
        <w:rPr>
          <w:b/>
          <w:bCs/>
          <w:sz w:val="56"/>
          <w:szCs w:val="56"/>
        </w:rPr>
      </w:pPr>
    </w:p>
    <w:p w14:paraId="35613B31" w14:textId="6E289121" w:rsidR="004B65A3" w:rsidRDefault="004B65A3" w:rsidP="2BC79554">
      <w:pPr>
        <w:tabs>
          <w:tab w:val="left" w:pos="720"/>
        </w:tabs>
        <w:jc w:val="center"/>
        <w:rPr>
          <w:b/>
          <w:bCs/>
          <w:sz w:val="56"/>
          <w:szCs w:val="56"/>
        </w:rPr>
      </w:pPr>
    </w:p>
    <w:p w14:paraId="25548006" w14:textId="35C02259" w:rsidR="004B65A3" w:rsidRDefault="004B65A3" w:rsidP="2BC79554">
      <w:pPr>
        <w:tabs>
          <w:tab w:val="left" w:pos="720"/>
        </w:tabs>
        <w:jc w:val="center"/>
        <w:rPr>
          <w:b/>
          <w:bCs/>
          <w:sz w:val="56"/>
          <w:szCs w:val="56"/>
        </w:rPr>
      </w:pPr>
    </w:p>
    <w:p w14:paraId="26F284B4" w14:textId="40D9B519" w:rsidR="004B65A3" w:rsidRDefault="004B65A3" w:rsidP="2BC79554">
      <w:pPr>
        <w:tabs>
          <w:tab w:val="left" w:pos="720"/>
        </w:tabs>
        <w:jc w:val="center"/>
        <w:rPr>
          <w:b/>
          <w:bCs/>
          <w:sz w:val="56"/>
          <w:szCs w:val="56"/>
        </w:rPr>
      </w:pPr>
    </w:p>
    <w:p w14:paraId="7B055366" w14:textId="165D6FA9" w:rsidR="004B65A3" w:rsidRDefault="004B65A3" w:rsidP="2BC79554">
      <w:pPr>
        <w:tabs>
          <w:tab w:val="left" w:pos="720"/>
        </w:tabs>
        <w:jc w:val="center"/>
        <w:rPr>
          <w:b/>
          <w:bCs/>
          <w:sz w:val="56"/>
          <w:szCs w:val="56"/>
        </w:rPr>
      </w:pPr>
    </w:p>
    <w:p w14:paraId="199166C3" w14:textId="7A1FFB70" w:rsidR="004B65A3" w:rsidRDefault="004B65A3" w:rsidP="2BC79554">
      <w:pPr>
        <w:tabs>
          <w:tab w:val="left" w:pos="720"/>
        </w:tabs>
        <w:jc w:val="center"/>
        <w:rPr>
          <w:b/>
          <w:bCs/>
          <w:sz w:val="56"/>
          <w:szCs w:val="56"/>
        </w:rPr>
      </w:pPr>
    </w:p>
    <w:p w14:paraId="37FDE529" w14:textId="224D17E9" w:rsidR="004B65A3" w:rsidRDefault="004B65A3" w:rsidP="2BC79554">
      <w:pPr>
        <w:tabs>
          <w:tab w:val="left" w:pos="720"/>
        </w:tabs>
        <w:jc w:val="center"/>
        <w:rPr>
          <w:b/>
          <w:bCs/>
          <w:sz w:val="56"/>
          <w:szCs w:val="56"/>
        </w:rPr>
      </w:pPr>
    </w:p>
    <w:p w14:paraId="029AFA19" w14:textId="77777777" w:rsidR="004B65A3" w:rsidRDefault="004B65A3" w:rsidP="2BC79554">
      <w:pPr>
        <w:tabs>
          <w:tab w:val="left" w:pos="720"/>
        </w:tabs>
        <w:jc w:val="center"/>
        <w:rPr>
          <w:b/>
          <w:bCs/>
          <w:sz w:val="56"/>
          <w:szCs w:val="56"/>
        </w:rPr>
      </w:pPr>
    </w:p>
    <w:p w14:paraId="45E931E5" w14:textId="77777777" w:rsidR="00557986" w:rsidRDefault="00557986" w:rsidP="2BC79554">
      <w:pPr>
        <w:tabs>
          <w:tab w:val="left" w:pos="720"/>
        </w:tabs>
        <w:jc w:val="center"/>
        <w:rPr>
          <w:b/>
          <w:bCs/>
          <w:sz w:val="56"/>
          <w:szCs w:val="56"/>
        </w:rPr>
      </w:pPr>
    </w:p>
    <w:p w14:paraId="2091BF7E" w14:textId="77777777" w:rsidR="00CA1980" w:rsidRPr="002B4CD4" w:rsidRDefault="00CA1980" w:rsidP="001F68A0">
      <w:pPr>
        <w:tabs>
          <w:tab w:val="left" w:pos="720"/>
        </w:tabs>
        <w:jc w:val="center"/>
        <w:rPr>
          <w:b/>
          <w:sz w:val="56"/>
          <w:szCs w:val="56"/>
        </w:rPr>
      </w:pPr>
      <w:r w:rsidRPr="002B4CD4">
        <w:rPr>
          <w:b/>
          <w:sz w:val="56"/>
          <w:szCs w:val="56"/>
        </w:rPr>
        <w:t>Attachments</w:t>
      </w:r>
    </w:p>
    <w:p w14:paraId="126C1121" w14:textId="77777777" w:rsidR="0008738D" w:rsidRDefault="0008738D" w:rsidP="002B4CD4">
      <w:pPr>
        <w:jc w:val="center"/>
        <w:rPr>
          <w:b/>
          <w:sz w:val="28"/>
          <w:szCs w:val="28"/>
        </w:rPr>
      </w:pPr>
    </w:p>
    <w:p w14:paraId="56D9D5FC" w14:textId="77777777" w:rsidR="0008738D" w:rsidRDefault="0008738D" w:rsidP="002B4CD4">
      <w:pPr>
        <w:jc w:val="center"/>
        <w:rPr>
          <w:b/>
          <w:sz w:val="28"/>
          <w:szCs w:val="28"/>
        </w:rPr>
      </w:pPr>
    </w:p>
    <w:p w14:paraId="7DF30AD2" w14:textId="77777777" w:rsidR="0008738D" w:rsidRDefault="0008738D" w:rsidP="002B4CD4">
      <w:pPr>
        <w:jc w:val="center"/>
        <w:rPr>
          <w:b/>
          <w:sz w:val="28"/>
          <w:szCs w:val="28"/>
        </w:rPr>
      </w:pPr>
    </w:p>
    <w:p w14:paraId="6FF3182A" w14:textId="77777777" w:rsidR="0008738D" w:rsidRDefault="0008738D" w:rsidP="002B4CD4">
      <w:pPr>
        <w:jc w:val="center"/>
        <w:rPr>
          <w:b/>
          <w:sz w:val="28"/>
          <w:szCs w:val="28"/>
        </w:rPr>
      </w:pPr>
    </w:p>
    <w:p w14:paraId="5BF30974" w14:textId="77777777" w:rsidR="0008738D" w:rsidRDefault="0008738D" w:rsidP="002B4CD4">
      <w:pPr>
        <w:jc w:val="center"/>
        <w:rPr>
          <w:b/>
          <w:sz w:val="28"/>
          <w:szCs w:val="28"/>
        </w:rPr>
      </w:pPr>
    </w:p>
    <w:p w14:paraId="15BE8D45" w14:textId="77777777" w:rsidR="0008738D" w:rsidRDefault="0008738D" w:rsidP="002B4CD4">
      <w:pPr>
        <w:jc w:val="center"/>
        <w:rPr>
          <w:b/>
          <w:sz w:val="28"/>
          <w:szCs w:val="28"/>
        </w:rPr>
      </w:pPr>
    </w:p>
    <w:p w14:paraId="4A3E59A5" w14:textId="77777777" w:rsidR="0008738D" w:rsidRDefault="0008738D" w:rsidP="002B4CD4">
      <w:pPr>
        <w:jc w:val="center"/>
        <w:rPr>
          <w:b/>
          <w:sz w:val="28"/>
          <w:szCs w:val="28"/>
        </w:rPr>
      </w:pPr>
    </w:p>
    <w:p w14:paraId="5501F704" w14:textId="77777777" w:rsidR="0008738D" w:rsidRDefault="0008738D" w:rsidP="002B4CD4">
      <w:pPr>
        <w:jc w:val="center"/>
        <w:rPr>
          <w:b/>
          <w:sz w:val="28"/>
          <w:szCs w:val="28"/>
        </w:rPr>
      </w:pPr>
    </w:p>
    <w:p w14:paraId="476E39C2" w14:textId="77777777" w:rsidR="0008738D" w:rsidRDefault="0008738D" w:rsidP="002B4CD4">
      <w:pPr>
        <w:jc w:val="center"/>
        <w:rPr>
          <w:b/>
          <w:sz w:val="28"/>
          <w:szCs w:val="28"/>
        </w:rPr>
      </w:pPr>
    </w:p>
    <w:p w14:paraId="6AAA9121" w14:textId="77777777" w:rsidR="0008738D" w:rsidRDefault="0008738D" w:rsidP="002B4CD4">
      <w:pPr>
        <w:jc w:val="center"/>
        <w:rPr>
          <w:b/>
          <w:sz w:val="28"/>
          <w:szCs w:val="28"/>
        </w:rPr>
      </w:pPr>
    </w:p>
    <w:p w14:paraId="2C8E8E09" w14:textId="77777777" w:rsidR="0008738D" w:rsidRDefault="0008738D" w:rsidP="002B4CD4">
      <w:pPr>
        <w:jc w:val="center"/>
        <w:rPr>
          <w:b/>
          <w:sz w:val="28"/>
          <w:szCs w:val="28"/>
        </w:rPr>
      </w:pPr>
    </w:p>
    <w:p w14:paraId="73EBAA16" w14:textId="77777777" w:rsidR="0008738D" w:rsidRDefault="0008738D" w:rsidP="002B4CD4">
      <w:pPr>
        <w:jc w:val="center"/>
        <w:rPr>
          <w:b/>
          <w:sz w:val="28"/>
          <w:szCs w:val="28"/>
        </w:rPr>
      </w:pPr>
    </w:p>
    <w:p w14:paraId="32E8FE63" w14:textId="77777777" w:rsidR="0008738D" w:rsidRDefault="0008738D" w:rsidP="002B4CD4">
      <w:pPr>
        <w:jc w:val="center"/>
        <w:rPr>
          <w:b/>
          <w:sz w:val="28"/>
          <w:szCs w:val="28"/>
        </w:rPr>
      </w:pPr>
    </w:p>
    <w:p w14:paraId="2F73E120" w14:textId="77777777" w:rsidR="0008738D" w:rsidRDefault="0008738D" w:rsidP="002B4CD4">
      <w:pPr>
        <w:jc w:val="center"/>
        <w:rPr>
          <w:b/>
          <w:sz w:val="28"/>
          <w:szCs w:val="28"/>
        </w:rPr>
      </w:pPr>
    </w:p>
    <w:p w14:paraId="0B905535" w14:textId="77777777" w:rsidR="0008738D" w:rsidRDefault="0008738D" w:rsidP="002B4CD4">
      <w:pPr>
        <w:jc w:val="center"/>
        <w:rPr>
          <w:b/>
          <w:sz w:val="28"/>
          <w:szCs w:val="28"/>
        </w:rPr>
      </w:pPr>
    </w:p>
    <w:p w14:paraId="3B2177CB" w14:textId="77777777" w:rsidR="0008738D" w:rsidRDefault="0008738D" w:rsidP="002B4CD4">
      <w:pPr>
        <w:jc w:val="center"/>
        <w:rPr>
          <w:b/>
          <w:sz w:val="28"/>
          <w:szCs w:val="28"/>
        </w:rPr>
      </w:pPr>
    </w:p>
    <w:p w14:paraId="0DFD80AA" w14:textId="77777777" w:rsidR="001E2475" w:rsidRDefault="001E2475" w:rsidP="002B4CD4">
      <w:pPr>
        <w:jc w:val="center"/>
        <w:rPr>
          <w:b/>
          <w:sz w:val="28"/>
          <w:szCs w:val="28"/>
        </w:rPr>
      </w:pPr>
    </w:p>
    <w:p w14:paraId="513DAC09" w14:textId="77777777" w:rsidR="001E2475" w:rsidRDefault="001E2475" w:rsidP="002B4CD4">
      <w:pPr>
        <w:jc w:val="center"/>
        <w:rPr>
          <w:b/>
          <w:sz w:val="28"/>
          <w:szCs w:val="28"/>
        </w:rPr>
      </w:pPr>
    </w:p>
    <w:p w14:paraId="45FDAA8A" w14:textId="77777777" w:rsidR="001E2475" w:rsidRDefault="001E2475" w:rsidP="002B4CD4">
      <w:pPr>
        <w:jc w:val="center"/>
        <w:rPr>
          <w:b/>
          <w:sz w:val="28"/>
          <w:szCs w:val="28"/>
        </w:rPr>
      </w:pPr>
    </w:p>
    <w:p w14:paraId="2F843EBC" w14:textId="77777777" w:rsidR="001E2475" w:rsidRDefault="001E2475" w:rsidP="002B4CD4">
      <w:pPr>
        <w:jc w:val="center"/>
        <w:rPr>
          <w:b/>
          <w:sz w:val="28"/>
          <w:szCs w:val="28"/>
        </w:rPr>
      </w:pPr>
    </w:p>
    <w:p w14:paraId="7F677A86" w14:textId="77777777" w:rsidR="001E2475" w:rsidRDefault="001E2475" w:rsidP="002B4CD4">
      <w:pPr>
        <w:jc w:val="center"/>
        <w:rPr>
          <w:b/>
          <w:sz w:val="28"/>
          <w:szCs w:val="28"/>
        </w:rPr>
      </w:pPr>
    </w:p>
    <w:p w14:paraId="3FD46AC7" w14:textId="77777777" w:rsidR="001E2475" w:rsidRDefault="001E2475" w:rsidP="002B4CD4">
      <w:pPr>
        <w:jc w:val="center"/>
        <w:rPr>
          <w:b/>
          <w:sz w:val="28"/>
          <w:szCs w:val="28"/>
        </w:rPr>
      </w:pPr>
    </w:p>
    <w:p w14:paraId="5311371F" w14:textId="77777777" w:rsidR="001E2475" w:rsidRDefault="001E2475" w:rsidP="002B4CD4">
      <w:pPr>
        <w:jc w:val="center"/>
        <w:rPr>
          <w:b/>
          <w:sz w:val="28"/>
          <w:szCs w:val="28"/>
        </w:rPr>
      </w:pPr>
    </w:p>
    <w:p w14:paraId="567C9081" w14:textId="77777777" w:rsidR="001E2475" w:rsidRDefault="001E2475" w:rsidP="002B4CD4">
      <w:pPr>
        <w:jc w:val="center"/>
        <w:rPr>
          <w:b/>
          <w:sz w:val="28"/>
          <w:szCs w:val="28"/>
        </w:rPr>
      </w:pPr>
    </w:p>
    <w:p w14:paraId="03C08274" w14:textId="77777777" w:rsidR="00A60D51" w:rsidRDefault="00A60D51" w:rsidP="002B4CD4">
      <w:pPr>
        <w:jc w:val="center"/>
        <w:rPr>
          <w:b/>
          <w:sz w:val="28"/>
          <w:szCs w:val="28"/>
        </w:rPr>
      </w:pPr>
    </w:p>
    <w:p w14:paraId="0B594A9A" w14:textId="77777777" w:rsidR="00A60D51" w:rsidRDefault="00A60D51" w:rsidP="002B4CD4">
      <w:pPr>
        <w:jc w:val="center"/>
        <w:rPr>
          <w:b/>
          <w:sz w:val="28"/>
          <w:szCs w:val="28"/>
        </w:rPr>
      </w:pPr>
    </w:p>
    <w:p w14:paraId="7B8F9ABB" w14:textId="77777777" w:rsidR="00A60D51" w:rsidRDefault="00A60D51" w:rsidP="002B4CD4">
      <w:pPr>
        <w:jc w:val="center"/>
        <w:rPr>
          <w:b/>
          <w:sz w:val="28"/>
          <w:szCs w:val="28"/>
        </w:rPr>
      </w:pPr>
    </w:p>
    <w:p w14:paraId="4F2FFF41" w14:textId="77777777" w:rsidR="00CA1980" w:rsidRDefault="00CA1980" w:rsidP="002B4CD4">
      <w:pPr>
        <w:jc w:val="center"/>
        <w:rPr>
          <w:b/>
          <w:sz w:val="28"/>
          <w:szCs w:val="28"/>
        </w:rPr>
      </w:pPr>
    </w:p>
    <w:p w14:paraId="7F603C3F" w14:textId="77777777" w:rsidR="002A2475" w:rsidRDefault="002A2475" w:rsidP="004A086C">
      <w:pPr>
        <w:jc w:val="center"/>
        <w:rPr>
          <w:b/>
          <w:sz w:val="28"/>
          <w:szCs w:val="28"/>
        </w:rPr>
      </w:pPr>
    </w:p>
    <w:p w14:paraId="5E2269CB" w14:textId="69417AD8" w:rsidR="004B65A3" w:rsidRDefault="004B65A3" w:rsidP="004A086C">
      <w:pPr>
        <w:jc w:val="center"/>
        <w:rPr>
          <w:b/>
          <w:sz w:val="28"/>
          <w:szCs w:val="28"/>
        </w:rPr>
      </w:pPr>
    </w:p>
    <w:p w14:paraId="1012921B" w14:textId="337BBCEC" w:rsidR="004B65A3" w:rsidRDefault="004B65A3" w:rsidP="004A086C">
      <w:pPr>
        <w:jc w:val="center"/>
        <w:rPr>
          <w:b/>
          <w:sz w:val="28"/>
          <w:szCs w:val="28"/>
        </w:rPr>
      </w:pPr>
    </w:p>
    <w:p w14:paraId="2D0B7C88" w14:textId="2CB53C3B" w:rsidR="004B65A3" w:rsidRDefault="004B65A3" w:rsidP="004A086C">
      <w:pPr>
        <w:jc w:val="center"/>
        <w:rPr>
          <w:b/>
          <w:sz w:val="28"/>
          <w:szCs w:val="28"/>
        </w:rPr>
      </w:pPr>
    </w:p>
    <w:p w14:paraId="21EAB594" w14:textId="4444A1F1" w:rsidR="008F7580" w:rsidRDefault="008F7580" w:rsidP="004A086C">
      <w:pPr>
        <w:jc w:val="center"/>
        <w:rPr>
          <w:b/>
          <w:sz w:val="28"/>
          <w:szCs w:val="28"/>
        </w:rPr>
      </w:pPr>
    </w:p>
    <w:p w14:paraId="180576B7" w14:textId="77777777" w:rsidR="008F7580" w:rsidRDefault="008F7580" w:rsidP="004A086C">
      <w:pPr>
        <w:jc w:val="center"/>
        <w:rPr>
          <w:b/>
          <w:sz w:val="28"/>
          <w:szCs w:val="28"/>
        </w:rPr>
      </w:pPr>
    </w:p>
    <w:p w14:paraId="3FD48092" w14:textId="77777777" w:rsidR="004B65A3" w:rsidRDefault="004B65A3" w:rsidP="004A086C">
      <w:pPr>
        <w:jc w:val="center"/>
        <w:rPr>
          <w:b/>
          <w:sz w:val="28"/>
          <w:szCs w:val="28"/>
        </w:rPr>
      </w:pPr>
    </w:p>
    <w:p w14:paraId="4FD2795C" w14:textId="77777777" w:rsidR="000572DF" w:rsidRDefault="000572DF" w:rsidP="004A086C">
      <w:pPr>
        <w:jc w:val="center"/>
        <w:rPr>
          <w:b/>
          <w:sz w:val="28"/>
          <w:szCs w:val="28"/>
        </w:rPr>
      </w:pPr>
    </w:p>
    <w:p w14:paraId="40B11B50" w14:textId="77777777" w:rsidR="000572DF" w:rsidRDefault="000572DF" w:rsidP="004A086C">
      <w:pPr>
        <w:jc w:val="center"/>
        <w:rPr>
          <w:b/>
          <w:sz w:val="28"/>
          <w:szCs w:val="28"/>
        </w:rPr>
      </w:pPr>
    </w:p>
    <w:p w14:paraId="50EB63A3" w14:textId="77777777" w:rsidR="000572DF" w:rsidRDefault="000572DF" w:rsidP="004A086C">
      <w:pPr>
        <w:jc w:val="center"/>
        <w:rPr>
          <w:b/>
          <w:sz w:val="28"/>
          <w:szCs w:val="28"/>
        </w:rPr>
      </w:pPr>
    </w:p>
    <w:p w14:paraId="29F442B6" w14:textId="77777777" w:rsidR="002B4CD4" w:rsidRPr="002D371E" w:rsidRDefault="002B4CD4" w:rsidP="004A086C">
      <w:pPr>
        <w:jc w:val="center"/>
        <w:rPr>
          <w:b/>
          <w:sz w:val="28"/>
          <w:szCs w:val="28"/>
        </w:rPr>
      </w:pPr>
      <w:r w:rsidRPr="002D371E">
        <w:rPr>
          <w:b/>
          <w:sz w:val="28"/>
          <w:szCs w:val="28"/>
        </w:rPr>
        <w:lastRenderedPageBreak/>
        <w:t>Panhandle Area Educational Consortium</w:t>
      </w:r>
    </w:p>
    <w:p w14:paraId="1AB0037B" w14:textId="6DB43E03" w:rsidR="002B4CD4" w:rsidRPr="002D371E" w:rsidRDefault="002B4CD4" w:rsidP="004A086C">
      <w:pPr>
        <w:jc w:val="center"/>
        <w:rPr>
          <w:b/>
          <w:sz w:val="28"/>
          <w:szCs w:val="28"/>
        </w:rPr>
      </w:pPr>
      <w:r w:rsidRPr="002D371E">
        <w:rPr>
          <w:b/>
          <w:sz w:val="28"/>
          <w:szCs w:val="28"/>
        </w:rPr>
        <w:t xml:space="preserve">PAEC Florida Buy </w:t>
      </w:r>
      <w:r w:rsidR="00322237" w:rsidRPr="00322237">
        <w:rPr>
          <w:b/>
          <w:bCs/>
          <w:sz w:val="28"/>
          <w:szCs w:val="28"/>
        </w:rPr>
        <w:t>State Cooperative Purchasing</w:t>
      </w:r>
      <w:r w:rsidR="00322237">
        <w:rPr>
          <w:sz w:val="24"/>
          <w:szCs w:val="24"/>
        </w:rPr>
        <w:t xml:space="preserve"> </w:t>
      </w:r>
      <w:r w:rsidRPr="002D371E">
        <w:rPr>
          <w:b/>
          <w:sz w:val="28"/>
          <w:szCs w:val="28"/>
        </w:rPr>
        <w:t>Agency</w:t>
      </w:r>
    </w:p>
    <w:p w14:paraId="6D824479" w14:textId="77777777" w:rsidR="002B4CD4" w:rsidRPr="002D371E" w:rsidRDefault="002B4CD4" w:rsidP="004A086C">
      <w:pPr>
        <w:jc w:val="center"/>
        <w:rPr>
          <w:sz w:val="24"/>
          <w:szCs w:val="24"/>
        </w:rPr>
      </w:pPr>
    </w:p>
    <w:p w14:paraId="3989B80A" w14:textId="77777777" w:rsidR="002B4CD4" w:rsidRDefault="002B4CD4" w:rsidP="004A086C">
      <w:pPr>
        <w:jc w:val="center"/>
        <w:rPr>
          <w:b/>
          <w:sz w:val="24"/>
          <w:szCs w:val="24"/>
        </w:rPr>
      </w:pPr>
      <w:r w:rsidRPr="002D371E">
        <w:rPr>
          <w:b/>
          <w:sz w:val="24"/>
          <w:szCs w:val="24"/>
        </w:rPr>
        <w:t>QUALITY REQUIREMENT FORM</w:t>
      </w:r>
    </w:p>
    <w:p w14:paraId="736628A1" w14:textId="77777777" w:rsidR="002B4CD4" w:rsidRPr="002D371E" w:rsidRDefault="002B4CD4" w:rsidP="004A086C">
      <w:pPr>
        <w:jc w:val="center"/>
        <w:rPr>
          <w:b/>
          <w:sz w:val="24"/>
          <w:szCs w:val="24"/>
        </w:rPr>
      </w:pPr>
    </w:p>
    <w:p w14:paraId="31318FE4" w14:textId="77777777" w:rsidR="002B4CD4" w:rsidRPr="00CA1980" w:rsidRDefault="002B4CD4" w:rsidP="004A086C">
      <w:pPr>
        <w:jc w:val="center"/>
        <w:rPr>
          <w:b/>
          <w:sz w:val="28"/>
          <w:szCs w:val="28"/>
        </w:rPr>
      </w:pPr>
      <w:r w:rsidRPr="00CA1980">
        <w:rPr>
          <w:b/>
          <w:sz w:val="28"/>
          <w:szCs w:val="28"/>
        </w:rPr>
        <w:t>Attachment 1</w:t>
      </w:r>
    </w:p>
    <w:p w14:paraId="5569EAC7" w14:textId="77777777" w:rsidR="002B4CD4" w:rsidRPr="002D371E" w:rsidRDefault="002B4CD4" w:rsidP="002B4CD4">
      <w:pPr>
        <w:jc w:val="center"/>
        <w:rPr>
          <w:b/>
          <w:sz w:val="24"/>
          <w:szCs w:val="24"/>
        </w:rPr>
      </w:pPr>
    </w:p>
    <w:p w14:paraId="5B60C309" w14:textId="77777777" w:rsidR="008C1B91" w:rsidRDefault="008C1B91" w:rsidP="002B4CD4">
      <w:pPr>
        <w:rPr>
          <w:sz w:val="24"/>
          <w:szCs w:val="24"/>
        </w:rPr>
      </w:pPr>
    </w:p>
    <w:p w14:paraId="2A271BF1" w14:textId="77777777" w:rsidR="002B4CD4" w:rsidRPr="002D371E" w:rsidRDefault="002B4CD4" w:rsidP="002B4CD4">
      <w:pPr>
        <w:rPr>
          <w:sz w:val="24"/>
          <w:szCs w:val="24"/>
        </w:rPr>
      </w:pPr>
      <w:r>
        <w:rPr>
          <w:sz w:val="24"/>
          <w:szCs w:val="24"/>
        </w:rPr>
        <w:t>Quality R</w:t>
      </w:r>
      <w:r w:rsidRPr="002D371E">
        <w:rPr>
          <w:sz w:val="24"/>
          <w:szCs w:val="24"/>
        </w:rPr>
        <w:t>equirements, or basic business requirements, are the minimum set of standards that an entity must meet and certify to be considered responsible and responsive. Please complete the Quality</w:t>
      </w:r>
      <w:r w:rsidR="008C1B91">
        <w:rPr>
          <w:sz w:val="24"/>
          <w:szCs w:val="24"/>
        </w:rPr>
        <w:t xml:space="preserve"> Requirement form and submit it with your response.  This form MUST be submitted with your response. </w:t>
      </w:r>
    </w:p>
    <w:p w14:paraId="3967C711" w14:textId="77777777" w:rsidR="002B4CD4" w:rsidRPr="00036B8A" w:rsidRDefault="002B4CD4" w:rsidP="002B4CD4">
      <w:pPr>
        <w:rPr>
          <w:sz w:val="24"/>
          <w:szCs w:val="24"/>
        </w:rPr>
      </w:pPr>
    </w:p>
    <w:p w14:paraId="1E98D0DE" w14:textId="77777777" w:rsidR="003F2EA5" w:rsidRDefault="003F2EA5" w:rsidP="000572DF">
      <w:pPr>
        <w:rPr>
          <w:b/>
          <w:sz w:val="24"/>
          <w:szCs w:val="24"/>
        </w:rPr>
      </w:pPr>
    </w:p>
    <w:p w14:paraId="724DE3A4" w14:textId="3122F175" w:rsidR="00D90B4A" w:rsidRDefault="00D90B4A" w:rsidP="000572DF">
      <w:pPr>
        <w:rPr>
          <w:b/>
          <w:sz w:val="24"/>
          <w:szCs w:val="24"/>
        </w:rPr>
      </w:pPr>
    </w:p>
    <w:p w14:paraId="2495D81E" w14:textId="2390BCBC" w:rsidR="00D90B4A" w:rsidRDefault="00D90B4A" w:rsidP="000572DF">
      <w:pPr>
        <w:rPr>
          <w:b/>
          <w:sz w:val="24"/>
          <w:szCs w:val="24"/>
        </w:rPr>
      </w:pPr>
    </w:p>
    <w:p w14:paraId="02A536DE" w14:textId="77777777" w:rsidR="00D90B4A" w:rsidRDefault="00D90B4A" w:rsidP="000572DF">
      <w:pPr>
        <w:rPr>
          <w:b/>
          <w:sz w:val="24"/>
          <w:szCs w:val="24"/>
        </w:rPr>
      </w:pPr>
    </w:p>
    <w:p w14:paraId="6791A485" w14:textId="77777777" w:rsidR="003F2EA5" w:rsidRDefault="003F2EA5" w:rsidP="002B4CD4">
      <w:pPr>
        <w:jc w:val="center"/>
        <w:rPr>
          <w:b/>
          <w:sz w:val="24"/>
          <w:szCs w:val="24"/>
        </w:rPr>
      </w:pPr>
    </w:p>
    <w:tbl>
      <w:tblPr>
        <w:tblStyle w:val="TableGrid"/>
        <w:tblpPr w:leftFromText="180" w:rightFromText="180" w:vertAnchor="page" w:horzAnchor="margin" w:tblpY="5596"/>
        <w:tblW w:w="0" w:type="auto"/>
        <w:tblLook w:val="04A0" w:firstRow="1" w:lastRow="0" w:firstColumn="1" w:lastColumn="0" w:noHBand="0" w:noVBand="1"/>
      </w:tblPr>
      <w:tblGrid>
        <w:gridCol w:w="625"/>
        <w:gridCol w:w="6750"/>
        <w:gridCol w:w="990"/>
        <w:gridCol w:w="985"/>
      </w:tblGrid>
      <w:tr w:rsidR="00D90B4A" w14:paraId="12380973" w14:textId="77777777" w:rsidTr="00D90B4A">
        <w:trPr>
          <w:trHeight w:val="800"/>
        </w:trPr>
        <w:tc>
          <w:tcPr>
            <w:tcW w:w="625" w:type="dxa"/>
            <w:tcBorders>
              <w:right w:val="nil"/>
            </w:tcBorders>
            <w:shd w:val="clear" w:color="auto" w:fill="FFD966" w:themeFill="accent4" w:themeFillTint="99"/>
          </w:tcPr>
          <w:p w14:paraId="3928B945" w14:textId="77777777" w:rsidR="00D90B4A" w:rsidRDefault="00D90B4A" w:rsidP="00D90B4A"/>
          <w:p w14:paraId="6A586B73" w14:textId="77777777" w:rsidR="00D90B4A" w:rsidRDefault="00D90B4A" w:rsidP="00D90B4A"/>
          <w:p w14:paraId="5D1EFD62" w14:textId="77777777" w:rsidR="00D90B4A" w:rsidRDefault="00D90B4A" w:rsidP="00D90B4A"/>
        </w:tc>
        <w:tc>
          <w:tcPr>
            <w:tcW w:w="6750" w:type="dxa"/>
            <w:tcBorders>
              <w:left w:val="nil"/>
            </w:tcBorders>
            <w:shd w:val="clear" w:color="auto" w:fill="FFD966" w:themeFill="accent4" w:themeFillTint="99"/>
          </w:tcPr>
          <w:p w14:paraId="08EB73F1" w14:textId="77777777" w:rsidR="00D90B4A" w:rsidRDefault="00D90B4A" w:rsidP="00D90B4A">
            <w:pPr>
              <w:jc w:val="center"/>
              <w:rPr>
                <w:sz w:val="36"/>
                <w:szCs w:val="36"/>
              </w:rPr>
            </w:pPr>
          </w:p>
          <w:p w14:paraId="4BCBA823" w14:textId="77777777" w:rsidR="00D90B4A" w:rsidRPr="007B5AAD" w:rsidRDefault="00D90B4A" w:rsidP="00D90B4A">
            <w:pPr>
              <w:jc w:val="center"/>
              <w:rPr>
                <w:sz w:val="36"/>
                <w:szCs w:val="36"/>
              </w:rPr>
            </w:pPr>
            <w:r w:rsidRPr="007B5AAD">
              <w:rPr>
                <w:sz w:val="36"/>
                <w:szCs w:val="36"/>
              </w:rPr>
              <w:t>Quality Requirements</w:t>
            </w:r>
          </w:p>
        </w:tc>
        <w:tc>
          <w:tcPr>
            <w:tcW w:w="990" w:type="dxa"/>
            <w:tcBorders>
              <w:right w:val="single" w:sz="4" w:space="0" w:color="auto"/>
            </w:tcBorders>
            <w:shd w:val="clear" w:color="auto" w:fill="FFD966" w:themeFill="accent4" w:themeFillTint="99"/>
          </w:tcPr>
          <w:p w14:paraId="5EFE1A68" w14:textId="77777777" w:rsidR="00D90B4A" w:rsidRPr="00FC64A0" w:rsidRDefault="00D90B4A" w:rsidP="00D90B4A">
            <w:pPr>
              <w:rPr>
                <w:sz w:val="24"/>
                <w:szCs w:val="24"/>
              </w:rPr>
            </w:pPr>
          </w:p>
          <w:p w14:paraId="554803DD" w14:textId="77777777" w:rsidR="00D90B4A" w:rsidRPr="00FC64A0" w:rsidRDefault="00D90B4A" w:rsidP="00D90B4A">
            <w:pPr>
              <w:rPr>
                <w:sz w:val="24"/>
                <w:szCs w:val="24"/>
              </w:rPr>
            </w:pPr>
          </w:p>
          <w:p w14:paraId="46C90755" w14:textId="77777777" w:rsidR="00D90B4A" w:rsidRPr="00FC64A0" w:rsidRDefault="00D90B4A" w:rsidP="00D90B4A">
            <w:pPr>
              <w:rPr>
                <w:sz w:val="24"/>
                <w:szCs w:val="24"/>
              </w:rPr>
            </w:pPr>
            <w:r w:rsidRPr="00FC64A0">
              <w:rPr>
                <w:sz w:val="24"/>
                <w:szCs w:val="24"/>
              </w:rPr>
              <w:t>Yes</w:t>
            </w:r>
          </w:p>
        </w:tc>
        <w:tc>
          <w:tcPr>
            <w:tcW w:w="985" w:type="dxa"/>
            <w:tcBorders>
              <w:left w:val="single" w:sz="4" w:space="0" w:color="auto"/>
            </w:tcBorders>
            <w:shd w:val="clear" w:color="auto" w:fill="FFD966" w:themeFill="accent4" w:themeFillTint="99"/>
          </w:tcPr>
          <w:p w14:paraId="292B1DC0" w14:textId="77777777" w:rsidR="00D90B4A" w:rsidRPr="00FC64A0" w:rsidRDefault="00D90B4A" w:rsidP="00D90B4A">
            <w:pPr>
              <w:rPr>
                <w:sz w:val="24"/>
                <w:szCs w:val="24"/>
              </w:rPr>
            </w:pPr>
          </w:p>
          <w:p w14:paraId="7621085E" w14:textId="77777777" w:rsidR="00D90B4A" w:rsidRPr="00FC64A0" w:rsidRDefault="00D90B4A" w:rsidP="00D90B4A">
            <w:pPr>
              <w:rPr>
                <w:sz w:val="24"/>
                <w:szCs w:val="24"/>
              </w:rPr>
            </w:pPr>
          </w:p>
          <w:p w14:paraId="6C4AF223" w14:textId="77777777" w:rsidR="00D90B4A" w:rsidRPr="00FC64A0" w:rsidRDefault="00D90B4A" w:rsidP="00D90B4A">
            <w:pPr>
              <w:rPr>
                <w:sz w:val="24"/>
                <w:szCs w:val="24"/>
              </w:rPr>
            </w:pPr>
            <w:r w:rsidRPr="00FC64A0">
              <w:rPr>
                <w:sz w:val="24"/>
                <w:szCs w:val="24"/>
              </w:rPr>
              <w:t>No</w:t>
            </w:r>
          </w:p>
        </w:tc>
      </w:tr>
      <w:tr w:rsidR="00D90B4A" w14:paraId="32FB7D3A" w14:textId="77777777" w:rsidTr="00D90B4A">
        <w:tc>
          <w:tcPr>
            <w:tcW w:w="625" w:type="dxa"/>
          </w:tcPr>
          <w:p w14:paraId="0ACF4770" w14:textId="77777777" w:rsidR="00D90B4A" w:rsidRDefault="00D90B4A" w:rsidP="00D90B4A">
            <w:r>
              <w:t>1</w:t>
            </w:r>
          </w:p>
        </w:tc>
        <w:tc>
          <w:tcPr>
            <w:tcW w:w="6750" w:type="dxa"/>
          </w:tcPr>
          <w:p w14:paraId="4CF4522D" w14:textId="77777777" w:rsidR="00D90B4A" w:rsidRPr="00FC64A0" w:rsidRDefault="00D90B4A" w:rsidP="00D90B4A">
            <w:pPr>
              <w:rPr>
                <w:sz w:val="24"/>
                <w:szCs w:val="24"/>
              </w:rPr>
            </w:pPr>
            <w:r>
              <w:rPr>
                <w:sz w:val="24"/>
                <w:szCs w:val="24"/>
              </w:rPr>
              <w:t>Minimum of 5</w:t>
            </w:r>
            <w:r w:rsidRPr="00FC64A0">
              <w:rPr>
                <w:sz w:val="24"/>
                <w:szCs w:val="24"/>
              </w:rPr>
              <w:t xml:space="preserve"> years of experience in </w:t>
            </w:r>
            <w:r>
              <w:rPr>
                <w:sz w:val="24"/>
                <w:szCs w:val="24"/>
              </w:rPr>
              <w:t>providing multiple options for fencing</w:t>
            </w:r>
            <w:r w:rsidRPr="7BFD622A">
              <w:rPr>
                <w:sz w:val="24"/>
                <w:szCs w:val="24"/>
              </w:rPr>
              <w:t>.</w:t>
            </w:r>
            <w:r>
              <w:rPr>
                <w:sz w:val="24"/>
                <w:szCs w:val="24"/>
              </w:rPr>
              <w:t xml:space="preserve"> </w:t>
            </w:r>
            <w:r w:rsidRPr="00FC64A0">
              <w:rPr>
                <w:sz w:val="24"/>
                <w:szCs w:val="24"/>
              </w:rPr>
              <w:t xml:space="preserve">  </w:t>
            </w:r>
          </w:p>
        </w:tc>
        <w:tc>
          <w:tcPr>
            <w:tcW w:w="990" w:type="dxa"/>
          </w:tcPr>
          <w:p w14:paraId="540174EB" w14:textId="77777777" w:rsidR="00D90B4A" w:rsidRDefault="00D90B4A" w:rsidP="00D90B4A"/>
        </w:tc>
        <w:tc>
          <w:tcPr>
            <w:tcW w:w="985" w:type="dxa"/>
          </w:tcPr>
          <w:p w14:paraId="56EF3CC7" w14:textId="77777777" w:rsidR="00D90B4A" w:rsidRDefault="00D90B4A" w:rsidP="00D90B4A"/>
        </w:tc>
      </w:tr>
      <w:tr w:rsidR="00D90B4A" w14:paraId="2EEF5403" w14:textId="77777777" w:rsidTr="00D90B4A">
        <w:tc>
          <w:tcPr>
            <w:tcW w:w="625" w:type="dxa"/>
          </w:tcPr>
          <w:p w14:paraId="74FFF93A" w14:textId="77777777" w:rsidR="00D90B4A" w:rsidRDefault="00D90B4A" w:rsidP="00D90B4A">
            <w:r>
              <w:t>2</w:t>
            </w:r>
          </w:p>
        </w:tc>
        <w:tc>
          <w:tcPr>
            <w:tcW w:w="6750" w:type="dxa"/>
          </w:tcPr>
          <w:p w14:paraId="1B091A23" w14:textId="77777777" w:rsidR="00D90B4A" w:rsidRPr="00FC64A0" w:rsidRDefault="00D90B4A" w:rsidP="00D90B4A">
            <w:pPr>
              <w:rPr>
                <w:sz w:val="24"/>
                <w:szCs w:val="24"/>
              </w:rPr>
            </w:pPr>
            <w:r w:rsidRPr="00FC64A0">
              <w:rPr>
                <w:sz w:val="24"/>
                <w:szCs w:val="24"/>
              </w:rPr>
              <w:t xml:space="preserve">Minimum of 5 years working with schools, universities, and other public facilities. </w:t>
            </w:r>
          </w:p>
        </w:tc>
        <w:tc>
          <w:tcPr>
            <w:tcW w:w="990" w:type="dxa"/>
          </w:tcPr>
          <w:p w14:paraId="473C7221" w14:textId="77777777" w:rsidR="00D90B4A" w:rsidRDefault="00D90B4A" w:rsidP="00D90B4A"/>
        </w:tc>
        <w:tc>
          <w:tcPr>
            <w:tcW w:w="985" w:type="dxa"/>
          </w:tcPr>
          <w:p w14:paraId="74F3256A" w14:textId="77777777" w:rsidR="00D90B4A" w:rsidRDefault="00D90B4A" w:rsidP="00D90B4A"/>
        </w:tc>
      </w:tr>
      <w:tr w:rsidR="00D90B4A" w14:paraId="6F7D588A" w14:textId="77777777" w:rsidTr="00D90B4A">
        <w:tc>
          <w:tcPr>
            <w:tcW w:w="625" w:type="dxa"/>
          </w:tcPr>
          <w:p w14:paraId="2E76BE59" w14:textId="77777777" w:rsidR="00D90B4A" w:rsidRDefault="00D90B4A" w:rsidP="00D90B4A">
            <w:r>
              <w:t>3</w:t>
            </w:r>
          </w:p>
        </w:tc>
        <w:tc>
          <w:tcPr>
            <w:tcW w:w="6750" w:type="dxa"/>
          </w:tcPr>
          <w:p w14:paraId="1C712C35" w14:textId="77777777" w:rsidR="00D90B4A" w:rsidRPr="00FC64A0" w:rsidRDefault="00D90B4A" w:rsidP="00D90B4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FC64A0">
              <w:rPr>
                <w:sz w:val="24"/>
                <w:szCs w:val="24"/>
              </w:rPr>
              <w:t xml:space="preserve">The Respondent has clearly demonstrated that the company has the staff with the skills and certifications </w:t>
            </w:r>
            <w:r>
              <w:rPr>
                <w:sz w:val="24"/>
                <w:szCs w:val="24"/>
              </w:rPr>
              <w:t xml:space="preserve">necessary to install and supply chain link fencing and other fencing products. </w:t>
            </w:r>
          </w:p>
          <w:p w14:paraId="3CB9B8DB" w14:textId="77777777" w:rsidR="00D90B4A" w:rsidRPr="00FC64A0" w:rsidRDefault="00D90B4A" w:rsidP="00D90B4A">
            <w:pPr>
              <w:rPr>
                <w:sz w:val="24"/>
                <w:szCs w:val="24"/>
              </w:rPr>
            </w:pPr>
          </w:p>
        </w:tc>
        <w:tc>
          <w:tcPr>
            <w:tcW w:w="990" w:type="dxa"/>
          </w:tcPr>
          <w:p w14:paraId="3BF58DF7" w14:textId="77777777" w:rsidR="00D90B4A" w:rsidRDefault="00D90B4A" w:rsidP="00D90B4A"/>
        </w:tc>
        <w:tc>
          <w:tcPr>
            <w:tcW w:w="985" w:type="dxa"/>
          </w:tcPr>
          <w:p w14:paraId="5653FF7E" w14:textId="77777777" w:rsidR="00D90B4A" w:rsidRDefault="00D90B4A" w:rsidP="00D90B4A"/>
        </w:tc>
      </w:tr>
      <w:tr w:rsidR="00D90B4A" w14:paraId="6C8EFD22" w14:textId="77777777" w:rsidTr="00D90B4A">
        <w:tc>
          <w:tcPr>
            <w:tcW w:w="625" w:type="dxa"/>
          </w:tcPr>
          <w:p w14:paraId="36BAA92F" w14:textId="77777777" w:rsidR="00D90B4A" w:rsidRDefault="00D90B4A" w:rsidP="00D90B4A">
            <w:r>
              <w:t>4</w:t>
            </w:r>
          </w:p>
        </w:tc>
        <w:tc>
          <w:tcPr>
            <w:tcW w:w="6750" w:type="dxa"/>
          </w:tcPr>
          <w:p w14:paraId="31F93E13" w14:textId="77777777" w:rsidR="00D90B4A" w:rsidRPr="00FC64A0" w:rsidRDefault="00D90B4A" w:rsidP="00D90B4A">
            <w:pPr>
              <w:rPr>
                <w:sz w:val="24"/>
                <w:szCs w:val="24"/>
              </w:rPr>
            </w:pPr>
            <w:r w:rsidRPr="00FC64A0">
              <w:rPr>
                <w:sz w:val="24"/>
                <w:szCs w:val="24"/>
              </w:rPr>
              <w:t xml:space="preserve">The Respondent has provided evidence that </w:t>
            </w:r>
            <w:r>
              <w:rPr>
                <w:sz w:val="24"/>
                <w:szCs w:val="24"/>
              </w:rPr>
              <w:t xml:space="preserve">the products offered comply with the most current standards. </w:t>
            </w:r>
          </w:p>
        </w:tc>
        <w:tc>
          <w:tcPr>
            <w:tcW w:w="990" w:type="dxa"/>
          </w:tcPr>
          <w:p w14:paraId="41CF3C1D" w14:textId="77777777" w:rsidR="00D90B4A" w:rsidRDefault="00D90B4A" w:rsidP="00D90B4A"/>
        </w:tc>
        <w:tc>
          <w:tcPr>
            <w:tcW w:w="985" w:type="dxa"/>
          </w:tcPr>
          <w:p w14:paraId="4641FCE0" w14:textId="77777777" w:rsidR="00D90B4A" w:rsidRDefault="00D90B4A" w:rsidP="00D90B4A"/>
        </w:tc>
      </w:tr>
      <w:tr w:rsidR="00D90B4A" w14:paraId="34802CBD" w14:textId="77777777" w:rsidTr="00D90B4A">
        <w:tc>
          <w:tcPr>
            <w:tcW w:w="625" w:type="dxa"/>
          </w:tcPr>
          <w:p w14:paraId="4491E070" w14:textId="77777777" w:rsidR="00D90B4A" w:rsidRDefault="00D90B4A" w:rsidP="00D90B4A">
            <w:r>
              <w:t>5</w:t>
            </w:r>
          </w:p>
        </w:tc>
        <w:tc>
          <w:tcPr>
            <w:tcW w:w="6750" w:type="dxa"/>
          </w:tcPr>
          <w:p w14:paraId="2B5BEF7F" w14:textId="77777777" w:rsidR="00D90B4A" w:rsidRPr="00FC64A0" w:rsidRDefault="00D90B4A" w:rsidP="00D90B4A">
            <w:pPr>
              <w:rPr>
                <w:sz w:val="24"/>
                <w:szCs w:val="24"/>
              </w:rPr>
            </w:pPr>
            <w:r w:rsidRPr="00FC64A0">
              <w:rPr>
                <w:sz w:val="24"/>
                <w:szCs w:val="24"/>
              </w:rPr>
              <w:t xml:space="preserve">The Respondent has provided a list of references that will attest to the quality of the work performed. </w:t>
            </w:r>
          </w:p>
        </w:tc>
        <w:tc>
          <w:tcPr>
            <w:tcW w:w="990" w:type="dxa"/>
          </w:tcPr>
          <w:p w14:paraId="00FFA791" w14:textId="77777777" w:rsidR="00D90B4A" w:rsidRDefault="00D90B4A" w:rsidP="00D90B4A"/>
        </w:tc>
        <w:tc>
          <w:tcPr>
            <w:tcW w:w="985" w:type="dxa"/>
          </w:tcPr>
          <w:p w14:paraId="6ACC23A4" w14:textId="77777777" w:rsidR="00D90B4A" w:rsidRDefault="00D90B4A" w:rsidP="00D90B4A"/>
        </w:tc>
      </w:tr>
      <w:tr w:rsidR="00D90B4A" w14:paraId="5F8ED180" w14:textId="77777777" w:rsidTr="00D90B4A">
        <w:tc>
          <w:tcPr>
            <w:tcW w:w="625" w:type="dxa"/>
          </w:tcPr>
          <w:p w14:paraId="34410BBA" w14:textId="77777777" w:rsidR="00D90B4A" w:rsidRDefault="00D90B4A" w:rsidP="00D90B4A">
            <w:r>
              <w:t xml:space="preserve">6. </w:t>
            </w:r>
          </w:p>
        </w:tc>
        <w:tc>
          <w:tcPr>
            <w:tcW w:w="6750" w:type="dxa"/>
          </w:tcPr>
          <w:p w14:paraId="3E6BB9D5" w14:textId="77777777" w:rsidR="00D90B4A" w:rsidRPr="00FC64A0" w:rsidRDefault="00D90B4A" w:rsidP="00D90B4A">
            <w:pPr>
              <w:rPr>
                <w:sz w:val="24"/>
                <w:szCs w:val="24"/>
              </w:rPr>
            </w:pPr>
            <w:r>
              <w:rPr>
                <w:sz w:val="24"/>
                <w:szCs w:val="24"/>
              </w:rPr>
              <w:t xml:space="preserve">The Respondent has provided evidence of all required licenses, including certification in any relevant construction, or fencing installation codes as well as those necessary to conduct business in the State of Florida.  </w:t>
            </w:r>
          </w:p>
        </w:tc>
        <w:tc>
          <w:tcPr>
            <w:tcW w:w="990" w:type="dxa"/>
          </w:tcPr>
          <w:p w14:paraId="45C5035C" w14:textId="77777777" w:rsidR="00D90B4A" w:rsidRDefault="00D90B4A" w:rsidP="00D90B4A"/>
        </w:tc>
        <w:tc>
          <w:tcPr>
            <w:tcW w:w="985" w:type="dxa"/>
          </w:tcPr>
          <w:p w14:paraId="321EB83D" w14:textId="77777777" w:rsidR="00D90B4A" w:rsidRDefault="00D90B4A" w:rsidP="00D90B4A"/>
        </w:tc>
      </w:tr>
      <w:tr w:rsidR="00D90B4A" w14:paraId="35C8649E" w14:textId="77777777" w:rsidTr="00D90B4A">
        <w:tc>
          <w:tcPr>
            <w:tcW w:w="625" w:type="dxa"/>
          </w:tcPr>
          <w:p w14:paraId="0508176F" w14:textId="77777777" w:rsidR="00D90B4A" w:rsidRDefault="00D90B4A" w:rsidP="00D90B4A">
            <w:r>
              <w:t>7.</w:t>
            </w:r>
          </w:p>
        </w:tc>
        <w:tc>
          <w:tcPr>
            <w:tcW w:w="6750" w:type="dxa"/>
          </w:tcPr>
          <w:p w14:paraId="2277C170" w14:textId="77777777" w:rsidR="00D90B4A" w:rsidRPr="004B65A3" w:rsidRDefault="00D90B4A" w:rsidP="00D90B4A">
            <w:pPr>
              <w:rPr>
                <w:sz w:val="24"/>
                <w:szCs w:val="24"/>
              </w:rPr>
            </w:pPr>
            <w:r w:rsidRPr="004B65A3">
              <w:rPr>
                <w:rStyle w:val="normaltextrun"/>
                <w:sz w:val="24"/>
                <w:szCs w:val="24"/>
                <w:shd w:val="clear" w:color="auto" w:fill="FFFFFF"/>
              </w:rPr>
              <w:t>The Respondent has provided a statement regarding the warranty for the products and services sold under the contract.</w:t>
            </w:r>
            <w:r w:rsidRPr="004B65A3">
              <w:rPr>
                <w:rStyle w:val="eop"/>
                <w:sz w:val="24"/>
                <w:szCs w:val="24"/>
                <w:shd w:val="clear" w:color="auto" w:fill="FFFFFF"/>
              </w:rPr>
              <w:t> </w:t>
            </w:r>
          </w:p>
        </w:tc>
        <w:tc>
          <w:tcPr>
            <w:tcW w:w="990" w:type="dxa"/>
          </w:tcPr>
          <w:p w14:paraId="67449D6F" w14:textId="77777777" w:rsidR="00D90B4A" w:rsidRDefault="00D90B4A" w:rsidP="00D90B4A"/>
        </w:tc>
        <w:tc>
          <w:tcPr>
            <w:tcW w:w="985" w:type="dxa"/>
          </w:tcPr>
          <w:p w14:paraId="4E588A8F" w14:textId="77777777" w:rsidR="00D90B4A" w:rsidRDefault="00D90B4A" w:rsidP="00D90B4A"/>
        </w:tc>
      </w:tr>
    </w:tbl>
    <w:p w14:paraId="59617448" w14:textId="77777777" w:rsidR="003F2EA5" w:rsidRDefault="003F2EA5" w:rsidP="002B4CD4">
      <w:pPr>
        <w:jc w:val="center"/>
        <w:rPr>
          <w:b/>
          <w:sz w:val="24"/>
          <w:szCs w:val="24"/>
        </w:rPr>
      </w:pPr>
    </w:p>
    <w:p w14:paraId="0AB6D290" w14:textId="77777777" w:rsidR="003F2EA5" w:rsidRDefault="003F2EA5" w:rsidP="002B4CD4">
      <w:pPr>
        <w:jc w:val="center"/>
        <w:rPr>
          <w:b/>
          <w:sz w:val="24"/>
          <w:szCs w:val="24"/>
        </w:rPr>
      </w:pPr>
    </w:p>
    <w:p w14:paraId="22B8A113" w14:textId="77777777" w:rsidR="003F2EA5" w:rsidRDefault="003F2EA5" w:rsidP="002B4CD4">
      <w:pPr>
        <w:jc w:val="center"/>
        <w:rPr>
          <w:b/>
          <w:sz w:val="24"/>
          <w:szCs w:val="24"/>
        </w:rPr>
      </w:pPr>
    </w:p>
    <w:p w14:paraId="200829AD" w14:textId="77777777" w:rsidR="003F2EA5" w:rsidRDefault="003F2EA5" w:rsidP="002B4CD4">
      <w:pPr>
        <w:jc w:val="center"/>
        <w:rPr>
          <w:b/>
          <w:sz w:val="24"/>
          <w:szCs w:val="24"/>
        </w:rPr>
      </w:pPr>
    </w:p>
    <w:p w14:paraId="7433882B" w14:textId="77777777" w:rsidR="003F2EA5" w:rsidRDefault="003F2EA5" w:rsidP="002B4CD4">
      <w:pPr>
        <w:jc w:val="center"/>
        <w:rPr>
          <w:b/>
          <w:sz w:val="24"/>
          <w:szCs w:val="24"/>
        </w:rPr>
      </w:pPr>
    </w:p>
    <w:p w14:paraId="77FBCDE8" w14:textId="77777777" w:rsidR="0008738D" w:rsidRDefault="0008738D" w:rsidP="002B4CD4">
      <w:pPr>
        <w:jc w:val="center"/>
        <w:rPr>
          <w:b/>
          <w:sz w:val="24"/>
          <w:szCs w:val="24"/>
        </w:rPr>
      </w:pPr>
    </w:p>
    <w:p w14:paraId="121739E4" w14:textId="77777777" w:rsidR="0008738D" w:rsidRDefault="0008738D" w:rsidP="002B4CD4">
      <w:pPr>
        <w:jc w:val="center"/>
        <w:rPr>
          <w:b/>
          <w:sz w:val="24"/>
          <w:szCs w:val="24"/>
        </w:rPr>
      </w:pPr>
    </w:p>
    <w:p w14:paraId="20149601" w14:textId="77777777" w:rsidR="0008738D" w:rsidRDefault="0008738D" w:rsidP="002B4CD4">
      <w:pPr>
        <w:jc w:val="center"/>
        <w:rPr>
          <w:b/>
          <w:sz w:val="24"/>
          <w:szCs w:val="24"/>
        </w:rPr>
      </w:pPr>
    </w:p>
    <w:p w14:paraId="50CB645A" w14:textId="77777777" w:rsidR="0008738D" w:rsidRDefault="0008738D" w:rsidP="002B4CD4">
      <w:pPr>
        <w:jc w:val="center"/>
        <w:rPr>
          <w:b/>
          <w:sz w:val="24"/>
          <w:szCs w:val="24"/>
        </w:rPr>
      </w:pPr>
    </w:p>
    <w:p w14:paraId="25D5AF2F" w14:textId="77777777" w:rsidR="0008738D" w:rsidRDefault="0008738D" w:rsidP="002B4CD4">
      <w:pPr>
        <w:jc w:val="center"/>
        <w:rPr>
          <w:b/>
          <w:sz w:val="24"/>
          <w:szCs w:val="24"/>
        </w:rPr>
      </w:pPr>
    </w:p>
    <w:p w14:paraId="11AE536D" w14:textId="77777777" w:rsidR="0008738D" w:rsidRDefault="0008738D" w:rsidP="002B4CD4">
      <w:pPr>
        <w:jc w:val="center"/>
        <w:rPr>
          <w:b/>
          <w:sz w:val="24"/>
          <w:szCs w:val="24"/>
        </w:rPr>
      </w:pPr>
    </w:p>
    <w:p w14:paraId="67C33CA9" w14:textId="77777777" w:rsidR="0008738D" w:rsidRDefault="0008738D" w:rsidP="002B4CD4">
      <w:pPr>
        <w:jc w:val="center"/>
        <w:rPr>
          <w:b/>
          <w:sz w:val="24"/>
          <w:szCs w:val="24"/>
        </w:rPr>
      </w:pPr>
    </w:p>
    <w:p w14:paraId="47FB04D9" w14:textId="77777777" w:rsidR="0008738D" w:rsidRDefault="0008738D" w:rsidP="002B4CD4">
      <w:pPr>
        <w:jc w:val="center"/>
        <w:rPr>
          <w:b/>
          <w:sz w:val="24"/>
          <w:szCs w:val="24"/>
        </w:rPr>
      </w:pPr>
    </w:p>
    <w:p w14:paraId="03F5D06D" w14:textId="77777777" w:rsidR="0008738D" w:rsidRDefault="0008738D" w:rsidP="002B4CD4">
      <w:pPr>
        <w:jc w:val="center"/>
        <w:rPr>
          <w:b/>
          <w:sz w:val="24"/>
          <w:szCs w:val="24"/>
        </w:rPr>
      </w:pPr>
    </w:p>
    <w:p w14:paraId="0849A60A" w14:textId="77777777" w:rsidR="0008738D" w:rsidRDefault="0008738D" w:rsidP="002B4CD4">
      <w:pPr>
        <w:jc w:val="center"/>
        <w:rPr>
          <w:b/>
          <w:sz w:val="24"/>
          <w:szCs w:val="24"/>
        </w:rPr>
      </w:pPr>
    </w:p>
    <w:p w14:paraId="0C738934" w14:textId="77777777" w:rsidR="0008738D" w:rsidRDefault="0008738D" w:rsidP="002B4CD4">
      <w:pPr>
        <w:jc w:val="center"/>
        <w:rPr>
          <w:b/>
          <w:sz w:val="24"/>
          <w:szCs w:val="24"/>
        </w:rPr>
      </w:pPr>
    </w:p>
    <w:p w14:paraId="476352E0" w14:textId="77777777" w:rsidR="0008738D" w:rsidRDefault="0008738D" w:rsidP="002B4CD4">
      <w:pPr>
        <w:jc w:val="center"/>
        <w:rPr>
          <w:b/>
          <w:sz w:val="24"/>
          <w:szCs w:val="24"/>
        </w:rPr>
      </w:pPr>
    </w:p>
    <w:p w14:paraId="486F440D" w14:textId="77777777" w:rsidR="00CA1980" w:rsidRDefault="00CA1980" w:rsidP="002B4CD4">
      <w:pPr>
        <w:jc w:val="center"/>
        <w:rPr>
          <w:b/>
          <w:sz w:val="24"/>
          <w:szCs w:val="24"/>
        </w:rPr>
      </w:pPr>
    </w:p>
    <w:p w14:paraId="6F92770B" w14:textId="77777777" w:rsidR="00CA1980" w:rsidRDefault="00CA1980" w:rsidP="002B4CD4">
      <w:pPr>
        <w:jc w:val="center"/>
        <w:rPr>
          <w:b/>
          <w:sz w:val="24"/>
          <w:szCs w:val="24"/>
        </w:rPr>
      </w:pPr>
    </w:p>
    <w:p w14:paraId="60EDD668" w14:textId="77777777" w:rsidR="00BB10F9" w:rsidRDefault="00BB10F9" w:rsidP="002B4CD4">
      <w:pPr>
        <w:jc w:val="center"/>
        <w:rPr>
          <w:b/>
          <w:sz w:val="28"/>
          <w:szCs w:val="28"/>
        </w:rPr>
      </w:pPr>
    </w:p>
    <w:p w14:paraId="1F4745E6" w14:textId="77777777" w:rsidR="00BB10F9" w:rsidRDefault="00BB10F9" w:rsidP="002B4CD4">
      <w:pPr>
        <w:jc w:val="center"/>
        <w:rPr>
          <w:b/>
          <w:sz w:val="28"/>
          <w:szCs w:val="28"/>
        </w:rPr>
      </w:pPr>
    </w:p>
    <w:p w14:paraId="0C515489" w14:textId="77777777" w:rsidR="001F68A0" w:rsidRDefault="001F68A0" w:rsidP="002B4CD4">
      <w:pPr>
        <w:jc w:val="center"/>
        <w:rPr>
          <w:b/>
          <w:sz w:val="28"/>
          <w:szCs w:val="28"/>
        </w:rPr>
      </w:pPr>
    </w:p>
    <w:p w14:paraId="2724C64A" w14:textId="77777777" w:rsidR="001F68A0" w:rsidRDefault="001F68A0" w:rsidP="002B4CD4">
      <w:pPr>
        <w:jc w:val="center"/>
        <w:rPr>
          <w:b/>
          <w:sz w:val="28"/>
          <w:szCs w:val="28"/>
        </w:rPr>
      </w:pPr>
    </w:p>
    <w:p w14:paraId="48D7D967" w14:textId="77777777" w:rsidR="001F68A0" w:rsidRDefault="001F68A0" w:rsidP="002B4CD4">
      <w:pPr>
        <w:jc w:val="center"/>
        <w:rPr>
          <w:b/>
          <w:sz w:val="28"/>
          <w:szCs w:val="28"/>
        </w:rPr>
      </w:pPr>
    </w:p>
    <w:p w14:paraId="1BBC1A10" w14:textId="77777777" w:rsidR="001E2475" w:rsidRDefault="001E2475" w:rsidP="002B4CD4">
      <w:pPr>
        <w:jc w:val="center"/>
        <w:rPr>
          <w:b/>
          <w:sz w:val="28"/>
          <w:szCs w:val="28"/>
        </w:rPr>
      </w:pPr>
    </w:p>
    <w:p w14:paraId="1A40A2E5" w14:textId="77777777" w:rsidR="00A60D51" w:rsidRDefault="00A60D51" w:rsidP="002B4CD4">
      <w:pPr>
        <w:jc w:val="center"/>
        <w:rPr>
          <w:b/>
          <w:sz w:val="28"/>
          <w:szCs w:val="28"/>
        </w:rPr>
      </w:pPr>
    </w:p>
    <w:p w14:paraId="3CB5DED1" w14:textId="2DF87E60" w:rsidR="001E2475" w:rsidRDefault="001E2475" w:rsidP="002B4CD4">
      <w:pPr>
        <w:jc w:val="center"/>
        <w:rPr>
          <w:b/>
          <w:sz w:val="28"/>
          <w:szCs w:val="28"/>
        </w:rPr>
      </w:pPr>
    </w:p>
    <w:p w14:paraId="3114FBAC" w14:textId="77777777" w:rsidR="00EA3D6B" w:rsidRDefault="00EA3D6B" w:rsidP="002B4CD4">
      <w:pPr>
        <w:jc w:val="center"/>
        <w:rPr>
          <w:b/>
          <w:sz w:val="28"/>
          <w:szCs w:val="28"/>
        </w:rPr>
      </w:pPr>
    </w:p>
    <w:p w14:paraId="2831D789" w14:textId="77777777" w:rsidR="001E2475" w:rsidRDefault="001E2475" w:rsidP="002B4CD4">
      <w:pPr>
        <w:jc w:val="center"/>
        <w:rPr>
          <w:b/>
          <w:sz w:val="28"/>
          <w:szCs w:val="28"/>
        </w:rPr>
      </w:pPr>
    </w:p>
    <w:p w14:paraId="1B2673EB" w14:textId="77777777" w:rsidR="001E2475" w:rsidRDefault="001E2475" w:rsidP="002B4CD4">
      <w:pPr>
        <w:jc w:val="center"/>
        <w:rPr>
          <w:b/>
          <w:sz w:val="28"/>
          <w:szCs w:val="28"/>
        </w:rPr>
      </w:pPr>
    </w:p>
    <w:p w14:paraId="2D39CD59" w14:textId="77777777" w:rsidR="001E2475" w:rsidRDefault="001E2475" w:rsidP="002B4CD4">
      <w:pPr>
        <w:jc w:val="center"/>
        <w:rPr>
          <w:b/>
          <w:sz w:val="28"/>
          <w:szCs w:val="28"/>
        </w:rPr>
      </w:pPr>
    </w:p>
    <w:p w14:paraId="1D87940B" w14:textId="77777777" w:rsidR="002B4CD4" w:rsidRPr="00CA1980" w:rsidRDefault="002B4CD4" w:rsidP="002B4CD4">
      <w:pPr>
        <w:jc w:val="center"/>
        <w:rPr>
          <w:b/>
          <w:sz w:val="28"/>
          <w:szCs w:val="28"/>
        </w:rPr>
      </w:pPr>
      <w:r w:rsidRPr="00CA1980">
        <w:rPr>
          <w:b/>
          <w:sz w:val="28"/>
          <w:szCs w:val="28"/>
        </w:rPr>
        <w:t>Attachment 2</w:t>
      </w:r>
    </w:p>
    <w:p w14:paraId="75473320" w14:textId="77777777" w:rsidR="002B4CD4" w:rsidRDefault="002B4CD4" w:rsidP="002B4CD4">
      <w:pPr>
        <w:jc w:val="center"/>
        <w:rPr>
          <w:b/>
          <w:sz w:val="24"/>
          <w:szCs w:val="24"/>
        </w:rPr>
      </w:pPr>
      <w:r>
        <w:rPr>
          <w:b/>
          <w:sz w:val="24"/>
          <w:szCs w:val="24"/>
        </w:rPr>
        <w:t>Reference Form</w:t>
      </w:r>
    </w:p>
    <w:p w14:paraId="47813741" w14:textId="77777777" w:rsidR="002B4CD4" w:rsidRDefault="002B4CD4" w:rsidP="002B4CD4">
      <w:pPr>
        <w:jc w:val="center"/>
        <w:rPr>
          <w:b/>
          <w:sz w:val="24"/>
          <w:szCs w:val="24"/>
        </w:rPr>
      </w:pPr>
    </w:p>
    <w:p w14:paraId="4331905B" w14:textId="77777777" w:rsidR="002B4CD4" w:rsidRDefault="00455E76" w:rsidP="002B4CD4">
      <w:pPr>
        <w:rPr>
          <w:sz w:val="24"/>
          <w:szCs w:val="24"/>
        </w:rPr>
      </w:pPr>
      <w:r>
        <w:rPr>
          <w:sz w:val="24"/>
          <w:szCs w:val="24"/>
        </w:rPr>
        <w:t>Respondent: _</w:t>
      </w:r>
      <w:r w:rsidR="002B4CD4">
        <w:rPr>
          <w:sz w:val="24"/>
          <w:szCs w:val="24"/>
        </w:rPr>
        <w:t>________________________________________________________________</w:t>
      </w:r>
    </w:p>
    <w:p w14:paraId="5F7BC16F" w14:textId="77777777" w:rsidR="002B4CD4" w:rsidRDefault="002B4CD4" w:rsidP="002B4CD4">
      <w:pPr>
        <w:rPr>
          <w:sz w:val="24"/>
          <w:szCs w:val="24"/>
        </w:rPr>
      </w:pPr>
    </w:p>
    <w:p w14:paraId="29B89904" w14:textId="77777777" w:rsidR="002B4CD4" w:rsidRDefault="002B4CD4" w:rsidP="002B4CD4">
      <w:pPr>
        <w:rPr>
          <w:b/>
          <w:sz w:val="24"/>
          <w:szCs w:val="24"/>
        </w:rPr>
      </w:pPr>
      <w:r>
        <w:rPr>
          <w:b/>
          <w:sz w:val="24"/>
          <w:szCs w:val="24"/>
        </w:rPr>
        <w:t>Provide references from no less than three (3) schools, school districts, or other eligible entities.</w:t>
      </w:r>
    </w:p>
    <w:p w14:paraId="29D2F231" w14:textId="77777777" w:rsidR="002B4CD4" w:rsidRDefault="002B4CD4" w:rsidP="002B4CD4">
      <w:pPr>
        <w:rPr>
          <w:sz w:val="24"/>
          <w:szCs w:val="24"/>
        </w:rPr>
      </w:pPr>
    </w:p>
    <w:p w14:paraId="1CA1FD12" w14:textId="77777777" w:rsidR="002B4CD4" w:rsidRDefault="002B4CD4" w:rsidP="002B4CD4">
      <w:pPr>
        <w:rPr>
          <w:sz w:val="24"/>
          <w:szCs w:val="24"/>
        </w:rPr>
      </w:pPr>
      <w:r>
        <w:rPr>
          <w:sz w:val="24"/>
          <w:szCs w:val="24"/>
        </w:rPr>
        <w:t>Reference______________________________ Contact ______________________________</w:t>
      </w:r>
    </w:p>
    <w:p w14:paraId="0D766905" w14:textId="77777777" w:rsidR="002B4CD4" w:rsidRDefault="002B4CD4" w:rsidP="002B4CD4">
      <w:pPr>
        <w:rPr>
          <w:sz w:val="24"/>
          <w:szCs w:val="24"/>
        </w:rPr>
      </w:pPr>
    </w:p>
    <w:p w14:paraId="12A79141" w14:textId="77777777" w:rsidR="002B4CD4" w:rsidRDefault="002B4CD4" w:rsidP="002B4CD4">
      <w:pPr>
        <w:rPr>
          <w:sz w:val="24"/>
          <w:szCs w:val="24"/>
        </w:rPr>
      </w:pPr>
      <w:r>
        <w:rPr>
          <w:sz w:val="24"/>
          <w:szCs w:val="24"/>
        </w:rPr>
        <w:t>Address: _________________________________ Phone _____________________________</w:t>
      </w:r>
    </w:p>
    <w:p w14:paraId="417C1313" w14:textId="77777777" w:rsidR="002B4CD4" w:rsidRDefault="002B4CD4" w:rsidP="002B4CD4">
      <w:pPr>
        <w:rPr>
          <w:sz w:val="24"/>
          <w:szCs w:val="24"/>
        </w:rPr>
      </w:pPr>
    </w:p>
    <w:p w14:paraId="4FF49D0A" w14:textId="77777777" w:rsidR="002B4CD4" w:rsidRDefault="002B4CD4" w:rsidP="002B4CD4">
      <w:pPr>
        <w:rPr>
          <w:sz w:val="24"/>
          <w:szCs w:val="24"/>
        </w:rPr>
      </w:pPr>
      <w:r>
        <w:rPr>
          <w:sz w:val="24"/>
          <w:szCs w:val="24"/>
        </w:rPr>
        <w:t>Email: ___________________________________</w:t>
      </w:r>
    </w:p>
    <w:p w14:paraId="76395A01" w14:textId="77777777" w:rsidR="002B4CD4" w:rsidRDefault="002B4CD4" w:rsidP="002B4CD4">
      <w:pPr>
        <w:rPr>
          <w:sz w:val="24"/>
          <w:szCs w:val="24"/>
        </w:rPr>
      </w:pPr>
    </w:p>
    <w:p w14:paraId="113EBC3F" w14:textId="77777777" w:rsidR="002B4CD4" w:rsidRDefault="002B4CD4" w:rsidP="002B4CD4">
      <w:pPr>
        <w:rPr>
          <w:sz w:val="24"/>
          <w:szCs w:val="24"/>
        </w:rPr>
      </w:pPr>
      <w:r>
        <w:rPr>
          <w:sz w:val="24"/>
          <w:szCs w:val="24"/>
        </w:rPr>
        <w:t>Description and date(s) of services provided: _______________________________________</w:t>
      </w:r>
    </w:p>
    <w:p w14:paraId="2EC8754F" w14:textId="77777777" w:rsidR="002B4CD4" w:rsidRDefault="002B4CD4" w:rsidP="002B4CD4">
      <w:pPr>
        <w:rPr>
          <w:sz w:val="24"/>
          <w:szCs w:val="24"/>
        </w:rPr>
      </w:pPr>
    </w:p>
    <w:p w14:paraId="5B4928EC" w14:textId="77777777" w:rsidR="002B4CD4" w:rsidRDefault="002B4CD4" w:rsidP="002B4CD4">
      <w:pPr>
        <w:rPr>
          <w:sz w:val="24"/>
          <w:szCs w:val="24"/>
        </w:rPr>
      </w:pPr>
      <w:r>
        <w:rPr>
          <w:sz w:val="24"/>
          <w:szCs w:val="24"/>
        </w:rPr>
        <w:t xml:space="preserve"> ___________________________________________________________________________</w:t>
      </w:r>
    </w:p>
    <w:p w14:paraId="20B3BBAE" w14:textId="77777777" w:rsidR="002B4CD4" w:rsidRDefault="002B4CD4" w:rsidP="002B4CD4">
      <w:pPr>
        <w:rPr>
          <w:sz w:val="24"/>
          <w:szCs w:val="24"/>
        </w:rPr>
      </w:pPr>
    </w:p>
    <w:p w14:paraId="2A33C2CD" w14:textId="77777777" w:rsidR="002B4CD4" w:rsidRDefault="002B4CD4" w:rsidP="002B4CD4">
      <w:pPr>
        <w:rPr>
          <w:sz w:val="24"/>
          <w:szCs w:val="24"/>
        </w:rPr>
      </w:pPr>
      <w:r>
        <w:rPr>
          <w:sz w:val="24"/>
          <w:szCs w:val="24"/>
        </w:rPr>
        <w:t>___________________________________________________________________________</w:t>
      </w:r>
    </w:p>
    <w:p w14:paraId="1EC4FBFB" w14:textId="77777777" w:rsidR="002B4CD4" w:rsidRDefault="002B4CD4" w:rsidP="002B4CD4">
      <w:pPr>
        <w:rPr>
          <w:sz w:val="24"/>
          <w:szCs w:val="24"/>
        </w:rPr>
      </w:pPr>
    </w:p>
    <w:p w14:paraId="060386EE" w14:textId="77777777" w:rsidR="002B4CD4" w:rsidRDefault="002B4CD4" w:rsidP="002B4CD4">
      <w:pPr>
        <w:rPr>
          <w:sz w:val="24"/>
          <w:szCs w:val="24"/>
        </w:rPr>
      </w:pPr>
    </w:p>
    <w:p w14:paraId="505C1B85" w14:textId="77777777" w:rsidR="002B4CD4" w:rsidRDefault="002B4CD4" w:rsidP="002B4CD4">
      <w:pPr>
        <w:rPr>
          <w:sz w:val="24"/>
          <w:szCs w:val="24"/>
        </w:rPr>
      </w:pPr>
      <w:r>
        <w:rPr>
          <w:sz w:val="24"/>
          <w:szCs w:val="24"/>
        </w:rPr>
        <w:t>Reference________________________________ Contact ____________________________</w:t>
      </w:r>
    </w:p>
    <w:p w14:paraId="7898ACF5" w14:textId="77777777" w:rsidR="002B4CD4" w:rsidRDefault="002B4CD4" w:rsidP="002B4CD4">
      <w:pPr>
        <w:rPr>
          <w:sz w:val="24"/>
          <w:szCs w:val="24"/>
        </w:rPr>
      </w:pPr>
    </w:p>
    <w:p w14:paraId="14302593" w14:textId="77777777" w:rsidR="002B4CD4" w:rsidRDefault="002B4CD4" w:rsidP="002B4CD4">
      <w:pPr>
        <w:rPr>
          <w:sz w:val="24"/>
          <w:szCs w:val="24"/>
        </w:rPr>
      </w:pPr>
      <w:r>
        <w:rPr>
          <w:sz w:val="24"/>
          <w:szCs w:val="24"/>
        </w:rPr>
        <w:t>Address: _________________________________ Phone _____________________________</w:t>
      </w:r>
    </w:p>
    <w:p w14:paraId="161E218A" w14:textId="77777777" w:rsidR="002B4CD4" w:rsidRDefault="002B4CD4" w:rsidP="002B4CD4">
      <w:pPr>
        <w:rPr>
          <w:sz w:val="24"/>
          <w:szCs w:val="24"/>
        </w:rPr>
      </w:pPr>
    </w:p>
    <w:p w14:paraId="1CF97A42" w14:textId="77777777" w:rsidR="002B4CD4" w:rsidRDefault="002B4CD4" w:rsidP="002B4CD4">
      <w:pPr>
        <w:rPr>
          <w:sz w:val="24"/>
          <w:szCs w:val="24"/>
        </w:rPr>
      </w:pPr>
      <w:r>
        <w:rPr>
          <w:sz w:val="24"/>
          <w:szCs w:val="24"/>
        </w:rPr>
        <w:t>Email: ___________________________________</w:t>
      </w:r>
    </w:p>
    <w:p w14:paraId="29D408A0" w14:textId="77777777" w:rsidR="002B4CD4" w:rsidRDefault="002B4CD4" w:rsidP="002B4CD4">
      <w:pPr>
        <w:rPr>
          <w:sz w:val="24"/>
          <w:szCs w:val="24"/>
        </w:rPr>
      </w:pPr>
    </w:p>
    <w:p w14:paraId="465BA303" w14:textId="77777777" w:rsidR="002B4CD4" w:rsidRDefault="002B4CD4" w:rsidP="002B4CD4">
      <w:pPr>
        <w:rPr>
          <w:sz w:val="24"/>
          <w:szCs w:val="24"/>
        </w:rPr>
      </w:pPr>
      <w:r>
        <w:rPr>
          <w:sz w:val="24"/>
          <w:szCs w:val="24"/>
        </w:rPr>
        <w:t>Description and date(s) of services provided: _______________________________________</w:t>
      </w:r>
    </w:p>
    <w:p w14:paraId="44898F78" w14:textId="77777777" w:rsidR="002B4CD4" w:rsidRDefault="002B4CD4" w:rsidP="002B4CD4">
      <w:pPr>
        <w:rPr>
          <w:sz w:val="24"/>
          <w:szCs w:val="24"/>
        </w:rPr>
      </w:pPr>
    </w:p>
    <w:p w14:paraId="6C51BF37" w14:textId="77777777" w:rsidR="002B4CD4" w:rsidRDefault="002B4CD4" w:rsidP="002B4CD4">
      <w:pPr>
        <w:rPr>
          <w:sz w:val="24"/>
          <w:szCs w:val="24"/>
        </w:rPr>
      </w:pPr>
      <w:r>
        <w:rPr>
          <w:sz w:val="24"/>
          <w:szCs w:val="24"/>
        </w:rPr>
        <w:t xml:space="preserve"> ___________________________________________________________________________</w:t>
      </w:r>
    </w:p>
    <w:p w14:paraId="17218BE8" w14:textId="77777777" w:rsidR="002B4CD4" w:rsidRDefault="002B4CD4" w:rsidP="002B4CD4">
      <w:pPr>
        <w:rPr>
          <w:sz w:val="24"/>
          <w:szCs w:val="24"/>
        </w:rPr>
      </w:pPr>
    </w:p>
    <w:p w14:paraId="7D00FE8C" w14:textId="77777777" w:rsidR="002B4CD4" w:rsidRDefault="002B4CD4" w:rsidP="002B4CD4">
      <w:pPr>
        <w:rPr>
          <w:sz w:val="24"/>
          <w:szCs w:val="24"/>
        </w:rPr>
      </w:pPr>
      <w:r>
        <w:rPr>
          <w:sz w:val="24"/>
          <w:szCs w:val="24"/>
        </w:rPr>
        <w:t>___________________________________________________________________________</w:t>
      </w:r>
    </w:p>
    <w:p w14:paraId="2A3234B3" w14:textId="77777777" w:rsidR="002B4CD4" w:rsidRDefault="002B4CD4" w:rsidP="002B4CD4">
      <w:pPr>
        <w:rPr>
          <w:sz w:val="24"/>
          <w:szCs w:val="24"/>
        </w:rPr>
      </w:pPr>
    </w:p>
    <w:p w14:paraId="631C89F9" w14:textId="77777777" w:rsidR="002B4CD4" w:rsidRDefault="002B4CD4" w:rsidP="002B4CD4">
      <w:pPr>
        <w:rPr>
          <w:sz w:val="24"/>
          <w:szCs w:val="24"/>
        </w:rPr>
      </w:pPr>
      <w:r>
        <w:rPr>
          <w:sz w:val="24"/>
          <w:szCs w:val="24"/>
        </w:rPr>
        <w:t>Reference______________________________ Contact ______________________________</w:t>
      </w:r>
    </w:p>
    <w:p w14:paraId="58E5F238" w14:textId="77777777" w:rsidR="002B4CD4" w:rsidRDefault="002B4CD4" w:rsidP="002B4CD4">
      <w:pPr>
        <w:rPr>
          <w:sz w:val="24"/>
          <w:szCs w:val="24"/>
        </w:rPr>
      </w:pPr>
    </w:p>
    <w:p w14:paraId="088A233E" w14:textId="77777777" w:rsidR="002B4CD4" w:rsidRDefault="002B4CD4" w:rsidP="002B4CD4">
      <w:pPr>
        <w:rPr>
          <w:sz w:val="24"/>
          <w:szCs w:val="24"/>
        </w:rPr>
      </w:pPr>
      <w:r>
        <w:rPr>
          <w:sz w:val="24"/>
          <w:szCs w:val="24"/>
        </w:rPr>
        <w:t>Address: _______________________________ Phone _______________________________</w:t>
      </w:r>
    </w:p>
    <w:p w14:paraId="3676AD48" w14:textId="77777777" w:rsidR="002B4CD4" w:rsidRDefault="002B4CD4" w:rsidP="002B4CD4">
      <w:pPr>
        <w:rPr>
          <w:sz w:val="24"/>
          <w:szCs w:val="24"/>
        </w:rPr>
      </w:pPr>
    </w:p>
    <w:p w14:paraId="01E27FFF" w14:textId="77777777" w:rsidR="002B4CD4" w:rsidRDefault="002B4CD4" w:rsidP="002B4CD4">
      <w:pPr>
        <w:rPr>
          <w:sz w:val="24"/>
          <w:szCs w:val="24"/>
        </w:rPr>
      </w:pPr>
      <w:r>
        <w:rPr>
          <w:sz w:val="24"/>
          <w:szCs w:val="24"/>
        </w:rPr>
        <w:t>Email: ___________________________________</w:t>
      </w:r>
    </w:p>
    <w:p w14:paraId="69550F22" w14:textId="77777777" w:rsidR="002B4CD4" w:rsidRDefault="002B4CD4" w:rsidP="002B4CD4">
      <w:pPr>
        <w:rPr>
          <w:sz w:val="24"/>
          <w:szCs w:val="24"/>
        </w:rPr>
      </w:pPr>
    </w:p>
    <w:p w14:paraId="7F327FB7" w14:textId="77777777" w:rsidR="002B4CD4" w:rsidRDefault="002B4CD4" w:rsidP="002B4CD4">
      <w:pPr>
        <w:spacing w:line="360" w:lineRule="auto"/>
        <w:rPr>
          <w:sz w:val="24"/>
          <w:szCs w:val="24"/>
        </w:rPr>
      </w:pPr>
      <w:r>
        <w:rPr>
          <w:sz w:val="24"/>
          <w:szCs w:val="24"/>
        </w:rPr>
        <w:t>Description and date(s) of services provided: _______________________________________</w:t>
      </w:r>
    </w:p>
    <w:p w14:paraId="4F5A83B2" w14:textId="77777777" w:rsidR="002B4CD4" w:rsidRDefault="002B4CD4" w:rsidP="002B4CD4">
      <w:pPr>
        <w:spacing w:line="360" w:lineRule="auto"/>
        <w:rPr>
          <w:sz w:val="24"/>
          <w:szCs w:val="24"/>
        </w:rPr>
      </w:pPr>
      <w:r>
        <w:rPr>
          <w:sz w:val="24"/>
          <w:szCs w:val="24"/>
        </w:rPr>
        <w:t xml:space="preserve"> ___________________________________________________________________________</w:t>
      </w:r>
    </w:p>
    <w:p w14:paraId="5E7B1303" w14:textId="77777777" w:rsidR="002B4CD4" w:rsidRDefault="002B4CD4" w:rsidP="002B4CD4">
      <w:pPr>
        <w:spacing w:line="360" w:lineRule="auto"/>
        <w:rPr>
          <w:sz w:val="24"/>
          <w:szCs w:val="24"/>
        </w:rPr>
      </w:pPr>
      <w:r>
        <w:rPr>
          <w:sz w:val="24"/>
          <w:szCs w:val="24"/>
        </w:rPr>
        <w:t>___________________________________________________________________________</w:t>
      </w:r>
    </w:p>
    <w:p w14:paraId="329541A4" w14:textId="77777777" w:rsidR="002B4CD4" w:rsidRDefault="002B4CD4" w:rsidP="00423E0A">
      <w:pPr>
        <w:tabs>
          <w:tab w:val="left" w:pos="720"/>
        </w:tabs>
        <w:rPr>
          <w:b/>
          <w:sz w:val="24"/>
          <w:szCs w:val="24"/>
        </w:rPr>
      </w:pPr>
    </w:p>
    <w:p w14:paraId="23040B78" w14:textId="77777777" w:rsidR="003F2EA5" w:rsidRDefault="003F2EA5" w:rsidP="00423E0A">
      <w:pPr>
        <w:tabs>
          <w:tab w:val="left" w:pos="720"/>
        </w:tabs>
        <w:rPr>
          <w:b/>
          <w:sz w:val="24"/>
          <w:szCs w:val="24"/>
        </w:rPr>
      </w:pPr>
    </w:p>
    <w:p w14:paraId="6D38BABB" w14:textId="77777777" w:rsidR="001E2475" w:rsidRDefault="001E2475" w:rsidP="00423E0A">
      <w:pPr>
        <w:tabs>
          <w:tab w:val="left" w:pos="720"/>
        </w:tabs>
        <w:rPr>
          <w:b/>
          <w:sz w:val="24"/>
          <w:szCs w:val="24"/>
        </w:rPr>
      </w:pPr>
    </w:p>
    <w:p w14:paraId="3460845B" w14:textId="77777777" w:rsidR="001E2475" w:rsidRDefault="001E2475" w:rsidP="00423E0A">
      <w:pPr>
        <w:tabs>
          <w:tab w:val="left" w:pos="720"/>
        </w:tabs>
        <w:rPr>
          <w:b/>
          <w:sz w:val="24"/>
          <w:szCs w:val="24"/>
        </w:rPr>
      </w:pPr>
    </w:p>
    <w:p w14:paraId="75C26A9A" w14:textId="77777777" w:rsidR="003F2EA5" w:rsidRDefault="003F2EA5" w:rsidP="00423E0A">
      <w:pPr>
        <w:tabs>
          <w:tab w:val="left" w:pos="720"/>
        </w:tabs>
        <w:rPr>
          <w:b/>
          <w:sz w:val="24"/>
          <w:szCs w:val="24"/>
        </w:rPr>
      </w:pPr>
    </w:p>
    <w:p w14:paraId="524F61CD" w14:textId="77777777" w:rsidR="000572DF" w:rsidRDefault="000572DF" w:rsidP="00423E0A">
      <w:pPr>
        <w:tabs>
          <w:tab w:val="left" w:pos="720"/>
        </w:tabs>
        <w:rPr>
          <w:b/>
          <w:sz w:val="24"/>
          <w:szCs w:val="24"/>
        </w:rPr>
      </w:pPr>
    </w:p>
    <w:p w14:paraId="3E808417" w14:textId="1D7FC4B3" w:rsidR="002B4CD4" w:rsidRPr="00F92EF2" w:rsidRDefault="002B4CD4" w:rsidP="002B4CD4">
      <w:pPr>
        <w:jc w:val="center"/>
        <w:rPr>
          <w:b/>
          <w:sz w:val="24"/>
          <w:szCs w:val="24"/>
        </w:rPr>
      </w:pPr>
      <w:r>
        <w:rPr>
          <w:b/>
          <w:sz w:val="24"/>
          <w:szCs w:val="24"/>
        </w:rPr>
        <w:lastRenderedPageBreak/>
        <w:t>Attachment 3</w:t>
      </w:r>
      <w:r w:rsidRPr="00F92EF2">
        <w:rPr>
          <w:b/>
          <w:sz w:val="24"/>
          <w:szCs w:val="24"/>
        </w:rPr>
        <w:t xml:space="preserve">- </w:t>
      </w:r>
      <w:r>
        <w:rPr>
          <w:b/>
          <w:sz w:val="24"/>
          <w:szCs w:val="24"/>
        </w:rPr>
        <w:t xml:space="preserve">Florida Buy </w:t>
      </w:r>
      <w:r w:rsidR="00322237" w:rsidRPr="00322237">
        <w:rPr>
          <w:b/>
          <w:bCs/>
          <w:sz w:val="24"/>
          <w:szCs w:val="24"/>
        </w:rPr>
        <w:t>State Cooperative Purchasing</w:t>
      </w:r>
      <w:r w:rsidR="00322237">
        <w:rPr>
          <w:sz w:val="24"/>
          <w:szCs w:val="24"/>
        </w:rPr>
        <w:t xml:space="preserve"> </w:t>
      </w:r>
      <w:r>
        <w:rPr>
          <w:b/>
          <w:sz w:val="24"/>
          <w:szCs w:val="24"/>
        </w:rPr>
        <w:t>Membership Acknowledgement Form</w:t>
      </w:r>
    </w:p>
    <w:p w14:paraId="635840CB" w14:textId="77777777" w:rsidR="002B4CD4" w:rsidRDefault="002B4CD4" w:rsidP="002B4CD4">
      <w:pPr>
        <w:rPr>
          <w:sz w:val="24"/>
          <w:szCs w:val="24"/>
        </w:rPr>
      </w:pPr>
    </w:p>
    <w:p w14:paraId="4BBA8ECD" w14:textId="4802EF13" w:rsidR="002B4CD4" w:rsidRDefault="002B4CD4" w:rsidP="002B4CD4">
      <w:pPr>
        <w:rPr>
          <w:sz w:val="24"/>
          <w:szCs w:val="24"/>
        </w:rPr>
      </w:pPr>
      <w:r>
        <w:rPr>
          <w:sz w:val="24"/>
          <w:szCs w:val="24"/>
        </w:rPr>
        <w:t>I fully understand and agree that an award of the RFP requires enrollment in the PAEC Florida Buy</w:t>
      </w:r>
      <w:r w:rsidR="005F0A55">
        <w:rPr>
          <w:sz w:val="24"/>
          <w:szCs w:val="24"/>
        </w:rPr>
        <w:t xml:space="preserve"> State</w:t>
      </w:r>
      <w:r>
        <w:rPr>
          <w:sz w:val="24"/>
          <w:szCs w:val="24"/>
        </w:rPr>
        <w:t xml:space="preserve"> Cooperative </w:t>
      </w:r>
      <w:r w:rsidR="00322237">
        <w:rPr>
          <w:sz w:val="24"/>
          <w:szCs w:val="24"/>
        </w:rPr>
        <w:t xml:space="preserve">Purchasing </w:t>
      </w:r>
      <w:r>
        <w:rPr>
          <w:sz w:val="24"/>
          <w:szCs w:val="24"/>
        </w:rPr>
        <w:t xml:space="preserve">and a 2% Administrative Fee for sales </w:t>
      </w:r>
      <w:r w:rsidRPr="0039298B">
        <w:rPr>
          <w:sz w:val="24"/>
          <w:szCs w:val="24"/>
        </w:rPr>
        <w:t>generated off this contract</w:t>
      </w:r>
      <w:r>
        <w:rPr>
          <w:sz w:val="24"/>
          <w:szCs w:val="24"/>
        </w:rPr>
        <w:t xml:space="preserve"> will be paid quarterly to PAEC, along with a sales report (a template of which will be provided by </w:t>
      </w:r>
      <w:r w:rsidR="005F0A55">
        <w:rPr>
          <w:rFonts w:eastAsiaTheme="minorHAnsi"/>
          <w:kern w:val="0"/>
          <w:sz w:val="24"/>
          <w:szCs w:val="24"/>
        </w:rPr>
        <w:t>Florida Buy State Cooperative Purchasing</w:t>
      </w:r>
      <w:r>
        <w:rPr>
          <w:sz w:val="24"/>
          <w:szCs w:val="24"/>
        </w:rPr>
        <w:t xml:space="preserve">) for contract management, marketing, and facilitation of this agreement.  The fees will be based off the actual amount invoiced to the entity utilizing the contract and the 2% fee </w:t>
      </w:r>
      <w:r w:rsidRPr="0039298B">
        <w:rPr>
          <w:sz w:val="24"/>
          <w:szCs w:val="24"/>
        </w:rPr>
        <w:t xml:space="preserve">is </w:t>
      </w:r>
      <w:r w:rsidRPr="003A41A3">
        <w:rPr>
          <w:sz w:val="24"/>
          <w:szCs w:val="24"/>
          <w:u w:val="single"/>
        </w:rPr>
        <w:t>not</w:t>
      </w:r>
      <w:r w:rsidRPr="0039298B">
        <w:rPr>
          <w:sz w:val="24"/>
          <w:szCs w:val="24"/>
        </w:rPr>
        <w:t xml:space="preserve"> to be added to the invoice </w:t>
      </w:r>
      <w:r>
        <w:rPr>
          <w:sz w:val="24"/>
          <w:szCs w:val="24"/>
        </w:rPr>
        <w:t>or otherwise passed to</w:t>
      </w:r>
      <w:r w:rsidRPr="0039298B">
        <w:rPr>
          <w:sz w:val="24"/>
          <w:szCs w:val="24"/>
        </w:rPr>
        <w:t xml:space="preserve"> any entity choosing to use this agreement</w:t>
      </w:r>
      <w:r>
        <w:rPr>
          <w:sz w:val="24"/>
          <w:szCs w:val="24"/>
        </w:rPr>
        <w:t xml:space="preserve">.  </w:t>
      </w:r>
    </w:p>
    <w:p w14:paraId="4F052D42" w14:textId="77777777" w:rsidR="002B4CD4" w:rsidRDefault="002B4CD4" w:rsidP="002B4CD4">
      <w:pPr>
        <w:rPr>
          <w:sz w:val="24"/>
          <w:szCs w:val="24"/>
        </w:rPr>
      </w:pPr>
    </w:p>
    <w:p w14:paraId="14A60E34" w14:textId="77777777" w:rsidR="002B4CD4" w:rsidRDefault="002B4CD4" w:rsidP="002B4CD4">
      <w:pPr>
        <w:rPr>
          <w:sz w:val="24"/>
          <w:szCs w:val="24"/>
        </w:rPr>
      </w:pPr>
      <w:r>
        <w:rPr>
          <w:sz w:val="24"/>
          <w:szCs w:val="24"/>
        </w:rPr>
        <w:t xml:space="preserve">I fully understand that the award and contract are approved </w:t>
      </w:r>
      <w:r w:rsidRPr="003A41A3">
        <w:rPr>
          <w:sz w:val="24"/>
          <w:szCs w:val="24"/>
        </w:rPr>
        <w:t xml:space="preserve">by a single governmental entity, </w:t>
      </w:r>
      <w:r>
        <w:rPr>
          <w:sz w:val="24"/>
          <w:szCs w:val="24"/>
        </w:rPr>
        <w:t xml:space="preserve">the Washington County, Florida School District as PAEC’s fiscal agent (and lead agency), </w:t>
      </w:r>
      <w:r w:rsidRPr="003A41A3">
        <w:rPr>
          <w:sz w:val="24"/>
          <w:szCs w:val="24"/>
        </w:rPr>
        <w:t>and are only available for use and benefit of all entities complying with state procurement laws and regulations (public and private schools, colleges and universities, ci</w:t>
      </w:r>
      <w:r w:rsidR="008C1B91">
        <w:rPr>
          <w:sz w:val="24"/>
          <w:szCs w:val="24"/>
        </w:rPr>
        <w:t>ties, counties, non-profits,</w:t>
      </w:r>
      <w:r w:rsidRPr="003A41A3">
        <w:rPr>
          <w:sz w:val="24"/>
          <w:szCs w:val="24"/>
        </w:rPr>
        <w:t xml:space="preserve"> all </w:t>
      </w:r>
      <w:r w:rsidR="008C1B91">
        <w:rPr>
          <w:sz w:val="24"/>
          <w:szCs w:val="24"/>
        </w:rPr>
        <w:t xml:space="preserve">other </w:t>
      </w:r>
      <w:r w:rsidRPr="003A41A3">
        <w:rPr>
          <w:sz w:val="24"/>
          <w:szCs w:val="24"/>
        </w:rPr>
        <w:t>governmental entities</w:t>
      </w:r>
      <w:r w:rsidR="008C1B91">
        <w:rPr>
          <w:sz w:val="24"/>
          <w:szCs w:val="24"/>
        </w:rPr>
        <w:t xml:space="preserve"> and other entities contractually performing work on behalf of an eligible entity provided all state and local public procurement regulations are followed</w:t>
      </w:r>
      <w:r w:rsidRPr="003A41A3">
        <w:rPr>
          <w:sz w:val="24"/>
          <w:szCs w:val="24"/>
        </w:rPr>
        <w:t xml:space="preserve">).   </w:t>
      </w:r>
    </w:p>
    <w:p w14:paraId="417B9078" w14:textId="77777777" w:rsidR="002B4CD4" w:rsidRDefault="002B4CD4" w:rsidP="002B4CD4">
      <w:pPr>
        <w:rPr>
          <w:sz w:val="24"/>
          <w:szCs w:val="24"/>
        </w:rPr>
      </w:pPr>
    </w:p>
    <w:p w14:paraId="3C62328C" w14:textId="77777777" w:rsidR="002B4CD4" w:rsidRDefault="002B4CD4" w:rsidP="002B4CD4">
      <w:pPr>
        <w:rPr>
          <w:sz w:val="24"/>
          <w:szCs w:val="24"/>
        </w:rPr>
      </w:pPr>
      <w:r>
        <w:rPr>
          <w:sz w:val="24"/>
          <w:szCs w:val="24"/>
        </w:rPr>
        <w:t xml:space="preserve">I also understand that the contract/agreement may be utilized for eligible entities outside of the state of Florida provided it is allowed under such state’s procurement laws and under the same terms and conditions of this agreement. </w:t>
      </w:r>
    </w:p>
    <w:p w14:paraId="1E39EE5E" w14:textId="77777777" w:rsidR="002B4CD4" w:rsidRDefault="002B4CD4" w:rsidP="002B4CD4">
      <w:pPr>
        <w:rPr>
          <w:sz w:val="24"/>
          <w:szCs w:val="24"/>
        </w:rPr>
      </w:pPr>
    </w:p>
    <w:p w14:paraId="2F7A46E5" w14:textId="77777777" w:rsidR="002B4CD4" w:rsidRDefault="002B4CD4" w:rsidP="002B4CD4">
      <w:pPr>
        <w:rPr>
          <w:sz w:val="24"/>
          <w:szCs w:val="24"/>
        </w:rPr>
      </w:pPr>
    </w:p>
    <w:p w14:paraId="00FE8242" w14:textId="77777777" w:rsidR="002B4CD4" w:rsidRDefault="002B4CD4" w:rsidP="002B4CD4">
      <w:pPr>
        <w:rPr>
          <w:sz w:val="24"/>
          <w:szCs w:val="24"/>
        </w:rPr>
      </w:pPr>
      <w:r>
        <w:rPr>
          <w:sz w:val="24"/>
          <w:szCs w:val="24"/>
        </w:rPr>
        <w:t>Print Name____________________________________</w:t>
      </w:r>
    </w:p>
    <w:p w14:paraId="3ED7C0E5" w14:textId="77777777" w:rsidR="002B4CD4" w:rsidRDefault="002B4CD4" w:rsidP="002B4CD4">
      <w:pPr>
        <w:rPr>
          <w:sz w:val="24"/>
          <w:szCs w:val="24"/>
        </w:rPr>
      </w:pPr>
    </w:p>
    <w:p w14:paraId="760FDD64" w14:textId="77777777" w:rsidR="002B4CD4" w:rsidRDefault="002B4CD4" w:rsidP="002B4CD4">
      <w:pPr>
        <w:rPr>
          <w:sz w:val="24"/>
          <w:szCs w:val="24"/>
        </w:rPr>
      </w:pPr>
      <w:r>
        <w:rPr>
          <w:sz w:val="24"/>
          <w:szCs w:val="24"/>
        </w:rPr>
        <w:t>Signature   ____________________________________</w:t>
      </w:r>
    </w:p>
    <w:p w14:paraId="59AD4694" w14:textId="77777777" w:rsidR="002B4CD4" w:rsidRDefault="002B4CD4" w:rsidP="002B4CD4">
      <w:pPr>
        <w:rPr>
          <w:sz w:val="24"/>
          <w:szCs w:val="24"/>
        </w:rPr>
      </w:pPr>
    </w:p>
    <w:p w14:paraId="67798257" w14:textId="77777777" w:rsidR="002B4CD4" w:rsidRDefault="002B4CD4" w:rsidP="002B4CD4">
      <w:pPr>
        <w:rPr>
          <w:sz w:val="24"/>
          <w:szCs w:val="24"/>
        </w:rPr>
      </w:pPr>
      <w:r>
        <w:rPr>
          <w:sz w:val="24"/>
          <w:szCs w:val="24"/>
        </w:rPr>
        <w:t>Date _________________________________________</w:t>
      </w:r>
    </w:p>
    <w:p w14:paraId="3B8A36FF" w14:textId="77777777" w:rsidR="002B4CD4" w:rsidRDefault="002B4CD4" w:rsidP="00423E0A">
      <w:pPr>
        <w:tabs>
          <w:tab w:val="left" w:pos="720"/>
        </w:tabs>
        <w:rPr>
          <w:b/>
          <w:sz w:val="24"/>
          <w:szCs w:val="24"/>
        </w:rPr>
      </w:pPr>
    </w:p>
    <w:p w14:paraId="406CA3FC" w14:textId="77777777" w:rsidR="002B4CD4" w:rsidRDefault="002B4CD4" w:rsidP="00423E0A">
      <w:pPr>
        <w:tabs>
          <w:tab w:val="left" w:pos="720"/>
        </w:tabs>
        <w:rPr>
          <w:b/>
          <w:sz w:val="24"/>
          <w:szCs w:val="24"/>
        </w:rPr>
      </w:pPr>
    </w:p>
    <w:p w14:paraId="22DBE21A" w14:textId="77777777" w:rsidR="002B4CD4" w:rsidRDefault="002B4CD4" w:rsidP="00423E0A">
      <w:pPr>
        <w:tabs>
          <w:tab w:val="left" w:pos="720"/>
        </w:tabs>
        <w:rPr>
          <w:b/>
          <w:sz w:val="24"/>
          <w:szCs w:val="24"/>
        </w:rPr>
      </w:pPr>
    </w:p>
    <w:p w14:paraId="687DB3F8" w14:textId="77777777" w:rsidR="002B4CD4" w:rsidRDefault="002B4CD4" w:rsidP="00423E0A">
      <w:pPr>
        <w:tabs>
          <w:tab w:val="left" w:pos="720"/>
        </w:tabs>
        <w:rPr>
          <w:b/>
          <w:sz w:val="24"/>
          <w:szCs w:val="24"/>
        </w:rPr>
      </w:pPr>
    </w:p>
    <w:p w14:paraId="396E1799" w14:textId="77777777" w:rsidR="002B4CD4" w:rsidRDefault="002B4CD4" w:rsidP="00423E0A">
      <w:pPr>
        <w:tabs>
          <w:tab w:val="left" w:pos="720"/>
        </w:tabs>
        <w:rPr>
          <w:b/>
          <w:sz w:val="24"/>
          <w:szCs w:val="24"/>
        </w:rPr>
      </w:pPr>
    </w:p>
    <w:p w14:paraId="4F8C0EA4" w14:textId="77777777" w:rsidR="002B4CD4" w:rsidRDefault="002B4CD4" w:rsidP="00423E0A">
      <w:pPr>
        <w:tabs>
          <w:tab w:val="left" w:pos="720"/>
        </w:tabs>
        <w:rPr>
          <w:b/>
          <w:sz w:val="24"/>
          <w:szCs w:val="24"/>
        </w:rPr>
      </w:pPr>
    </w:p>
    <w:p w14:paraId="4B1A7D0C" w14:textId="77777777" w:rsidR="002B4CD4" w:rsidRDefault="002B4CD4" w:rsidP="00423E0A">
      <w:pPr>
        <w:tabs>
          <w:tab w:val="left" w:pos="720"/>
        </w:tabs>
        <w:rPr>
          <w:b/>
          <w:sz w:val="24"/>
          <w:szCs w:val="24"/>
        </w:rPr>
      </w:pPr>
    </w:p>
    <w:p w14:paraId="523C1C89" w14:textId="77777777" w:rsidR="003F2EA5" w:rsidRDefault="003F2EA5" w:rsidP="00423E0A">
      <w:pPr>
        <w:tabs>
          <w:tab w:val="left" w:pos="720"/>
        </w:tabs>
        <w:rPr>
          <w:b/>
          <w:sz w:val="24"/>
          <w:szCs w:val="24"/>
        </w:rPr>
      </w:pPr>
    </w:p>
    <w:p w14:paraId="671F922D" w14:textId="77777777" w:rsidR="003F2EA5" w:rsidRDefault="003F2EA5" w:rsidP="00423E0A">
      <w:pPr>
        <w:tabs>
          <w:tab w:val="left" w:pos="720"/>
        </w:tabs>
        <w:rPr>
          <w:b/>
          <w:sz w:val="24"/>
          <w:szCs w:val="24"/>
        </w:rPr>
      </w:pPr>
    </w:p>
    <w:p w14:paraId="4137C375" w14:textId="77777777" w:rsidR="003F2EA5" w:rsidRDefault="003F2EA5" w:rsidP="00423E0A">
      <w:pPr>
        <w:tabs>
          <w:tab w:val="left" w:pos="720"/>
        </w:tabs>
        <w:rPr>
          <w:b/>
          <w:sz w:val="24"/>
          <w:szCs w:val="24"/>
        </w:rPr>
      </w:pPr>
    </w:p>
    <w:p w14:paraId="135223B1" w14:textId="77777777" w:rsidR="003F2EA5" w:rsidRDefault="003F2EA5" w:rsidP="00423E0A">
      <w:pPr>
        <w:tabs>
          <w:tab w:val="left" w:pos="720"/>
        </w:tabs>
        <w:rPr>
          <w:b/>
          <w:sz w:val="24"/>
          <w:szCs w:val="24"/>
        </w:rPr>
      </w:pPr>
    </w:p>
    <w:p w14:paraId="512FFC04" w14:textId="77777777" w:rsidR="002B4CD4" w:rsidRDefault="002B4CD4" w:rsidP="00423E0A">
      <w:pPr>
        <w:tabs>
          <w:tab w:val="left" w:pos="720"/>
        </w:tabs>
        <w:rPr>
          <w:b/>
          <w:sz w:val="24"/>
          <w:szCs w:val="24"/>
        </w:rPr>
      </w:pPr>
    </w:p>
    <w:p w14:paraId="38E40091" w14:textId="77777777" w:rsidR="008C1B91" w:rsidRDefault="008C1B91" w:rsidP="002B4CD4">
      <w:pPr>
        <w:jc w:val="center"/>
        <w:rPr>
          <w:b/>
          <w:sz w:val="24"/>
          <w:szCs w:val="24"/>
        </w:rPr>
      </w:pPr>
    </w:p>
    <w:p w14:paraId="1DF68FB9" w14:textId="77777777" w:rsidR="008C1B91" w:rsidRDefault="008C1B91" w:rsidP="002B4CD4">
      <w:pPr>
        <w:jc w:val="center"/>
        <w:rPr>
          <w:b/>
          <w:sz w:val="24"/>
          <w:szCs w:val="24"/>
        </w:rPr>
      </w:pPr>
    </w:p>
    <w:p w14:paraId="16F465E8" w14:textId="77777777" w:rsidR="008C1B91" w:rsidRDefault="008C1B91" w:rsidP="002B4CD4">
      <w:pPr>
        <w:jc w:val="center"/>
        <w:rPr>
          <w:b/>
          <w:sz w:val="24"/>
          <w:szCs w:val="24"/>
        </w:rPr>
      </w:pPr>
    </w:p>
    <w:p w14:paraId="38F62383" w14:textId="77777777" w:rsidR="008C1B91" w:rsidRDefault="008C1B91" w:rsidP="002B4CD4">
      <w:pPr>
        <w:jc w:val="center"/>
        <w:rPr>
          <w:b/>
          <w:sz w:val="24"/>
          <w:szCs w:val="24"/>
        </w:rPr>
      </w:pPr>
    </w:p>
    <w:p w14:paraId="55BD3533" w14:textId="77777777" w:rsidR="008C1B91" w:rsidRDefault="008C1B91" w:rsidP="002B4CD4">
      <w:pPr>
        <w:jc w:val="center"/>
        <w:rPr>
          <w:b/>
          <w:sz w:val="24"/>
          <w:szCs w:val="24"/>
        </w:rPr>
      </w:pPr>
    </w:p>
    <w:p w14:paraId="56AED2D9" w14:textId="77777777" w:rsidR="008C1B91" w:rsidRDefault="008C1B91" w:rsidP="002B4CD4">
      <w:pPr>
        <w:jc w:val="center"/>
        <w:rPr>
          <w:b/>
          <w:sz w:val="24"/>
          <w:szCs w:val="24"/>
        </w:rPr>
      </w:pPr>
    </w:p>
    <w:p w14:paraId="0BDBA933" w14:textId="77777777" w:rsidR="008C1B91" w:rsidRDefault="008C1B91" w:rsidP="002B4CD4">
      <w:pPr>
        <w:jc w:val="center"/>
        <w:rPr>
          <w:b/>
          <w:sz w:val="24"/>
          <w:szCs w:val="24"/>
        </w:rPr>
      </w:pPr>
    </w:p>
    <w:p w14:paraId="04F6BF41" w14:textId="77777777" w:rsidR="008C1B91" w:rsidRDefault="008C1B91" w:rsidP="002B4CD4">
      <w:pPr>
        <w:jc w:val="center"/>
        <w:rPr>
          <w:b/>
          <w:sz w:val="24"/>
          <w:szCs w:val="24"/>
        </w:rPr>
      </w:pPr>
    </w:p>
    <w:p w14:paraId="0913DD29" w14:textId="77777777" w:rsidR="008C1B91" w:rsidRDefault="008C1B91" w:rsidP="002B4CD4">
      <w:pPr>
        <w:jc w:val="center"/>
        <w:rPr>
          <w:b/>
          <w:sz w:val="24"/>
          <w:szCs w:val="24"/>
        </w:rPr>
      </w:pPr>
    </w:p>
    <w:p w14:paraId="5A181861" w14:textId="77777777" w:rsidR="008C1B91" w:rsidRDefault="008C1B91" w:rsidP="002B4CD4">
      <w:pPr>
        <w:jc w:val="center"/>
        <w:rPr>
          <w:b/>
          <w:sz w:val="24"/>
          <w:szCs w:val="24"/>
        </w:rPr>
      </w:pPr>
    </w:p>
    <w:p w14:paraId="696C1AB3" w14:textId="77777777" w:rsidR="008C1B91" w:rsidRDefault="008C1B91" w:rsidP="002B4CD4">
      <w:pPr>
        <w:jc w:val="center"/>
        <w:rPr>
          <w:b/>
          <w:sz w:val="24"/>
          <w:szCs w:val="24"/>
        </w:rPr>
      </w:pPr>
    </w:p>
    <w:p w14:paraId="5C3F821F" w14:textId="37403DAD" w:rsidR="002B4CD4" w:rsidRPr="00620101" w:rsidRDefault="002B4CD4" w:rsidP="002B4CD4">
      <w:pPr>
        <w:jc w:val="center"/>
        <w:rPr>
          <w:b/>
          <w:sz w:val="24"/>
          <w:szCs w:val="24"/>
        </w:rPr>
      </w:pPr>
      <w:r w:rsidRPr="00620101">
        <w:rPr>
          <w:b/>
          <w:sz w:val="24"/>
          <w:szCs w:val="24"/>
        </w:rPr>
        <w:lastRenderedPageBreak/>
        <w:t xml:space="preserve">Attachment 4- Pricing Sheet-PAEC Florida Buy </w:t>
      </w:r>
      <w:r w:rsidR="00322237" w:rsidRPr="00322237">
        <w:rPr>
          <w:b/>
          <w:bCs/>
          <w:sz w:val="24"/>
          <w:szCs w:val="24"/>
        </w:rPr>
        <w:t>State Cooperative Purchasing</w:t>
      </w:r>
      <w:r w:rsidRPr="00620101">
        <w:rPr>
          <w:b/>
          <w:sz w:val="24"/>
          <w:szCs w:val="24"/>
        </w:rPr>
        <w:t xml:space="preserve"> </w:t>
      </w:r>
      <w:r w:rsidR="00322237">
        <w:rPr>
          <w:b/>
          <w:sz w:val="24"/>
          <w:szCs w:val="24"/>
        </w:rPr>
        <w:t>Program</w:t>
      </w:r>
    </w:p>
    <w:p w14:paraId="0B6FD1FB" w14:textId="77777777" w:rsidR="002B4CD4" w:rsidRDefault="008B64A0" w:rsidP="002B4CD4">
      <w:pPr>
        <w:jc w:val="center"/>
        <w:rPr>
          <w:sz w:val="24"/>
          <w:szCs w:val="24"/>
        </w:rPr>
      </w:pPr>
      <w:r>
        <w:rPr>
          <w:sz w:val="24"/>
          <w:szCs w:val="24"/>
        </w:rPr>
        <w:t>Chain Link Fencing</w:t>
      </w:r>
    </w:p>
    <w:p w14:paraId="5BD7412E" w14:textId="77777777" w:rsidR="001743EA" w:rsidRDefault="001743EA" w:rsidP="002B4CD4">
      <w:pPr>
        <w:jc w:val="center"/>
        <w:rPr>
          <w:sz w:val="24"/>
          <w:szCs w:val="24"/>
        </w:rPr>
      </w:pPr>
      <w:r>
        <w:rPr>
          <w:sz w:val="24"/>
          <w:szCs w:val="24"/>
        </w:rPr>
        <w:t>General Comparison Worksheet</w:t>
      </w:r>
    </w:p>
    <w:p w14:paraId="6BEC67FC" w14:textId="77777777" w:rsidR="009E3179" w:rsidRDefault="009E3179" w:rsidP="002B4CD4">
      <w:pPr>
        <w:jc w:val="center"/>
        <w:rPr>
          <w:sz w:val="24"/>
          <w:szCs w:val="24"/>
        </w:rPr>
      </w:pPr>
    </w:p>
    <w:p w14:paraId="675E2C6D" w14:textId="77777777" w:rsidR="009E3179" w:rsidRDefault="009E3179" w:rsidP="002B4CD4">
      <w:pPr>
        <w:jc w:val="center"/>
        <w:rPr>
          <w:sz w:val="24"/>
          <w:szCs w:val="24"/>
        </w:rPr>
      </w:pPr>
    </w:p>
    <w:p w14:paraId="22DB316F" w14:textId="77A87E0E" w:rsidR="009E3179" w:rsidRDefault="009E3179" w:rsidP="009E3179">
      <w:pPr>
        <w:rPr>
          <w:sz w:val="24"/>
          <w:szCs w:val="24"/>
        </w:rPr>
      </w:pPr>
      <w:r>
        <w:rPr>
          <w:sz w:val="24"/>
          <w:szCs w:val="24"/>
        </w:rPr>
        <w:t xml:space="preserve">Please use this worksheet to list pricing proposals.  It may be expanded </w:t>
      </w:r>
      <w:r w:rsidR="00A77A64">
        <w:rPr>
          <w:sz w:val="24"/>
          <w:szCs w:val="24"/>
        </w:rPr>
        <w:t>to add other options/products</w:t>
      </w:r>
      <w:r w:rsidR="0022164A">
        <w:rPr>
          <w:sz w:val="24"/>
          <w:szCs w:val="24"/>
        </w:rPr>
        <w:t>,</w:t>
      </w:r>
      <w:r w:rsidR="00A77A64">
        <w:rPr>
          <w:sz w:val="24"/>
          <w:szCs w:val="24"/>
        </w:rPr>
        <w:t xml:space="preserve"> </w:t>
      </w:r>
      <w:r>
        <w:rPr>
          <w:sz w:val="24"/>
          <w:szCs w:val="24"/>
        </w:rPr>
        <w:t xml:space="preserve">but the format should remain the same. </w:t>
      </w:r>
      <w:r w:rsidR="00A77A64">
        <w:rPr>
          <w:sz w:val="24"/>
          <w:szCs w:val="24"/>
        </w:rPr>
        <w:t xml:space="preserve"> This is </w:t>
      </w:r>
      <w:r w:rsidR="004A086C">
        <w:rPr>
          <w:sz w:val="24"/>
          <w:szCs w:val="24"/>
        </w:rPr>
        <w:t xml:space="preserve">for </w:t>
      </w:r>
      <w:r w:rsidR="00A77A64">
        <w:rPr>
          <w:sz w:val="24"/>
          <w:szCs w:val="24"/>
        </w:rPr>
        <w:t xml:space="preserve">comparative analysis only.  </w:t>
      </w:r>
    </w:p>
    <w:p w14:paraId="4E042F03" w14:textId="77777777" w:rsidR="008C1B91" w:rsidRDefault="008C1B91" w:rsidP="002B4CD4">
      <w:pPr>
        <w:jc w:val="center"/>
        <w:rPr>
          <w:sz w:val="24"/>
          <w:szCs w:val="24"/>
        </w:rPr>
      </w:pPr>
    </w:p>
    <w:p w14:paraId="118C6F11" w14:textId="77777777" w:rsidR="008C1B91" w:rsidRDefault="008C1B91" w:rsidP="002B4CD4">
      <w:pPr>
        <w:jc w:val="center"/>
        <w:rPr>
          <w:sz w:val="24"/>
          <w:szCs w:val="24"/>
        </w:rPr>
      </w:pPr>
    </w:p>
    <w:p w14:paraId="538DA502" w14:textId="77777777" w:rsidR="002B4CD4" w:rsidRPr="00620101" w:rsidRDefault="002B4CD4" w:rsidP="002B4CD4">
      <w:pPr>
        <w:rPr>
          <w:sz w:val="24"/>
          <w:szCs w:val="24"/>
        </w:rPr>
      </w:pPr>
    </w:p>
    <w:tbl>
      <w:tblPr>
        <w:tblStyle w:val="TableGrid"/>
        <w:tblW w:w="10075" w:type="dxa"/>
        <w:tblLook w:val="04A0" w:firstRow="1" w:lastRow="0" w:firstColumn="1" w:lastColumn="0" w:noHBand="0" w:noVBand="1"/>
      </w:tblPr>
      <w:tblGrid>
        <w:gridCol w:w="1217"/>
        <w:gridCol w:w="2172"/>
        <w:gridCol w:w="1206"/>
        <w:gridCol w:w="1999"/>
        <w:gridCol w:w="899"/>
        <w:gridCol w:w="1233"/>
        <w:gridCol w:w="1349"/>
      </w:tblGrid>
      <w:tr w:rsidR="00A77A64" w14:paraId="7973642D" w14:textId="77777777" w:rsidTr="5CBC4626">
        <w:trPr>
          <w:trHeight w:val="638"/>
        </w:trPr>
        <w:tc>
          <w:tcPr>
            <w:tcW w:w="715" w:type="dxa"/>
            <w:tcBorders>
              <w:right w:val="nil"/>
            </w:tcBorders>
          </w:tcPr>
          <w:p w14:paraId="7C0022A7" w14:textId="77777777" w:rsidR="001C0DDA" w:rsidRPr="001743EA" w:rsidRDefault="001C0DDA" w:rsidP="002B4A73">
            <w:pPr>
              <w:rPr>
                <w:sz w:val="24"/>
                <w:szCs w:val="24"/>
              </w:rPr>
            </w:pPr>
            <w:r w:rsidRPr="001743EA">
              <w:rPr>
                <w:b/>
                <w:sz w:val="24"/>
                <w:szCs w:val="24"/>
              </w:rPr>
              <w:t>Company Name</w:t>
            </w:r>
            <w:r w:rsidRPr="001743EA">
              <w:rPr>
                <w:sz w:val="24"/>
                <w:szCs w:val="24"/>
              </w:rPr>
              <w:t xml:space="preserve">: </w:t>
            </w:r>
          </w:p>
        </w:tc>
        <w:tc>
          <w:tcPr>
            <w:tcW w:w="2374" w:type="dxa"/>
            <w:tcBorders>
              <w:left w:val="nil"/>
              <w:right w:val="nil"/>
            </w:tcBorders>
          </w:tcPr>
          <w:p w14:paraId="2C3E5435" w14:textId="77777777" w:rsidR="001C0DDA" w:rsidRPr="009B3B7F" w:rsidRDefault="001C0DDA" w:rsidP="002B4A73"/>
        </w:tc>
        <w:tc>
          <w:tcPr>
            <w:tcW w:w="1226" w:type="dxa"/>
            <w:tcBorders>
              <w:left w:val="nil"/>
              <w:right w:val="nil"/>
            </w:tcBorders>
          </w:tcPr>
          <w:p w14:paraId="6E3152B0" w14:textId="77777777" w:rsidR="001C0DDA" w:rsidRPr="009B3B7F" w:rsidRDefault="001C0DDA" w:rsidP="002B4A73"/>
        </w:tc>
        <w:tc>
          <w:tcPr>
            <w:tcW w:w="2250" w:type="dxa"/>
            <w:tcBorders>
              <w:left w:val="nil"/>
              <w:right w:val="nil"/>
            </w:tcBorders>
          </w:tcPr>
          <w:p w14:paraId="753E172E" w14:textId="77777777" w:rsidR="001C0DDA" w:rsidRPr="009B3B7F" w:rsidRDefault="001C0DDA" w:rsidP="002B4A73"/>
        </w:tc>
        <w:tc>
          <w:tcPr>
            <w:tcW w:w="900" w:type="dxa"/>
            <w:tcBorders>
              <w:left w:val="nil"/>
              <w:right w:val="nil"/>
            </w:tcBorders>
          </w:tcPr>
          <w:p w14:paraId="6A0C399E" w14:textId="77777777" w:rsidR="001C0DDA" w:rsidRPr="009B3B7F" w:rsidRDefault="001C0DDA" w:rsidP="002B4A73"/>
        </w:tc>
        <w:tc>
          <w:tcPr>
            <w:tcW w:w="1261" w:type="dxa"/>
            <w:tcBorders>
              <w:left w:val="nil"/>
              <w:right w:val="nil"/>
            </w:tcBorders>
          </w:tcPr>
          <w:p w14:paraId="720B509D" w14:textId="77777777" w:rsidR="001C0DDA" w:rsidRPr="009B3B7F" w:rsidRDefault="001C0DDA" w:rsidP="002B4A73"/>
        </w:tc>
        <w:tc>
          <w:tcPr>
            <w:tcW w:w="1349" w:type="dxa"/>
            <w:tcBorders>
              <w:left w:val="nil"/>
            </w:tcBorders>
          </w:tcPr>
          <w:p w14:paraId="37209EA8" w14:textId="77777777" w:rsidR="001C0DDA" w:rsidRPr="009B3B7F" w:rsidRDefault="001C0DDA" w:rsidP="002B4A73"/>
        </w:tc>
      </w:tr>
      <w:tr w:rsidR="00A77A64" w14:paraId="7A16C46E" w14:textId="77777777" w:rsidTr="5CBC4626">
        <w:trPr>
          <w:trHeight w:val="575"/>
        </w:trPr>
        <w:tc>
          <w:tcPr>
            <w:tcW w:w="715" w:type="dxa"/>
          </w:tcPr>
          <w:p w14:paraId="5AD707AF" w14:textId="77777777" w:rsidR="001C0DDA" w:rsidRPr="002F4FCD" w:rsidRDefault="001C0DDA" w:rsidP="002B4A73">
            <w:pPr>
              <w:rPr>
                <w:b/>
                <w:sz w:val="24"/>
                <w:szCs w:val="24"/>
                <w:highlight w:val="yellow"/>
              </w:rPr>
            </w:pPr>
          </w:p>
        </w:tc>
        <w:tc>
          <w:tcPr>
            <w:tcW w:w="2374" w:type="dxa"/>
          </w:tcPr>
          <w:p w14:paraId="064EAFCD" w14:textId="77777777" w:rsidR="001C0DDA" w:rsidRPr="002F4FCD" w:rsidRDefault="001C0DDA" w:rsidP="5CBC4626">
            <w:pPr>
              <w:rPr>
                <w:b/>
                <w:bCs/>
                <w:sz w:val="24"/>
                <w:szCs w:val="24"/>
              </w:rPr>
            </w:pPr>
            <w:r w:rsidRPr="5CBC4626">
              <w:rPr>
                <w:b/>
                <w:bCs/>
                <w:sz w:val="24"/>
                <w:szCs w:val="24"/>
              </w:rPr>
              <w:t>Commercial Grade Chain Link Fencing</w:t>
            </w:r>
          </w:p>
        </w:tc>
        <w:tc>
          <w:tcPr>
            <w:tcW w:w="1226" w:type="dxa"/>
          </w:tcPr>
          <w:p w14:paraId="13BAFC2E" w14:textId="77777777" w:rsidR="001C0DDA" w:rsidRPr="002F4FCD" w:rsidRDefault="001C0DDA" w:rsidP="5CBC4626">
            <w:pPr>
              <w:rPr>
                <w:b/>
                <w:bCs/>
                <w:sz w:val="24"/>
                <w:szCs w:val="24"/>
              </w:rPr>
            </w:pPr>
            <w:r w:rsidRPr="5CBC4626">
              <w:rPr>
                <w:b/>
                <w:bCs/>
                <w:sz w:val="24"/>
                <w:szCs w:val="24"/>
              </w:rPr>
              <w:t>Quantity</w:t>
            </w:r>
          </w:p>
        </w:tc>
        <w:tc>
          <w:tcPr>
            <w:tcW w:w="2250" w:type="dxa"/>
          </w:tcPr>
          <w:p w14:paraId="076926BD" w14:textId="77777777" w:rsidR="001C0DDA" w:rsidRPr="002F4FCD" w:rsidRDefault="001C0DDA" w:rsidP="5CBC4626">
            <w:pPr>
              <w:rPr>
                <w:b/>
                <w:bCs/>
                <w:sz w:val="24"/>
                <w:szCs w:val="24"/>
              </w:rPr>
            </w:pPr>
            <w:r w:rsidRPr="5CBC4626">
              <w:rPr>
                <w:b/>
                <w:bCs/>
                <w:sz w:val="24"/>
                <w:szCs w:val="24"/>
              </w:rPr>
              <w:t>Labor</w:t>
            </w:r>
          </w:p>
        </w:tc>
        <w:tc>
          <w:tcPr>
            <w:tcW w:w="900" w:type="dxa"/>
          </w:tcPr>
          <w:p w14:paraId="67FFD2B6" w14:textId="77777777" w:rsidR="001C0DDA" w:rsidRPr="001743EA" w:rsidRDefault="001C0DDA" w:rsidP="002B4A73">
            <w:pPr>
              <w:rPr>
                <w:b/>
                <w:sz w:val="24"/>
                <w:szCs w:val="24"/>
              </w:rPr>
            </w:pPr>
            <w:r w:rsidRPr="001743EA">
              <w:rPr>
                <w:b/>
                <w:sz w:val="24"/>
                <w:szCs w:val="24"/>
              </w:rPr>
              <w:t>MSRP</w:t>
            </w:r>
            <w:r w:rsidR="004A086C">
              <w:rPr>
                <w:b/>
                <w:sz w:val="24"/>
                <w:szCs w:val="24"/>
              </w:rPr>
              <w:t xml:space="preserve"> or List Price</w:t>
            </w:r>
          </w:p>
        </w:tc>
        <w:tc>
          <w:tcPr>
            <w:tcW w:w="1261" w:type="dxa"/>
          </w:tcPr>
          <w:p w14:paraId="5C4376D8" w14:textId="77777777" w:rsidR="001C0DDA" w:rsidRPr="001743EA" w:rsidRDefault="001C0DDA" w:rsidP="002B4A73">
            <w:pPr>
              <w:rPr>
                <w:b/>
                <w:sz w:val="24"/>
                <w:szCs w:val="24"/>
              </w:rPr>
            </w:pPr>
            <w:r w:rsidRPr="001743EA">
              <w:rPr>
                <w:b/>
                <w:sz w:val="24"/>
                <w:szCs w:val="24"/>
              </w:rPr>
              <w:t>Contract Price</w:t>
            </w:r>
          </w:p>
        </w:tc>
        <w:tc>
          <w:tcPr>
            <w:tcW w:w="1349" w:type="dxa"/>
          </w:tcPr>
          <w:p w14:paraId="2333176F" w14:textId="77777777" w:rsidR="001C0DDA" w:rsidRPr="001743EA" w:rsidRDefault="001C0DDA" w:rsidP="00657001">
            <w:pPr>
              <w:rPr>
                <w:b/>
                <w:sz w:val="24"/>
                <w:szCs w:val="24"/>
              </w:rPr>
            </w:pPr>
            <w:r w:rsidRPr="001743EA">
              <w:rPr>
                <w:b/>
                <w:sz w:val="24"/>
                <w:szCs w:val="24"/>
              </w:rPr>
              <w:t>Percentage Discount</w:t>
            </w:r>
          </w:p>
        </w:tc>
      </w:tr>
      <w:tr w:rsidR="00A77A64" w14:paraId="14D51C62" w14:textId="77777777" w:rsidTr="5CBC4626">
        <w:tc>
          <w:tcPr>
            <w:tcW w:w="715" w:type="dxa"/>
          </w:tcPr>
          <w:p w14:paraId="567A9843" w14:textId="77777777" w:rsidR="001C0DDA" w:rsidRPr="002F4FCD" w:rsidRDefault="001C0DDA" w:rsidP="5CBC4626">
            <w:pPr>
              <w:rPr>
                <w:sz w:val="24"/>
                <w:szCs w:val="24"/>
              </w:rPr>
            </w:pPr>
            <w:r w:rsidRPr="5CBC4626">
              <w:rPr>
                <w:sz w:val="24"/>
                <w:szCs w:val="24"/>
              </w:rPr>
              <w:t>A</w:t>
            </w:r>
          </w:p>
        </w:tc>
        <w:tc>
          <w:tcPr>
            <w:tcW w:w="2374" w:type="dxa"/>
          </w:tcPr>
          <w:p w14:paraId="3830162F" w14:textId="019DADAC" w:rsidR="001C0DDA" w:rsidRPr="002F4FCD" w:rsidRDefault="001C0DDA" w:rsidP="5CBC4626">
            <w:r>
              <w:t xml:space="preserve"> </w:t>
            </w:r>
            <w:r w:rsidR="0A5949B6">
              <w:t xml:space="preserve">9 </w:t>
            </w:r>
            <w:proofErr w:type="spellStart"/>
            <w:r>
              <w:t>ga.</w:t>
            </w:r>
            <w:proofErr w:type="spellEnd"/>
            <w:r>
              <w:t xml:space="preserve"> </w:t>
            </w:r>
            <w:r w:rsidR="5D62C1A8">
              <w:t>Fabric and galvanized</w:t>
            </w:r>
            <w:r>
              <w:t xml:space="preserve"> steel posts.  17 </w:t>
            </w:r>
            <w:proofErr w:type="spellStart"/>
            <w:r>
              <w:t>ga</w:t>
            </w:r>
            <w:proofErr w:type="spellEnd"/>
            <w:r>
              <w:t xml:space="preserve"> steel rails.  Include cost of waste overage, material for repair and local delivery. </w:t>
            </w:r>
          </w:p>
        </w:tc>
        <w:tc>
          <w:tcPr>
            <w:tcW w:w="1226" w:type="dxa"/>
          </w:tcPr>
          <w:p w14:paraId="27CFECBB" w14:textId="77777777" w:rsidR="001C0DDA" w:rsidRPr="002F4FCD" w:rsidRDefault="001C0DDA" w:rsidP="5CBC4626">
            <w:r>
              <w:t xml:space="preserve">106 Linear ft. </w:t>
            </w:r>
          </w:p>
        </w:tc>
        <w:tc>
          <w:tcPr>
            <w:tcW w:w="2250" w:type="dxa"/>
          </w:tcPr>
          <w:p w14:paraId="6EB98BBC" w14:textId="72138DA9" w:rsidR="001C0DDA" w:rsidRPr="002F4FCD" w:rsidRDefault="001C0DDA" w:rsidP="5CBC4626">
            <w:r>
              <w:t>Basic labor to install, layout post locations, dig holes up to 3ft deep. Install 6ft chain link fabric between post. Price should include planning, equipment and material, acquisition, area prep, setup</w:t>
            </w:r>
            <w:r w:rsidR="000572DF">
              <w:t>,</w:t>
            </w:r>
            <w:r>
              <w:t xml:space="preserve"> and cleanup</w:t>
            </w:r>
          </w:p>
        </w:tc>
        <w:tc>
          <w:tcPr>
            <w:tcW w:w="900" w:type="dxa"/>
          </w:tcPr>
          <w:p w14:paraId="5F32A847" w14:textId="77777777" w:rsidR="001C0DDA" w:rsidRPr="009B3B7F" w:rsidRDefault="001C0DDA" w:rsidP="002B4A73"/>
        </w:tc>
        <w:tc>
          <w:tcPr>
            <w:tcW w:w="1261" w:type="dxa"/>
          </w:tcPr>
          <w:p w14:paraId="356E84BC" w14:textId="77777777" w:rsidR="001C0DDA" w:rsidRPr="009B3B7F" w:rsidRDefault="001C0DDA" w:rsidP="002B4A73"/>
        </w:tc>
        <w:tc>
          <w:tcPr>
            <w:tcW w:w="1349" w:type="dxa"/>
          </w:tcPr>
          <w:p w14:paraId="6BE6EB13" w14:textId="77777777" w:rsidR="001C0DDA" w:rsidRPr="009B3B7F" w:rsidRDefault="001C0DDA" w:rsidP="002B4A73"/>
        </w:tc>
      </w:tr>
      <w:tr w:rsidR="00A77A64" w14:paraId="3F876B6E" w14:textId="77777777" w:rsidTr="5CBC4626">
        <w:tc>
          <w:tcPr>
            <w:tcW w:w="715" w:type="dxa"/>
          </w:tcPr>
          <w:p w14:paraId="4EAEA568" w14:textId="77777777" w:rsidR="001C0DDA" w:rsidRPr="002F4FCD" w:rsidRDefault="001C0DDA" w:rsidP="5CBC4626">
            <w:pPr>
              <w:rPr>
                <w:sz w:val="24"/>
                <w:szCs w:val="24"/>
              </w:rPr>
            </w:pPr>
            <w:r w:rsidRPr="5CBC4626">
              <w:rPr>
                <w:sz w:val="24"/>
                <w:szCs w:val="24"/>
              </w:rPr>
              <w:t>B</w:t>
            </w:r>
          </w:p>
        </w:tc>
        <w:tc>
          <w:tcPr>
            <w:tcW w:w="2374" w:type="dxa"/>
          </w:tcPr>
          <w:p w14:paraId="1D0C5D67" w14:textId="77777777" w:rsidR="001C0DDA" w:rsidRPr="002F4FCD" w:rsidRDefault="00BB4E32" w:rsidP="5CBC4626">
            <w:r>
              <w:t>Same as above</w:t>
            </w:r>
          </w:p>
        </w:tc>
        <w:tc>
          <w:tcPr>
            <w:tcW w:w="1226" w:type="dxa"/>
          </w:tcPr>
          <w:p w14:paraId="7E67EAFE" w14:textId="77777777" w:rsidR="001C0DDA" w:rsidRPr="002F4FCD" w:rsidRDefault="00BB4E32" w:rsidP="5CBC4626">
            <w:r>
              <w:t>Same as above</w:t>
            </w:r>
          </w:p>
        </w:tc>
        <w:tc>
          <w:tcPr>
            <w:tcW w:w="2250" w:type="dxa"/>
          </w:tcPr>
          <w:p w14:paraId="73AF036A" w14:textId="5C71C6D3" w:rsidR="001C0DDA" w:rsidRPr="002F4FCD" w:rsidRDefault="00BB4E32" w:rsidP="5CBC4626">
            <w:r>
              <w:t>8ft. Chain link fabric</w:t>
            </w:r>
            <w:r w:rsidR="09ED73B6">
              <w:t xml:space="preserve"> and</w:t>
            </w:r>
            <w:r>
              <w:t xml:space="preserve"> post, etc. </w:t>
            </w:r>
          </w:p>
        </w:tc>
        <w:tc>
          <w:tcPr>
            <w:tcW w:w="900" w:type="dxa"/>
          </w:tcPr>
          <w:p w14:paraId="1C22DE24" w14:textId="77777777" w:rsidR="001C0DDA" w:rsidRPr="009B3B7F" w:rsidRDefault="001C0DDA" w:rsidP="002B4A73"/>
        </w:tc>
        <w:tc>
          <w:tcPr>
            <w:tcW w:w="1261" w:type="dxa"/>
          </w:tcPr>
          <w:p w14:paraId="00B0BC76" w14:textId="77777777" w:rsidR="001C0DDA" w:rsidRPr="009B3B7F" w:rsidRDefault="001C0DDA" w:rsidP="002B4A73"/>
        </w:tc>
        <w:tc>
          <w:tcPr>
            <w:tcW w:w="1349" w:type="dxa"/>
          </w:tcPr>
          <w:p w14:paraId="173AA2E2" w14:textId="77777777" w:rsidR="001C0DDA" w:rsidRPr="009B3B7F" w:rsidRDefault="001C0DDA" w:rsidP="002B4A73"/>
        </w:tc>
      </w:tr>
      <w:tr w:rsidR="00A77A64" w14:paraId="51B407C4" w14:textId="77777777" w:rsidTr="5CBC4626">
        <w:tc>
          <w:tcPr>
            <w:tcW w:w="715" w:type="dxa"/>
          </w:tcPr>
          <w:p w14:paraId="49312A33" w14:textId="77777777" w:rsidR="001C0DDA" w:rsidRPr="002F4FCD" w:rsidRDefault="001C0DDA" w:rsidP="5CBC4626">
            <w:pPr>
              <w:rPr>
                <w:sz w:val="24"/>
                <w:szCs w:val="24"/>
              </w:rPr>
            </w:pPr>
            <w:r w:rsidRPr="5CBC4626">
              <w:rPr>
                <w:sz w:val="24"/>
                <w:szCs w:val="24"/>
              </w:rPr>
              <w:t>C</w:t>
            </w:r>
          </w:p>
        </w:tc>
        <w:tc>
          <w:tcPr>
            <w:tcW w:w="2374" w:type="dxa"/>
          </w:tcPr>
          <w:p w14:paraId="7E2CB067" w14:textId="77777777" w:rsidR="001C0DDA" w:rsidRPr="002F4FCD" w:rsidRDefault="000C1E66" w:rsidP="5CBC4626">
            <w:r>
              <w:t>Same as above</w:t>
            </w:r>
          </w:p>
        </w:tc>
        <w:tc>
          <w:tcPr>
            <w:tcW w:w="1226" w:type="dxa"/>
          </w:tcPr>
          <w:p w14:paraId="1378635F" w14:textId="77777777" w:rsidR="001C0DDA" w:rsidRPr="002F4FCD" w:rsidRDefault="000C1E66" w:rsidP="5CBC4626">
            <w:r>
              <w:t>Same as above</w:t>
            </w:r>
          </w:p>
        </w:tc>
        <w:tc>
          <w:tcPr>
            <w:tcW w:w="2250" w:type="dxa"/>
          </w:tcPr>
          <w:p w14:paraId="0C88E20C" w14:textId="45F0A148" w:rsidR="001C0DDA" w:rsidRPr="002F4FCD" w:rsidRDefault="00BB4E32" w:rsidP="5CBC4626">
            <w:r>
              <w:t>10ft. Chain link</w:t>
            </w:r>
            <w:r w:rsidR="2861CD44">
              <w:t xml:space="preserve"> fabric and</w:t>
            </w:r>
            <w:r>
              <w:t xml:space="preserve"> post, etc.</w:t>
            </w:r>
          </w:p>
        </w:tc>
        <w:tc>
          <w:tcPr>
            <w:tcW w:w="900" w:type="dxa"/>
          </w:tcPr>
          <w:p w14:paraId="7A54921D" w14:textId="77777777" w:rsidR="001C0DDA" w:rsidRPr="009B3B7F" w:rsidRDefault="001C0DDA" w:rsidP="002B4A73"/>
        </w:tc>
        <w:tc>
          <w:tcPr>
            <w:tcW w:w="1261" w:type="dxa"/>
          </w:tcPr>
          <w:p w14:paraId="197665BD" w14:textId="77777777" w:rsidR="001C0DDA" w:rsidRPr="009B3B7F" w:rsidRDefault="001C0DDA" w:rsidP="002B4A73"/>
        </w:tc>
        <w:tc>
          <w:tcPr>
            <w:tcW w:w="1349" w:type="dxa"/>
          </w:tcPr>
          <w:p w14:paraId="6E29B93B" w14:textId="77777777" w:rsidR="001C0DDA" w:rsidRPr="009B3B7F" w:rsidRDefault="001C0DDA" w:rsidP="002B4A73"/>
        </w:tc>
      </w:tr>
      <w:tr w:rsidR="00A77A64" w14:paraId="2CC4DFE6" w14:textId="77777777" w:rsidTr="5CBC4626">
        <w:tc>
          <w:tcPr>
            <w:tcW w:w="715" w:type="dxa"/>
          </w:tcPr>
          <w:p w14:paraId="029AC372" w14:textId="77777777" w:rsidR="00DB074B" w:rsidRPr="002F4FCD" w:rsidRDefault="00DB074B" w:rsidP="5CBC4626">
            <w:pPr>
              <w:rPr>
                <w:sz w:val="24"/>
                <w:szCs w:val="24"/>
              </w:rPr>
            </w:pPr>
            <w:r w:rsidRPr="5CBC4626">
              <w:rPr>
                <w:sz w:val="24"/>
                <w:szCs w:val="24"/>
              </w:rPr>
              <w:t xml:space="preserve">D. </w:t>
            </w:r>
          </w:p>
        </w:tc>
        <w:tc>
          <w:tcPr>
            <w:tcW w:w="2374" w:type="dxa"/>
          </w:tcPr>
          <w:p w14:paraId="0648ACB5" w14:textId="77777777" w:rsidR="00DB074B" w:rsidRPr="002F4FCD" w:rsidRDefault="00DB074B" w:rsidP="5CBC4626">
            <w:r>
              <w:t xml:space="preserve">Same as above except with </w:t>
            </w:r>
            <w:r w:rsidR="00A77A64">
              <w:t>rubberized coating</w:t>
            </w:r>
          </w:p>
        </w:tc>
        <w:tc>
          <w:tcPr>
            <w:tcW w:w="1226" w:type="dxa"/>
          </w:tcPr>
          <w:p w14:paraId="2D164964" w14:textId="77777777" w:rsidR="00A77A64" w:rsidRPr="002F4FCD" w:rsidRDefault="00A77A64" w:rsidP="5CBC4626">
            <w:pPr>
              <w:rPr>
                <w:color w:val="auto"/>
                <w:kern w:val="0"/>
                <w14:ligatures w14:val="none"/>
                <w14:cntxtAlts w14:val="0"/>
              </w:rPr>
            </w:pPr>
            <w:r w:rsidRPr="5CBC4626">
              <w:rPr>
                <w:color w:val="auto"/>
              </w:rPr>
              <w:t>Same as above</w:t>
            </w:r>
          </w:p>
          <w:p w14:paraId="4B0A3D30" w14:textId="77777777" w:rsidR="00DB074B" w:rsidRPr="002F4FCD" w:rsidRDefault="00DB074B" w:rsidP="5CBC4626"/>
        </w:tc>
        <w:tc>
          <w:tcPr>
            <w:tcW w:w="2250" w:type="dxa"/>
          </w:tcPr>
          <w:p w14:paraId="62DA2A0C" w14:textId="77777777" w:rsidR="00DB074B" w:rsidRPr="002F4FCD" w:rsidRDefault="00A77A64" w:rsidP="5CBC4626">
            <w:r>
              <w:t>8 ft Chain link, fabric, post, with rubberized coating</w:t>
            </w:r>
          </w:p>
        </w:tc>
        <w:tc>
          <w:tcPr>
            <w:tcW w:w="900" w:type="dxa"/>
          </w:tcPr>
          <w:p w14:paraId="668BFB27" w14:textId="77777777" w:rsidR="00DB074B" w:rsidRPr="009B3B7F" w:rsidRDefault="00DB074B" w:rsidP="002B4A73"/>
        </w:tc>
        <w:tc>
          <w:tcPr>
            <w:tcW w:w="1261" w:type="dxa"/>
          </w:tcPr>
          <w:p w14:paraId="232EFD7B" w14:textId="77777777" w:rsidR="00DB074B" w:rsidRPr="009B3B7F" w:rsidRDefault="00DB074B" w:rsidP="002B4A73"/>
        </w:tc>
        <w:tc>
          <w:tcPr>
            <w:tcW w:w="1349" w:type="dxa"/>
          </w:tcPr>
          <w:p w14:paraId="5CBF2A41" w14:textId="77777777" w:rsidR="00DB074B" w:rsidRPr="009B3B7F" w:rsidRDefault="00DB074B" w:rsidP="002B4A73"/>
        </w:tc>
      </w:tr>
      <w:tr w:rsidR="00A77A64" w14:paraId="01DD78DE" w14:textId="77777777" w:rsidTr="5CBC4626">
        <w:tc>
          <w:tcPr>
            <w:tcW w:w="715" w:type="dxa"/>
          </w:tcPr>
          <w:p w14:paraId="17CE3DB1" w14:textId="77777777" w:rsidR="00DB074B" w:rsidRPr="002F4FCD" w:rsidRDefault="00A77A64" w:rsidP="5CBC4626">
            <w:pPr>
              <w:rPr>
                <w:sz w:val="24"/>
                <w:szCs w:val="24"/>
              </w:rPr>
            </w:pPr>
            <w:r w:rsidRPr="5CBC4626">
              <w:rPr>
                <w:sz w:val="24"/>
                <w:szCs w:val="24"/>
              </w:rPr>
              <w:t xml:space="preserve">E. </w:t>
            </w:r>
          </w:p>
        </w:tc>
        <w:tc>
          <w:tcPr>
            <w:tcW w:w="2374" w:type="dxa"/>
          </w:tcPr>
          <w:p w14:paraId="5E217F8C" w14:textId="77777777" w:rsidR="00DB074B" w:rsidRPr="002F4FCD" w:rsidRDefault="00A77A64" w:rsidP="5CBC4626">
            <w:r>
              <w:t>Same as above except with rubberized coating</w:t>
            </w:r>
          </w:p>
        </w:tc>
        <w:tc>
          <w:tcPr>
            <w:tcW w:w="1226" w:type="dxa"/>
          </w:tcPr>
          <w:p w14:paraId="46270C4E" w14:textId="77777777" w:rsidR="00DB074B" w:rsidRPr="002F4FCD" w:rsidRDefault="00A77A64" w:rsidP="5CBC4626">
            <w:r>
              <w:t>Same as above</w:t>
            </w:r>
          </w:p>
        </w:tc>
        <w:tc>
          <w:tcPr>
            <w:tcW w:w="2250" w:type="dxa"/>
          </w:tcPr>
          <w:p w14:paraId="630FDC22" w14:textId="77777777" w:rsidR="00DB074B" w:rsidRPr="002F4FCD" w:rsidRDefault="00A77A64" w:rsidP="5CBC4626">
            <w:r>
              <w:t>10 ft Chain link, fabric, post, with rubberized coating</w:t>
            </w:r>
          </w:p>
        </w:tc>
        <w:tc>
          <w:tcPr>
            <w:tcW w:w="900" w:type="dxa"/>
          </w:tcPr>
          <w:p w14:paraId="727CEF59" w14:textId="77777777" w:rsidR="00DB074B" w:rsidRPr="009B3B7F" w:rsidRDefault="00DB074B" w:rsidP="002B4A73"/>
        </w:tc>
        <w:tc>
          <w:tcPr>
            <w:tcW w:w="1261" w:type="dxa"/>
          </w:tcPr>
          <w:p w14:paraId="3DF711DC" w14:textId="77777777" w:rsidR="00DB074B" w:rsidRPr="009B3B7F" w:rsidRDefault="00DB074B" w:rsidP="002B4A73"/>
        </w:tc>
        <w:tc>
          <w:tcPr>
            <w:tcW w:w="1349" w:type="dxa"/>
          </w:tcPr>
          <w:p w14:paraId="4A74E762" w14:textId="77777777" w:rsidR="00DB074B" w:rsidRPr="009B3B7F" w:rsidRDefault="00DB074B" w:rsidP="002B4A73"/>
        </w:tc>
      </w:tr>
      <w:tr w:rsidR="00A77A64" w14:paraId="0EE769B7" w14:textId="77777777" w:rsidTr="5CBC4626">
        <w:tc>
          <w:tcPr>
            <w:tcW w:w="715" w:type="dxa"/>
          </w:tcPr>
          <w:p w14:paraId="28727D18" w14:textId="77777777" w:rsidR="00DB074B" w:rsidRPr="001743EA" w:rsidRDefault="00DB074B" w:rsidP="002B4A73">
            <w:pPr>
              <w:rPr>
                <w:sz w:val="24"/>
                <w:szCs w:val="24"/>
              </w:rPr>
            </w:pPr>
          </w:p>
        </w:tc>
        <w:tc>
          <w:tcPr>
            <w:tcW w:w="2374" w:type="dxa"/>
          </w:tcPr>
          <w:p w14:paraId="4B35CE26" w14:textId="77777777" w:rsidR="00DB074B" w:rsidRPr="001743EA" w:rsidRDefault="00DB074B" w:rsidP="002B4A73">
            <w:pPr>
              <w:rPr>
                <w:sz w:val="24"/>
                <w:szCs w:val="24"/>
              </w:rPr>
            </w:pPr>
          </w:p>
        </w:tc>
        <w:tc>
          <w:tcPr>
            <w:tcW w:w="1226" w:type="dxa"/>
          </w:tcPr>
          <w:p w14:paraId="6A325CC5" w14:textId="77777777" w:rsidR="00DB074B" w:rsidRPr="009B3B7F" w:rsidRDefault="00DB074B" w:rsidP="002B4A73"/>
        </w:tc>
        <w:tc>
          <w:tcPr>
            <w:tcW w:w="2250" w:type="dxa"/>
          </w:tcPr>
          <w:p w14:paraId="291DF105" w14:textId="77777777" w:rsidR="00DB074B" w:rsidRPr="009B3B7F" w:rsidRDefault="00DB074B" w:rsidP="002B4A73"/>
        </w:tc>
        <w:tc>
          <w:tcPr>
            <w:tcW w:w="900" w:type="dxa"/>
          </w:tcPr>
          <w:p w14:paraId="7CB42587" w14:textId="77777777" w:rsidR="00DB074B" w:rsidRPr="009B3B7F" w:rsidRDefault="00DB074B" w:rsidP="002B4A73"/>
        </w:tc>
        <w:tc>
          <w:tcPr>
            <w:tcW w:w="1261" w:type="dxa"/>
          </w:tcPr>
          <w:p w14:paraId="2610AEA5" w14:textId="77777777" w:rsidR="00DB074B" w:rsidRPr="009B3B7F" w:rsidRDefault="00DB074B" w:rsidP="002B4A73"/>
        </w:tc>
        <w:tc>
          <w:tcPr>
            <w:tcW w:w="1349" w:type="dxa"/>
          </w:tcPr>
          <w:p w14:paraId="6908BA7E" w14:textId="77777777" w:rsidR="00DB074B" w:rsidRPr="009B3B7F" w:rsidRDefault="00DB074B" w:rsidP="002B4A73"/>
        </w:tc>
      </w:tr>
      <w:tr w:rsidR="00A77A64" w14:paraId="2C414AC1" w14:textId="77777777" w:rsidTr="5CBC4626">
        <w:tc>
          <w:tcPr>
            <w:tcW w:w="715" w:type="dxa"/>
          </w:tcPr>
          <w:p w14:paraId="5ECF4135" w14:textId="77777777" w:rsidR="00DB074B" w:rsidRPr="001743EA" w:rsidRDefault="00DB074B" w:rsidP="002B4A73">
            <w:pPr>
              <w:rPr>
                <w:b/>
                <w:sz w:val="24"/>
                <w:szCs w:val="24"/>
              </w:rPr>
            </w:pPr>
          </w:p>
        </w:tc>
        <w:tc>
          <w:tcPr>
            <w:tcW w:w="2374" w:type="dxa"/>
          </w:tcPr>
          <w:p w14:paraId="50058324" w14:textId="77777777" w:rsidR="00DB074B" w:rsidRPr="001743EA" w:rsidRDefault="00DB074B" w:rsidP="002B4A73">
            <w:pPr>
              <w:rPr>
                <w:b/>
                <w:sz w:val="24"/>
                <w:szCs w:val="24"/>
              </w:rPr>
            </w:pPr>
          </w:p>
        </w:tc>
        <w:tc>
          <w:tcPr>
            <w:tcW w:w="1226" w:type="dxa"/>
          </w:tcPr>
          <w:p w14:paraId="7E84E3B3" w14:textId="77777777" w:rsidR="00DB074B" w:rsidRPr="009B3B7F" w:rsidRDefault="00DB074B" w:rsidP="002B4A73"/>
        </w:tc>
        <w:tc>
          <w:tcPr>
            <w:tcW w:w="2250" w:type="dxa"/>
          </w:tcPr>
          <w:p w14:paraId="4B20523F" w14:textId="77777777" w:rsidR="00DB074B" w:rsidRPr="009B3B7F" w:rsidRDefault="00DB074B" w:rsidP="002B4A73"/>
        </w:tc>
        <w:tc>
          <w:tcPr>
            <w:tcW w:w="900" w:type="dxa"/>
          </w:tcPr>
          <w:p w14:paraId="32001D6B" w14:textId="77777777" w:rsidR="00DB074B" w:rsidRPr="009B3B7F" w:rsidRDefault="00DB074B" w:rsidP="002B4A73"/>
        </w:tc>
        <w:tc>
          <w:tcPr>
            <w:tcW w:w="1261" w:type="dxa"/>
          </w:tcPr>
          <w:p w14:paraId="4975663D" w14:textId="77777777" w:rsidR="00DB074B" w:rsidRPr="009B3B7F" w:rsidRDefault="00DB074B" w:rsidP="002B4A73"/>
        </w:tc>
        <w:tc>
          <w:tcPr>
            <w:tcW w:w="1349" w:type="dxa"/>
          </w:tcPr>
          <w:p w14:paraId="37E0203B" w14:textId="77777777" w:rsidR="00DB074B" w:rsidRPr="009B3B7F" w:rsidRDefault="00DB074B" w:rsidP="002B4A73"/>
        </w:tc>
      </w:tr>
      <w:tr w:rsidR="00A77A64" w14:paraId="5375D909" w14:textId="77777777" w:rsidTr="5CBC4626">
        <w:tc>
          <w:tcPr>
            <w:tcW w:w="715" w:type="dxa"/>
          </w:tcPr>
          <w:p w14:paraId="5FDDA75A" w14:textId="77777777" w:rsidR="00DB074B" w:rsidRPr="00DB074B" w:rsidRDefault="00DB074B" w:rsidP="00DB074B">
            <w:pPr>
              <w:ind w:left="270" w:right="15"/>
              <w:rPr>
                <w:sz w:val="24"/>
                <w:szCs w:val="24"/>
              </w:rPr>
            </w:pPr>
          </w:p>
        </w:tc>
        <w:tc>
          <w:tcPr>
            <w:tcW w:w="2374" w:type="dxa"/>
          </w:tcPr>
          <w:p w14:paraId="556A0E59" w14:textId="77777777" w:rsidR="00DB074B" w:rsidRPr="001743EA" w:rsidRDefault="00DB074B" w:rsidP="002B4A73">
            <w:pPr>
              <w:rPr>
                <w:sz w:val="24"/>
                <w:szCs w:val="24"/>
              </w:rPr>
            </w:pPr>
          </w:p>
        </w:tc>
        <w:tc>
          <w:tcPr>
            <w:tcW w:w="1226" w:type="dxa"/>
          </w:tcPr>
          <w:p w14:paraId="60B54053" w14:textId="77777777" w:rsidR="00DB074B" w:rsidRPr="009B3B7F" w:rsidRDefault="00DB074B" w:rsidP="002B4A73"/>
        </w:tc>
        <w:tc>
          <w:tcPr>
            <w:tcW w:w="2250" w:type="dxa"/>
          </w:tcPr>
          <w:p w14:paraId="2471A1BF" w14:textId="77777777" w:rsidR="00DB074B" w:rsidRPr="009B3B7F" w:rsidRDefault="00DB074B" w:rsidP="002B4A73"/>
        </w:tc>
        <w:tc>
          <w:tcPr>
            <w:tcW w:w="900" w:type="dxa"/>
          </w:tcPr>
          <w:p w14:paraId="3656DDF3" w14:textId="77777777" w:rsidR="00DB074B" w:rsidRPr="009B3B7F" w:rsidRDefault="00DB074B" w:rsidP="002B4A73"/>
        </w:tc>
        <w:tc>
          <w:tcPr>
            <w:tcW w:w="1261" w:type="dxa"/>
          </w:tcPr>
          <w:p w14:paraId="3D8D8AA5" w14:textId="77777777" w:rsidR="00DB074B" w:rsidRPr="009B3B7F" w:rsidRDefault="00DB074B" w:rsidP="002B4A73"/>
        </w:tc>
        <w:tc>
          <w:tcPr>
            <w:tcW w:w="1349" w:type="dxa"/>
          </w:tcPr>
          <w:p w14:paraId="7A0CADD6" w14:textId="77777777" w:rsidR="00DB074B" w:rsidRPr="009B3B7F" w:rsidRDefault="00DB074B" w:rsidP="002B4A73"/>
        </w:tc>
      </w:tr>
      <w:tr w:rsidR="00A77A64" w14:paraId="654B83E0" w14:textId="77777777" w:rsidTr="5CBC4626">
        <w:trPr>
          <w:trHeight w:val="70"/>
        </w:trPr>
        <w:tc>
          <w:tcPr>
            <w:tcW w:w="715" w:type="dxa"/>
          </w:tcPr>
          <w:p w14:paraId="6B14167E" w14:textId="77777777" w:rsidR="00DB074B" w:rsidRPr="00DB074B" w:rsidRDefault="00DB074B" w:rsidP="00DB074B">
            <w:pPr>
              <w:tabs>
                <w:tab w:val="left" w:pos="510"/>
              </w:tabs>
              <w:ind w:left="270"/>
              <w:rPr>
                <w:sz w:val="24"/>
                <w:szCs w:val="24"/>
              </w:rPr>
            </w:pPr>
          </w:p>
        </w:tc>
        <w:tc>
          <w:tcPr>
            <w:tcW w:w="2374" w:type="dxa"/>
          </w:tcPr>
          <w:p w14:paraId="7CAFD303" w14:textId="77777777" w:rsidR="00DB074B" w:rsidRPr="001743EA" w:rsidRDefault="00DB074B" w:rsidP="002B4A73">
            <w:pPr>
              <w:rPr>
                <w:sz w:val="24"/>
                <w:szCs w:val="24"/>
              </w:rPr>
            </w:pPr>
          </w:p>
        </w:tc>
        <w:tc>
          <w:tcPr>
            <w:tcW w:w="1226" w:type="dxa"/>
          </w:tcPr>
          <w:p w14:paraId="003F0205" w14:textId="77777777" w:rsidR="00DB074B" w:rsidRPr="009B3B7F" w:rsidRDefault="00DB074B" w:rsidP="002B4A73"/>
        </w:tc>
        <w:tc>
          <w:tcPr>
            <w:tcW w:w="2250" w:type="dxa"/>
          </w:tcPr>
          <w:p w14:paraId="0C3D2AE6" w14:textId="77777777" w:rsidR="00DB074B" w:rsidRPr="009B3B7F" w:rsidRDefault="00DB074B" w:rsidP="002B4A73"/>
        </w:tc>
        <w:tc>
          <w:tcPr>
            <w:tcW w:w="900" w:type="dxa"/>
          </w:tcPr>
          <w:p w14:paraId="21A36C0F" w14:textId="77777777" w:rsidR="00DB074B" w:rsidRPr="009B3B7F" w:rsidRDefault="00DB074B" w:rsidP="002B4A73"/>
        </w:tc>
        <w:tc>
          <w:tcPr>
            <w:tcW w:w="1261" w:type="dxa"/>
          </w:tcPr>
          <w:p w14:paraId="15754DA4" w14:textId="77777777" w:rsidR="00DB074B" w:rsidRPr="009B3B7F" w:rsidRDefault="00DB074B" w:rsidP="002B4A73"/>
        </w:tc>
        <w:tc>
          <w:tcPr>
            <w:tcW w:w="1349" w:type="dxa"/>
          </w:tcPr>
          <w:p w14:paraId="50303AC5" w14:textId="77777777" w:rsidR="00DB074B" w:rsidRPr="009B3B7F" w:rsidRDefault="00DB074B" w:rsidP="002B4A73"/>
        </w:tc>
      </w:tr>
    </w:tbl>
    <w:p w14:paraId="1D0F048A" w14:textId="77777777" w:rsidR="008C1B91" w:rsidRDefault="008C1B91" w:rsidP="004D212A">
      <w:pPr>
        <w:spacing w:before="76"/>
        <w:rPr>
          <w:b/>
          <w:sz w:val="32"/>
        </w:rPr>
      </w:pPr>
    </w:p>
    <w:p w14:paraId="642DE5A4" w14:textId="77777777" w:rsidR="000C1E66" w:rsidRDefault="000C1E66" w:rsidP="004D212A">
      <w:pPr>
        <w:spacing w:before="76"/>
        <w:rPr>
          <w:b/>
          <w:sz w:val="32"/>
        </w:rPr>
      </w:pPr>
    </w:p>
    <w:p w14:paraId="4FCFB7AB" w14:textId="77777777" w:rsidR="000C1E66" w:rsidRDefault="000C1E66" w:rsidP="004D212A">
      <w:pPr>
        <w:spacing w:before="76"/>
        <w:rPr>
          <w:b/>
          <w:sz w:val="32"/>
        </w:rPr>
      </w:pPr>
    </w:p>
    <w:p w14:paraId="6EC5F4F5" w14:textId="77777777" w:rsidR="000C1E66" w:rsidRDefault="000C1E66" w:rsidP="004D212A">
      <w:pPr>
        <w:spacing w:before="76"/>
        <w:rPr>
          <w:b/>
          <w:sz w:val="32"/>
        </w:rPr>
      </w:pPr>
    </w:p>
    <w:p w14:paraId="5A96A4C7" w14:textId="77777777" w:rsidR="008F7580" w:rsidRDefault="008F7580" w:rsidP="004D212A">
      <w:pPr>
        <w:spacing w:before="76"/>
        <w:rPr>
          <w:b/>
          <w:sz w:val="32"/>
        </w:rPr>
      </w:pPr>
    </w:p>
    <w:p w14:paraId="3B53530A" w14:textId="77777777" w:rsidR="000C1E66" w:rsidRDefault="000C1E66" w:rsidP="004D212A">
      <w:pPr>
        <w:spacing w:before="76"/>
        <w:rPr>
          <w:b/>
          <w:sz w:val="32"/>
        </w:rPr>
      </w:pPr>
    </w:p>
    <w:p w14:paraId="06A5802D" w14:textId="77777777" w:rsidR="000C1E66" w:rsidRDefault="000C1E66" w:rsidP="004D212A">
      <w:pPr>
        <w:spacing w:before="76"/>
        <w:rPr>
          <w:b/>
          <w:sz w:val="32"/>
        </w:rPr>
      </w:pPr>
    </w:p>
    <w:p w14:paraId="1632F426" w14:textId="77777777" w:rsidR="002B4CD4" w:rsidRDefault="002B4CD4" w:rsidP="00CA1980">
      <w:pPr>
        <w:spacing w:before="76"/>
        <w:jc w:val="center"/>
        <w:rPr>
          <w:b/>
          <w:sz w:val="32"/>
        </w:rPr>
      </w:pPr>
      <w:r>
        <w:rPr>
          <w:b/>
          <w:sz w:val="32"/>
        </w:rPr>
        <w:lastRenderedPageBreak/>
        <w:t>Attachment 5 – Questionnaire</w:t>
      </w:r>
    </w:p>
    <w:p w14:paraId="3BCD1951" w14:textId="77777777" w:rsidR="002B4CD4" w:rsidRDefault="002B4CD4" w:rsidP="002B4CD4">
      <w:pPr>
        <w:pStyle w:val="BodyText"/>
        <w:spacing w:before="1"/>
        <w:rPr>
          <w:b/>
          <w:sz w:val="28"/>
        </w:rPr>
      </w:pPr>
    </w:p>
    <w:p w14:paraId="46510527" w14:textId="77777777" w:rsidR="002B4CD4" w:rsidRDefault="002B4CD4" w:rsidP="002B4CD4">
      <w:pPr>
        <w:pStyle w:val="BodyText"/>
        <w:tabs>
          <w:tab w:val="left" w:pos="1710"/>
        </w:tabs>
        <w:ind w:left="100" w:right="145"/>
      </w:pPr>
      <w:r>
        <w:rPr>
          <w:b/>
          <w:sz w:val="24"/>
        </w:rPr>
        <w:t>Instructions</w:t>
      </w:r>
      <w:r>
        <w:t>.</w:t>
      </w:r>
      <w:r>
        <w:tab/>
        <w:t xml:space="preserve">Please complete the questionnaire below by placing your company’s answers in </w:t>
      </w:r>
      <w:r>
        <w:rPr>
          <w:spacing w:val="5"/>
        </w:rPr>
        <w:t>the</w:t>
      </w:r>
      <w:r>
        <w:rPr>
          <w:spacing w:val="-1"/>
        </w:rPr>
        <w:t xml:space="preserve"> </w:t>
      </w:r>
      <w:r>
        <w:t>correlating response</w:t>
      </w:r>
      <w:r>
        <w:rPr>
          <w:spacing w:val="-17"/>
        </w:rPr>
        <w:t xml:space="preserve"> </w:t>
      </w:r>
      <w:r>
        <w:t>column.</w:t>
      </w:r>
    </w:p>
    <w:p w14:paraId="2D3F8302" w14:textId="77777777" w:rsidR="002B4CD4" w:rsidRDefault="002B4CD4" w:rsidP="002B4CD4">
      <w:pPr>
        <w:pStyle w:val="BodyText"/>
        <w:spacing w:before="4" w:after="1"/>
        <w:rPr>
          <w:sz w:val="21"/>
        </w:rPr>
      </w:pPr>
    </w:p>
    <w:tbl>
      <w:tblPr>
        <w:tblW w:w="0" w:type="auto"/>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0"/>
        <w:gridCol w:w="1275"/>
        <w:gridCol w:w="5039"/>
      </w:tblGrid>
      <w:tr w:rsidR="002B4CD4" w14:paraId="3026F134" w14:textId="77777777" w:rsidTr="13D6B092">
        <w:trPr>
          <w:trHeight w:val="280"/>
        </w:trPr>
        <w:tc>
          <w:tcPr>
            <w:tcW w:w="3650" w:type="dxa"/>
            <w:tcBorders>
              <w:top w:val="nil"/>
              <w:left w:val="nil"/>
              <w:bottom w:val="nil"/>
              <w:right w:val="nil"/>
            </w:tcBorders>
            <w:shd w:val="clear" w:color="auto" w:fill="000000" w:themeFill="text1"/>
          </w:tcPr>
          <w:p w14:paraId="7891B565" w14:textId="77777777" w:rsidR="002B4CD4" w:rsidRDefault="002B4CD4" w:rsidP="002B4A73">
            <w:pPr>
              <w:pStyle w:val="TableParagraph"/>
              <w:spacing w:before="8" w:line="253" w:lineRule="exact"/>
              <w:ind w:left="111"/>
              <w:rPr>
                <w:b/>
              </w:rPr>
            </w:pPr>
            <w:r>
              <w:rPr>
                <w:b/>
                <w:color w:val="FFFFFF"/>
              </w:rPr>
              <w:t>Responding Company’s Name:</w:t>
            </w:r>
          </w:p>
        </w:tc>
        <w:tc>
          <w:tcPr>
            <w:tcW w:w="1275" w:type="dxa"/>
            <w:tcBorders>
              <w:left w:val="nil"/>
            </w:tcBorders>
          </w:tcPr>
          <w:p w14:paraId="08E8E373" w14:textId="77777777" w:rsidR="002B4CD4" w:rsidRDefault="002B4CD4" w:rsidP="002B4A73">
            <w:pPr>
              <w:pStyle w:val="TableParagraph"/>
              <w:ind w:left="0"/>
              <w:rPr>
                <w:rFonts w:ascii="Times New Roman"/>
                <w:sz w:val="18"/>
              </w:rPr>
            </w:pPr>
          </w:p>
        </w:tc>
        <w:tc>
          <w:tcPr>
            <w:tcW w:w="5039" w:type="dxa"/>
            <w:shd w:val="clear" w:color="auto" w:fill="FFFF00"/>
          </w:tcPr>
          <w:p w14:paraId="696A5AB6" w14:textId="77777777" w:rsidR="002B4CD4" w:rsidRDefault="002B4CD4" w:rsidP="002B4A73">
            <w:pPr>
              <w:pStyle w:val="TableParagraph"/>
              <w:ind w:left="0"/>
              <w:rPr>
                <w:rFonts w:ascii="Times New Roman"/>
                <w:sz w:val="18"/>
              </w:rPr>
            </w:pPr>
          </w:p>
        </w:tc>
      </w:tr>
      <w:tr w:rsidR="002B4CD4" w14:paraId="5CCEC3A4" w14:textId="77777777" w:rsidTr="13D6B092">
        <w:trPr>
          <w:trHeight w:val="220"/>
        </w:trPr>
        <w:tc>
          <w:tcPr>
            <w:tcW w:w="9964" w:type="dxa"/>
            <w:gridSpan w:val="3"/>
            <w:shd w:val="clear" w:color="auto" w:fill="D9D9D9" w:themeFill="background1" w:themeFillShade="D9"/>
          </w:tcPr>
          <w:p w14:paraId="61001FBF" w14:textId="77777777" w:rsidR="002B4CD4" w:rsidRDefault="002B4CD4" w:rsidP="002B4A73">
            <w:pPr>
              <w:pStyle w:val="TableParagraph"/>
              <w:spacing w:line="207" w:lineRule="exact"/>
              <w:ind w:left="104"/>
              <w:rPr>
                <w:sz w:val="20"/>
              </w:rPr>
            </w:pPr>
            <w:r>
              <w:rPr>
                <w:b/>
                <w:sz w:val="20"/>
              </w:rPr>
              <w:t xml:space="preserve">Instructions: For those responding to the RFP, </w:t>
            </w:r>
            <w:r>
              <w:rPr>
                <w:sz w:val="20"/>
              </w:rPr>
              <w:t>please respond to the questions below.</w:t>
            </w:r>
          </w:p>
        </w:tc>
      </w:tr>
      <w:tr w:rsidR="002B4CD4" w14:paraId="4B953CCF" w14:textId="77777777" w:rsidTr="13D6B092">
        <w:trPr>
          <w:trHeight w:val="220"/>
        </w:trPr>
        <w:tc>
          <w:tcPr>
            <w:tcW w:w="4925" w:type="dxa"/>
            <w:gridSpan w:val="2"/>
            <w:shd w:val="clear" w:color="auto" w:fill="D9D9D9" w:themeFill="background1" w:themeFillShade="D9"/>
          </w:tcPr>
          <w:p w14:paraId="033461F1" w14:textId="77777777" w:rsidR="002B4CD4" w:rsidRDefault="002B4CD4" w:rsidP="002B4A73">
            <w:pPr>
              <w:pStyle w:val="TableParagraph"/>
              <w:spacing w:line="207" w:lineRule="exact"/>
              <w:ind w:left="1880" w:right="1777"/>
              <w:jc w:val="center"/>
              <w:rPr>
                <w:b/>
                <w:sz w:val="20"/>
              </w:rPr>
            </w:pPr>
            <w:r>
              <w:rPr>
                <w:b/>
                <w:sz w:val="20"/>
              </w:rPr>
              <w:t>Question</w:t>
            </w:r>
          </w:p>
        </w:tc>
        <w:tc>
          <w:tcPr>
            <w:tcW w:w="5039" w:type="dxa"/>
            <w:shd w:val="clear" w:color="auto" w:fill="D9D9D9" w:themeFill="background1" w:themeFillShade="D9"/>
          </w:tcPr>
          <w:p w14:paraId="0B9E1B98" w14:textId="77777777" w:rsidR="002B4CD4" w:rsidRDefault="00622646" w:rsidP="00622646">
            <w:pPr>
              <w:pStyle w:val="TableParagraph"/>
              <w:tabs>
                <w:tab w:val="left" w:pos="2250"/>
              </w:tabs>
              <w:spacing w:line="207" w:lineRule="exact"/>
              <w:ind w:left="2231" w:right="256" w:hanging="2231"/>
              <w:jc w:val="center"/>
              <w:rPr>
                <w:b/>
                <w:sz w:val="20"/>
              </w:rPr>
            </w:pPr>
            <w:r>
              <w:rPr>
                <w:b/>
                <w:sz w:val="20"/>
              </w:rPr>
              <w:t>Response</w:t>
            </w:r>
          </w:p>
        </w:tc>
      </w:tr>
      <w:tr w:rsidR="002B4CD4" w14:paraId="00C1F473" w14:textId="77777777" w:rsidTr="13D6B092">
        <w:trPr>
          <w:trHeight w:val="620"/>
        </w:trPr>
        <w:tc>
          <w:tcPr>
            <w:tcW w:w="4925" w:type="dxa"/>
            <w:gridSpan w:val="2"/>
          </w:tcPr>
          <w:p w14:paraId="374AB093" w14:textId="77777777" w:rsidR="002B4CD4" w:rsidRDefault="002B4CD4" w:rsidP="00DC154F">
            <w:pPr>
              <w:pStyle w:val="TableParagraph"/>
              <w:numPr>
                <w:ilvl w:val="0"/>
                <w:numId w:val="39"/>
              </w:numPr>
              <w:tabs>
                <w:tab w:val="left" w:pos="60"/>
              </w:tabs>
              <w:spacing w:before="3" w:line="225" w:lineRule="auto"/>
              <w:ind w:right="180"/>
              <w:rPr>
                <w:sz w:val="18"/>
              </w:rPr>
            </w:pPr>
            <w:r>
              <w:rPr>
                <w:sz w:val="18"/>
              </w:rPr>
              <w:t>As you envision it, what is your</w:t>
            </w:r>
            <w:r>
              <w:rPr>
                <w:spacing w:val="-14"/>
                <w:sz w:val="18"/>
              </w:rPr>
              <w:t xml:space="preserve"> </w:t>
            </w:r>
            <w:r>
              <w:rPr>
                <w:sz w:val="18"/>
              </w:rPr>
              <w:t>company’s</w:t>
            </w:r>
            <w:r>
              <w:rPr>
                <w:spacing w:val="-2"/>
                <w:sz w:val="18"/>
              </w:rPr>
              <w:t xml:space="preserve"> </w:t>
            </w:r>
            <w:r>
              <w:rPr>
                <w:sz w:val="18"/>
              </w:rPr>
              <w:t>role in this</w:t>
            </w:r>
            <w:r>
              <w:rPr>
                <w:spacing w:val="-10"/>
                <w:sz w:val="18"/>
              </w:rPr>
              <w:t xml:space="preserve"> </w:t>
            </w:r>
            <w:r>
              <w:rPr>
                <w:sz w:val="18"/>
              </w:rPr>
              <w:t>partnership?   Please include sales and marketing strategies.</w:t>
            </w:r>
          </w:p>
        </w:tc>
        <w:tc>
          <w:tcPr>
            <w:tcW w:w="5039" w:type="dxa"/>
          </w:tcPr>
          <w:p w14:paraId="4764CAB9" w14:textId="77777777" w:rsidR="002B4CD4" w:rsidRDefault="002B4CD4" w:rsidP="002B4A73">
            <w:pPr>
              <w:pStyle w:val="TableParagraph"/>
              <w:ind w:left="0"/>
              <w:rPr>
                <w:rFonts w:ascii="Times New Roman"/>
                <w:sz w:val="18"/>
              </w:rPr>
            </w:pPr>
          </w:p>
        </w:tc>
      </w:tr>
      <w:tr w:rsidR="002B4CD4" w14:paraId="4FE9EEB7" w14:textId="77777777" w:rsidTr="13D6B092">
        <w:trPr>
          <w:trHeight w:val="620"/>
        </w:trPr>
        <w:tc>
          <w:tcPr>
            <w:tcW w:w="4925" w:type="dxa"/>
            <w:gridSpan w:val="2"/>
          </w:tcPr>
          <w:p w14:paraId="2BCBA011" w14:textId="77777777" w:rsidR="002B4CD4" w:rsidRDefault="002B4CD4" w:rsidP="00DC154F">
            <w:pPr>
              <w:pStyle w:val="TableParagraph"/>
              <w:numPr>
                <w:ilvl w:val="0"/>
                <w:numId w:val="39"/>
              </w:numPr>
              <w:tabs>
                <w:tab w:val="left" w:pos="60"/>
                <w:tab w:val="left" w:pos="240"/>
              </w:tabs>
              <w:spacing w:line="197" w:lineRule="exact"/>
              <w:ind w:right="180"/>
              <w:rPr>
                <w:sz w:val="18"/>
              </w:rPr>
            </w:pPr>
            <w:r>
              <w:rPr>
                <w:sz w:val="18"/>
              </w:rPr>
              <w:t>Does your company have the</w:t>
            </w:r>
            <w:r>
              <w:rPr>
                <w:spacing w:val="-21"/>
                <w:sz w:val="18"/>
              </w:rPr>
              <w:t xml:space="preserve"> </w:t>
            </w:r>
            <w:r>
              <w:rPr>
                <w:sz w:val="18"/>
              </w:rPr>
              <w:t>capability</w:t>
            </w:r>
            <w:r w:rsidR="00B066B0">
              <w:rPr>
                <w:sz w:val="18"/>
              </w:rPr>
              <w:t xml:space="preserve"> to provide </w:t>
            </w:r>
            <w:r>
              <w:rPr>
                <w:sz w:val="18"/>
              </w:rPr>
              <w:t>training seminars?</w:t>
            </w:r>
          </w:p>
        </w:tc>
        <w:tc>
          <w:tcPr>
            <w:tcW w:w="5039" w:type="dxa"/>
          </w:tcPr>
          <w:p w14:paraId="3DC8802C" w14:textId="77777777" w:rsidR="002B4CD4" w:rsidRDefault="002B4CD4" w:rsidP="002B4A73">
            <w:pPr>
              <w:pStyle w:val="TableParagraph"/>
              <w:ind w:left="0"/>
              <w:rPr>
                <w:rFonts w:ascii="Times New Roman"/>
                <w:sz w:val="18"/>
              </w:rPr>
            </w:pPr>
          </w:p>
        </w:tc>
      </w:tr>
      <w:tr w:rsidR="002B4CD4" w14:paraId="5F92975C" w14:textId="77777777" w:rsidTr="13D6B092">
        <w:trPr>
          <w:trHeight w:val="580"/>
        </w:trPr>
        <w:tc>
          <w:tcPr>
            <w:tcW w:w="4925" w:type="dxa"/>
            <w:gridSpan w:val="2"/>
          </w:tcPr>
          <w:p w14:paraId="5C77B2A7" w14:textId="77777777" w:rsidR="002B4CD4" w:rsidRDefault="002B4CD4" w:rsidP="00DC154F">
            <w:pPr>
              <w:pStyle w:val="TableParagraph"/>
              <w:numPr>
                <w:ilvl w:val="0"/>
                <w:numId w:val="39"/>
              </w:numPr>
              <w:tabs>
                <w:tab w:val="left" w:pos="60"/>
                <w:tab w:val="left" w:pos="466"/>
              </w:tabs>
              <w:spacing w:line="235" w:lineRule="auto"/>
              <w:ind w:right="180"/>
              <w:rPr>
                <w:sz w:val="18"/>
              </w:rPr>
            </w:pPr>
            <w:r>
              <w:rPr>
                <w:sz w:val="18"/>
              </w:rPr>
              <w:t>How many staff members</w:t>
            </w:r>
            <w:r>
              <w:rPr>
                <w:spacing w:val="-14"/>
                <w:sz w:val="18"/>
              </w:rPr>
              <w:t xml:space="preserve"> </w:t>
            </w:r>
            <w:r>
              <w:rPr>
                <w:sz w:val="18"/>
              </w:rPr>
              <w:t>are</w:t>
            </w:r>
            <w:r>
              <w:rPr>
                <w:spacing w:val="-2"/>
                <w:sz w:val="18"/>
              </w:rPr>
              <w:t xml:space="preserve"> </w:t>
            </w:r>
            <w:r>
              <w:rPr>
                <w:sz w:val="18"/>
              </w:rPr>
              <w:t>dedicated to customer</w:t>
            </w:r>
            <w:r>
              <w:rPr>
                <w:spacing w:val="-9"/>
                <w:sz w:val="18"/>
              </w:rPr>
              <w:t xml:space="preserve"> </w:t>
            </w:r>
            <w:r>
              <w:rPr>
                <w:sz w:val="18"/>
              </w:rPr>
              <w:t>service?</w:t>
            </w:r>
          </w:p>
        </w:tc>
        <w:tc>
          <w:tcPr>
            <w:tcW w:w="5039" w:type="dxa"/>
          </w:tcPr>
          <w:p w14:paraId="770D9824" w14:textId="77777777" w:rsidR="002B4CD4" w:rsidRDefault="002B4CD4" w:rsidP="002B4A73">
            <w:pPr>
              <w:pStyle w:val="TableParagraph"/>
              <w:ind w:left="0"/>
              <w:rPr>
                <w:rFonts w:ascii="Times New Roman"/>
                <w:sz w:val="18"/>
              </w:rPr>
            </w:pPr>
          </w:p>
        </w:tc>
      </w:tr>
      <w:tr w:rsidR="004D212A" w14:paraId="3CB5CDFD" w14:textId="77777777" w:rsidTr="13D6B092">
        <w:trPr>
          <w:trHeight w:val="700"/>
        </w:trPr>
        <w:tc>
          <w:tcPr>
            <w:tcW w:w="4925" w:type="dxa"/>
            <w:gridSpan w:val="2"/>
          </w:tcPr>
          <w:p w14:paraId="15C58F0C" w14:textId="77777777" w:rsidR="004D212A" w:rsidRDefault="004D212A" w:rsidP="00DC154F">
            <w:pPr>
              <w:pStyle w:val="TableParagraph"/>
              <w:numPr>
                <w:ilvl w:val="0"/>
                <w:numId w:val="39"/>
              </w:numPr>
              <w:tabs>
                <w:tab w:val="left" w:pos="60"/>
                <w:tab w:val="left" w:pos="466"/>
              </w:tabs>
              <w:spacing w:line="237" w:lineRule="auto"/>
              <w:ind w:right="180"/>
              <w:rPr>
                <w:sz w:val="18"/>
              </w:rPr>
            </w:pPr>
            <w:r>
              <w:rPr>
                <w:sz w:val="18"/>
              </w:rPr>
              <w:t>Describe your</w:t>
            </w:r>
            <w:r>
              <w:rPr>
                <w:spacing w:val="-9"/>
                <w:sz w:val="18"/>
              </w:rPr>
              <w:t xml:space="preserve"> </w:t>
            </w:r>
            <w:r>
              <w:rPr>
                <w:sz w:val="18"/>
              </w:rPr>
              <w:t>company’s</w:t>
            </w:r>
            <w:r>
              <w:rPr>
                <w:spacing w:val="-5"/>
                <w:sz w:val="18"/>
              </w:rPr>
              <w:t xml:space="preserve"> </w:t>
            </w:r>
            <w:r>
              <w:rPr>
                <w:sz w:val="18"/>
              </w:rPr>
              <w:t>ordering process and what methods can be used by members to place or create</w:t>
            </w:r>
            <w:r>
              <w:rPr>
                <w:spacing w:val="-15"/>
                <w:sz w:val="18"/>
              </w:rPr>
              <w:t xml:space="preserve"> </w:t>
            </w:r>
            <w:r>
              <w:rPr>
                <w:sz w:val="18"/>
              </w:rPr>
              <w:t>orders?</w:t>
            </w:r>
          </w:p>
        </w:tc>
        <w:tc>
          <w:tcPr>
            <w:tcW w:w="5039" w:type="dxa"/>
          </w:tcPr>
          <w:p w14:paraId="570D850B" w14:textId="77777777" w:rsidR="004D212A" w:rsidRDefault="004D212A" w:rsidP="002B4A73">
            <w:pPr>
              <w:pStyle w:val="TableParagraph"/>
              <w:ind w:left="0"/>
              <w:rPr>
                <w:rFonts w:ascii="Times New Roman"/>
                <w:sz w:val="18"/>
              </w:rPr>
            </w:pPr>
          </w:p>
        </w:tc>
      </w:tr>
      <w:tr w:rsidR="004D212A" w14:paraId="3BEF9813" w14:textId="77777777" w:rsidTr="13D6B092">
        <w:trPr>
          <w:trHeight w:val="700"/>
        </w:trPr>
        <w:tc>
          <w:tcPr>
            <w:tcW w:w="4925" w:type="dxa"/>
            <w:gridSpan w:val="2"/>
          </w:tcPr>
          <w:p w14:paraId="25AC3855" w14:textId="77777777" w:rsidR="004D212A" w:rsidRDefault="004D212A" w:rsidP="00DC154F">
            <w:pPr>
              <w:pStyle w:val="TableParagraph"/>
              <w:numPr>
                <w:ilvl w:val="0"/>
                <w:numId w:val="39"/>
              </w:numPr>
              <w:tabs>
                <w:tab w:val="left" w:pos="60"/>
                <w:tab w:val="left" w:pos="466"/>
              </w:tabs>
              <w:spacing w:line="197" w:lineRule="exact"/>
              <w:ind w:right="180"/>
              <w:rPr>
                <w:sz w:val="18"/>
              </w:rPr>
            </w:pPr>
            <w:r>
              <w:rPr>
                <w:sz w:val="18"/>
              </w:rPr>
              <w:t>Does your company offer</w:t>
            </w:r>
            <w:r>
              <w:rPr>
                <w:spacing w:val="-13"/>
                <w:sz w:val="18"/>
              </w:rPr>
              <w:t xml:space="preserve"> </w:t>
            </w:r>
            <w:r>
              <w:rPr>
                <w:sz w:val="18"/>
              </w:rPr>
              <w:t>online</w:t>
            </w:r>
            <w:r w:rsidR="000C1E66">
              <w:rPr>
                <w:sz w:val="18"/>
              </w:rPr>
              <w:t xml:space="preserve"> </w:t>
            </w:r>
            <w:r>
              <w:rPr>
                <w:sz w:val="18"/>
              </w:rPr>
              <w:t>ordering?</w:t>
            </w:r>
          </w:p>
        </w:tc>
        <w:tc>
          <w:tcPr>
            <w:tcW w:w="5039" w:type="dxa"/>
          </w:tcPr>
          <w:p w14:paraId="5AF9CB0D" w14:textId="77777777" w:rsidR="004D212A" w:rsidRDefault="004D212A" w:rsidP="002B4A73">
            <w:pPr>
              <w:pStyle w:val="TableParagraph"/>
              <w:ind w:left="0"/>
              <w:rPr>
                <w:rFonts w:ascii="Times New Roman"/>
                <w:sz w:val="18"/>
              </w:rPr>
            </w:pPr>
          </w:p>
        </w:tc>
      </w:tr>
      <w:tr w:rsidR="004D212A" w14:paraId="155BC747" w14:textId="77777777" w:rsidTr="13D6B092">
        <w:trPr>
          <w:trHeight w:val="700"/>
        </w:trPr>
        <w:tc>
          <w:tcPr>
            <w:tcW w:w="4925" w:type="dxa"/>
            <w:gridSpan w:val="2"/>
          </w:tcPr>
          <w:p w14:paraId="71A9EF62" w14:textId="08A1DFDA" w:rsidR="004D212A" w:rsidRDefault="004D212A" w:rsidP="13D6B092">
            <w:pPr>
              <w:pStyle w:val="TableParagraph"/>
              <w:numPr>
                <w:ilvl w:val="0"/>
                <w:numId w:val="39"/>
              </w:numPr>
              <w:tabs>
                <w:tab w:val="left" w:pos="60"/>
              </w:tabs>
              <w:ind w:right="180"/>
              <w:rPr>
                <w:sz w:val="18"/>
                <w:szCs w:val="18"/>
              </w:rPr>
            </w:pPr>
            <w:r w:rsidRPr="13D6B092">
              <w:rPr>
                <w:sz w:val="18"/>
                <w:szCs w:val="18"/>
              </w:rPr>
              <w:t xml:space="preserve"> Does your company have regional sites around Florida and equipped for rapid response if desired by a </w:t>
            </w:r>
            <w:r w:rsidR="2B1D2B2B" w:rsidRPr="13D6B092">
              <w:rPr>
                <w:sz w:val="18"/>
                <w:szCs w:val="18"/>
              </w:rPr>
              <w:t>customer?</w:t>
            </w:r>
            <w:r w:rsidRPr="13D6B092">
              <w:rPr>
                <w:sz w:val="18"/>
                <w:szCs w:val="18"/>
              </w:rPr>
              <w:t xml:space="preserve"> </w:t>
            </w:r>
          </w:p>
        </w:tc>
        <w:tc>
          <w:tcPr>
            <w:tcW w:w="5039" w:type="dxa"/>
          </w:tcPr>
          <w:p w14:paraId="1F5184AE" w14:textId="77777777" w:rsidR="004D212A" w:rsidRDefault="004D212A" w:rsidP="002B4A73">
            <w:pPr>
              <w:pStyle w:val="TableParagraph"/>
              <w:ind w:left="0"/>
              <w:rPr>
                <w:rFonts w:ascii="Times New Roman"/>
                <w:sz w:val="18"/>
              </w:rPr>
            </w:pPr>
          </w:p>
        </w:tc>
      </w:tr>
      <w:tr w:rsidR="004D212A" w14:paraId="33F6032E" w14:textId="77777777" w:rsidTr="13D6B092">
        <w:trPr>
          <w:trHeight w:val="851"/>
        </w:trPr>
        <w:tc>
          <w:tcPr>
            <w:tcW w:w="4925" w:type="dxa"/>
            <w:gridSpan w:val="2"/>
          </w:tcPr>
          <w:p w14:paraId="7CF8ADE1" w14:textId="77777777" w:rsidR="004D212A" w:rsidRDefault="004D212A" w:rsidP="00DC154F">
            <w:pPr>
              <w:pStyle w:val="TableParagraph"/>
              <w:numPr>
                <w:ilvl w:val="0"/>
                <w:numId w:val="39"/>
              </w:numPr>
              <w:tabs>
                <w:tab w:val="left" w:pos="60"/>
                <w:tab w:val="left" w:pos="469"/>
              </w:tabs>
              <w:spacing w:line="197" w:lineRule="exact"/>
              <w:ind w:right="180"/>
              <w:rPr>
                <w:sz w:val="18"/>
              </w:rPr>
            </w:pPr>
            <w:r>
              <w:rPr>
                <w:sz w:val="18"/>
              </w:rPr>
              <w:t>Please explain the process of responding to a work order.</w:t>
            </w:r>
          </w:p>
        </w:tc>
        <w:tc>
          <w:tcPr>
            <w:tcW w:w="5039" w:type="dxa"/>
          </w:tcPr>
          <w:p w14:paraId="6B338EB1" w14:textId="77777777" w:rsidR="004D212A" w:rsidRDefault="004D212A" w:rsidP="002B4A73">
            <w:pPr>
              <w:pStyle w:val="TableParagraph"/>
              <w:ind w:left="0"/>
              <w:rPr>
                <w:rFonts w:ascii="Times New Roman"/>
                <w:sz w:val="18"/>
              </w:rPr>
            </w:pPr>
          </w:p>
        </w:tc>
      </w:tr>
      <w:tr w:rsidR="004D212A" w14:paraId="3E18177A" w14:textId="77777777" w:rsidTr="13D6B092">
        <w:trPr>
          <w:trHeight w:val="581"/>
        </w:trPr>
        <w:tc>
          <w:tcPr>
            <w:tcW w:w="4925" w:type="dxa"/>
            <w:gridSpan w:val="2"/>
          </w:tcPr>
          <w:p w14:paraId="7FE4BE52" w14:textId="77777777" w:rsidR="004D212A" w:rsidRDefault="004D212A" w:rsidP="00DC154F">
            <w:pPr>
              <w:pStyle w:val="TableParagraph"/>
              <w:numPr>
                <w:ilvl w:val="0"/>
                <w:numId w:val="39"/>
              </w:numPr>
              <w:tabs>
                <w:tab w:val="left" w:pos="60"/>
                <w:tab w:val="left" w:pos="466"/>
              </w:tabs>
              <w:spacing w:line="235" w:lineRule="auto"/>
              <w:ind w:right="180"/>
              <w:rPr>
                <w:sz w:val="18"/>
              </w:rPr>
            </w:pPr>
            <w:r>
              <w:rPr>
                <w:sz w:val="18"/>
              </w:rPr>
              <w:t>What are your payment terms?</w:t>
            </w:r>
          </w:p>
        </w:tc>
        <w:tc>
          <w:tcPr>
            <w:tcW w:w="5039" w:type="dxa"/>
          </w:tcPr>
          <w:p w14:paraId="05663BFD" w14:textId="77777777" w:rsidR="004D212A" w:rsidRDefault="004D212A" w:rsidP="002B4A73">
            <w:pPr>
              <w:pStyle w:val="TableParagraph"/>
              <w:ind w:left="0"/>
              <w:rPr>
                <w:rFonts w:ascii="Times New Roman"/>
                <w:sz w:val="18"/>
              </w:rPr>
            </w:pPr>
          </w:p>
        </w:tc>
      </w:tr>
      <w:tr w:rsidR="004D212A" w14:paraId="180A2F8C" w14:textId="77777777" w:rsidTr="13D6B092">
        <w:trPr>
          <w:trHeight w:val="993"/>
        </w:trPr>
        <w:tc>
          <w:tcPr>
            <w:tcW w:w="4925" w:type="dxa"/>
            <w:gridSpan w:val="2"/>
          </w:tcPr>
          <w:p w14:paraId="3D49707F" w14:textId="77777777" w:rsidR="004D212A" w:rsidRDefault="004D212A" w:rsidP="00DC154F">
            <w:pPr>
              <w:pStyle w:val="TableParagraph"/>
              <w:numPr>
                <w:ilvl w:val="0"/>
                <w:numId w:val="39"/>
              </w:numPr>
              <w:tabs>
                <w:tab w:val="left" w:pos="60"/>
              </w:tabs>
              <w:spacing w:line="207" w:lineRule="exact"/>
              <w:ind w:right="180"/>
              <w:rPr>
                <w:sz w:val="18"/>
              </w:rPr>
            </w:pPr>
            <w:r>
              <w:rPr>
                <w:sz w:val="18"/>
              </w:rPr>
              <w:t>Does your company accept payment by procurement/credit card? If so, is the member assessed a fee for purchasing with a procurement/credit card?</w:t>
            </w:r>
          </w:p>
        </w:tc>
        <w:tc>
          <w:tcPr>
            <w:tcW w:w="5039" w:type="dxa"/>
          </w:tcPr>
          <w:p w14:paraId="456D956C" w14:textId="77777777" w:rsidR="004D212A" w:rsidRDefault="004D212A" w:rsidP="002B4A73">
            <w:pPr>
              <w:pStyle w:val="TableParagraph"/>
              <w:ind w:left="0"/>
              <w:rPr>
                <w:rFonts w:ascii="Times New Roman"/>
                <w:sz w:val="18"/>
              </w:rPr>
            </w:pPr>
          </w:p>
        </w:tc>
      </w:tr>
      <w:tr w:rsidR="004D212A" w14:paraId="41AAC4C6" w14:textId="77777777" w:rsidTr="13D6B092">
        <w:trPr>
          <w:trHeight w:val="860"/>
        </w:trPr>
        <w:tc>
          <w:tcPr>
            <w:tcW w:w="4925" w:type="dxa"/>
            <w:gridSpan w:val="2"/>
          </w:tcPr>
          <w:p w14:paraId="59CEC322" w14:textId="77777777" w:rsidR="004D212A" w:rsidRDefault="004D212A" w:rsidP="00DC154F">
            <w:pPr>
              <w:pStyle w:val="TableParagraph"/>
              <w:numPr>
                <w:ilvl w:val="0"/>
                <w:numId w:val="39"/>
              </w:numPr>
              <w:tabs>
                <w:tab w:val="left" w:pos="60"/>
              </w:tabs>
              <w:spacing w:before="1" w:line="225" w:lineRule="auto"/>
              <w:ind w:right="180"/>
              <w:rPr>
                <w:sz w:val="18"/>
              </w:rPr>
            </w:pPr>
            <w:r>
              <w:rPr>
                <w:sz w:val="18"/>
              </w:rPr>
              <w:t>Does your c</w:t>
            </w:r>
            <w:r w:rsidR="00B066B0">
              <w:rPr>
                <w:sz w:val="18"/>
              </w:rPr>
              <w:t xml:space="preserve">ompany offer any prompt payment </w:t>
            </w:r>
            <w:r>
              <w:rPr>
                <w:sz w:val="18"/>
              </w:rPr>
              <w:t>discounts?  If so, please</w:t>
            </w:r>
            <w:r w:rsidR="00B066B0">
              <w:rPr>
                <w:sz w:val="18"/>
              </w:rPr>
              <w:t xml:space="preserve"> </w:t>
            </w:r>
            <w:r>
              <w:rPr>
                <w:sz w:val="18"/>
              </w:rPr>
              <w:t>describe.</w:t>
            </w:r>
          </w:p>
        </w:tc>
        <w:tc>
          <w:tcPr>
            <w:tcW w:w="5039" w:type="dxa"/>
          </w:tcPr>
          <w:p w14:paraId="6C20CECF" w14:textId="77777777" w:rsidR="004D212A" w:rsidRDefault="004D212A" w:rsidP="002B4A73">
            <w:pPr>
              <w:pStyle w:val="TableParagraph"/>
              <w:ind w:left="0"/>
              <w:rPr>
                <w:rFonts w:ascii="Times New Roman"/>
                <w:sz w:val="18"/>
              </w:rPr>
            </w:pPr>
          </w:p>
        </w:tc>
      </w:tr>
      <w:tr w:rsidR="004D212A" w14:paraId="4E10C944" w14:textId="77777777" w:rsidTr="13D6B092">
        <w:trPr>
          <w:trHeight w:val="820"/>
        </w:trPr>
        <w:tc>
          <w:tcPr>
            <w:tcW w:w="4925" w:type="dxa"/>
            <w:gridSpan w:val="2"/>
          </w:tcPr>
          <w:p w14:paraId="4F4BB738" w14:textId="77777777" w:rsidR="004D212A" w:rsidRDefault="004D212A" w:rsidP="00DC154F">
            <w:pPr>
              <w:pStyle w:val="TableParagraph"/>
              <w:numPr>
                <w:ilvl w:val="0"/>
                <w:numId w:val="39"/>
              </w:numPr>
              <w:tabs>
                <w:tab w:val="left" w:pos="60"/>
              </w:tabs>
              <w:spacing w:before="1" w:line="225" w:lineRule="auto"/>
              <w:ind w:right="180"/>
              <w:rPr>
                <w:sz w:val="18"/>
              </w:rPr>
            </w:pPr>
            <w:r>
              <w:rPr>
                <w:sz w:val="18"/>
              </w:rPr>
              <w:t>Does your company require a minimum order? If so, what are your minimum</w:t>
            </w:r>
            <w:r w:rsidR="00B066B0">
              <w:rPr>
                <w:sz w:val="18"/>
              </w:rPr>
              <w:t xml:space="preserve"> </w:t>
            </w:r>
            <w:r>
              <w:rPr>
                <w:sz w:val="18"/>
              </w:rPr>
              <w:t>order requirements?  If the minimum is not met, what surcharge would you</w:t>
            </w:r>
            <w:r>
              <w:rPr>
                <w:spacing w:val="-21"/>
                <w:sz w:val="18"/>
              </w:rPr>
              <w:t xml:space="preserve"> </w:t>
            </w:r>
            <w:r>
              <w:rPr>
                <w:sz w:val="18"/>
              </w:rPr>
              <w:t>assess?</w:t>
            </w:r>
          </w:p>
        </w:tc>
        <w:tc>
          <w:tcPr>
            <w:tcW w:w="5039" w:type="dxa"/>
          </w:tcPr>
          <w:p w14:paraId="26C0D0A3" w14:textId="77777777" w:rsidR="004D212A" w:rsidRDefault="004D212A" w:rsidP="002B4A73">
            <w:pPr>
              <w:pStyle w:val="TableParagraph"/>
              <w:ind w:left="0"/>
              <w:rPr>
                <w:rFonts w:ascii="Times New Roman"/>
                <w:sz w:val="18"/>
              </w:rPr>
            </w:pPr>
          </w:p>
        </w:tc>
      </w:tr>
      <w:tr w:rsidR="004D212A" w14:paraId="0E34B9A5" w14:textId="77777777" w:rsidTr="13D6B092">
        <w:trPr>
          <w:trHeight w:val="1000"/>
        </w:trPr>
        <w:tc>
          <w:tcPr>
            <w:tcW w:w="4925" w:type="dxa"/>
            <w:gridSpan w:val="2"/>
          </w:tcPr>
          <w:p w14:paraId="75061D8D" w14:textId="77777777" w:rsidR="004D212A" w:rsidRDefault="004D212A" w:rsidP="00DC154F">
            <w:pPr>
              <w:pStyle w:val="TableParagraph"/>
              <w:numPr>
                <w:ilvl w:val="0"/>
                <w:numId w:val="39"/>
              </w:numPr>
              <w:tabs>
                <w:tab w:val="left" w:pos="60"/>
              </w:tabs>
              <w:spacing w:line="198" w:lineRule="exact"/>
              <w:ind w:right="180"/>
              <w:rPr>
                <w:sz w:val="18"/>
              </w:rPr>
            </w:pPr>
            <w:r>
              <w:rPr>
                <w:sz w:val="18"/>
              </w:rPr>
              <w:t>Briefly explain your policy and</w:t>
            </w:r>
            <w:r w:rsidR="00B066B0">
              <w:rPr>
                <w:sz w:val="18"/>
              </w:rPr>
              <w:t xml:space="preserve"> </w:t>
            </w:r>
            <w:r>
              <w:rPr>
                <w:sz w:val="18"/>
              </w:rPr>
              <w:t>the lead time required from a member placing an order to receipt of products/services.</w:t>
            </w:r>
          </w:p>
        </w:tc>
        <w:tc>
          <w:tcPr>
            <w:tcW w:w="5039" w:type="dxa"/>
          </w:tcPr>
          <w:p w14:paraId="06A8A0FD" w14:textId="77777777" w:rsidR="004D212A" w:rsidRDefault="004D212A" w:rsidP="002B4A73">
            <w:pPr>
              <w:pStyle w:val="TableParagraph"/>
              <w:ind w:left="0"/>
              <w:rPr>
                <w:rFonts w:ascii="Times New Roman"/>
                <w:sz w:val="18"/>
              </w:rPr>
            </w:pPr>
          </w:p>
        </w:tc>
      </w:tr>
      <w:tr w:rsidR="004D212A" w14:paraId="68DB9C65" w14:textId="77777777" w:rsidTr="13D6B092">
        <w:trPr>
          <w:trHeight w:val="833"/>
        </w:trPr>
        <w:tc>
          <w:tcPr>
            <w:tcW w:w="4925" w:type="dxa"/>
            <w:gridSpan w:val="2"/>
          </w:tcPr>
          <w:p w14:paraId="17C2971B" w14:textId="77777777" w:rsidR="004D212A" w:rsidRDefault="004D212A" w:rsidP="00DC154F">
            <w:pPr>
              <w:pStyle w:val="TableParagraph"/>
              <w:numPr>
                <w:ilvl w:val="0"/>
                <w:numId w:val="39"/>
              </w:numPr>
              <w:tabs>
                <w:tab w:val="left" w:pos="60"/>
              </w:tabs>
              <w:spacing w:line="197" w:lineRule="exact"/>
              <w:ind w:right="180"/>
              <w:rPr>
                <w:sz w:val="18"/>
              </w:rPr>
            </w:pPr>
            <w:r>
              <w:rPr>
                <w:sz w:val="18"/>
              </w:rPr>
              <w:t>Does your company assess fuel</w:t>
            </w:r>
            <w:r w:rsidR="00B066B0">
              <w:rPr>
                <w:sz w:val="18"/>
              </w:rPr>
              <w:t xml:space="preserve"> </w:t>
            </w:r>
            <w:r>
              <w:rPr>
                <w:sz w:val="18"/>
              </w:rPr>
              <w:t>surcharges for responses? If so, what is the charge?</w:t>
            </w:r>
          </w:p>
        </w:tc>
        <w:tc>
          <w:tcPr>
            <w:tcW w:w="5039" w:type="dxa"/>
          </w:tcPr>
          <w:p w14:paraId="1F2BA813" w14:textId="77777777" w:rsidR="004D212A" w:rsidRDefault="004D212A" w:rsidP="002B4A73">
            <w:pPr>
              <w:pStyle w:val="TableParagraph"/>
              <w:ind w:left="0"/>
              <w:rPr>
                <w:rFonts w:ascii="Times New Roman"/>
                <w:sz w:val="18"/>
              </w:rPr>
            </w:pPr>
          </w:p>
        </w:tc>
      </w:tr>
      <w:tr w:rsidR="00622646" w14:paraId="273B6F31" w14:textId="77777777" w:rsidTr="13D6B092">
        <w:trPr>
          <w:trHeight w:val="833"/>
        </w:trPr>
        <w:tc>
          <w:tcPr>
            <w:tcW w:w="4925" w:type="dxa"/>
            <w:gridSpan w:val="2"/>
          </w:tcPr>
          <w:p w14:paraId="4C0BB112" w14:textId="77777777" w:rsidR="00622646" w:rsidRDefault="00622646" w:rsidP="00DC154F">
            <w:pPr>
              <w:pStyle w:val="TableParagraph"/>
              <w:numPr>
                <w:ilvl w:val="0"/>
                <w:numId w:val="39"/>
              </w:numPr>
              <w:spacing w:line="237" w:lineRule="auto"/>
              <w:ind w:right="180"/>
              <w:rPr>
                <w:sz w:val="18"/>
              </w:rPr>
            </w:pPr>
            <w:r>
              <w:rPr>
                <w:sz w:val="18"/>
              </w:rPr>
              <w:t>At times there are issues with service? Please describe your process for addressing these issues.</w:t>
            </w:r>
          </w:p>
        </w:tc>
        <w:tc>
          <w:tcPr>
            <w:tcW w:w="5039" w:type="dxa"/>
          </w:tcPr>
          <w:p w14:paraId="7794EC55" w14:textId="77777777" w:rsidR="00622646" w:rsidRDefault="00622646" w:rsidP="00622646">
            <w:pPr>
              <w:pStyle w:val="TableParagraph"/>
              <w:ind w:left="0"/>
              <w:rPr>
                <w:rFonts w:ascii="Times New Roman"/>
                <w:sz w:val="18"/>
              </w:rPr>
            </w:pPr>
          </w:p>
        </w:tc>
      </w:tr>
      <w:tr w:rsidR="00622646" w14:paraId="142B1024" w14:textId="77777777" w:rsidTr="13D6B092">
        <w:trPr>
          <w:trHeight w:val="833"/>
        </w:trPr>
        <w:tc>
          <w:tcPr>
            <w:tcW w:w="4925" w:type="dxa"/>
            <w:gridSpan w:val="2"/>
          </w:tcPr>
          <w:p w14:paraId="2E257D73" w14:textId="77777777" w:rsidR="00622646" w:rsidRDefault="00622646" w:rsidP="00DC154F">
            <w:pPr>
              <w:pStyle w:val="TableParagraph"/>
              <w:numPr>
                <w:ilvl w:val="0"/>
                <w:numId w:val="39"/>
              </w:numPr>
              <w:spacing w:line="237" w:lineRule="auto"/>
              <w:ind w:right="180"/>
              <w:rPr>
                <w:sz w:val="18"/>
              </w:rPr>
            </w:pPr>
            <w:r>
              <w:rPr>
                <w:sz w:val="18"/>
              </w:rPr>
              <w:lastRenderedPageBreak/>
              <w:t xml:space="preserve">State your company’s process for handling dissatisfied customers. </w:t>
            </w:r>
          </w:p>
        </w:tc>
        <w:tc>
          <w:tcPr>
            <w:tcW w:w="5039" w:type="dxa"/>
          </w:tcPr>
          <w:p w14:paraId="6F4A65AA" w14:textId="77777777" w:rsidR="00622646" w:rsidRDefault="00622646" w:rsidP="00622646">
            <w:pPr>
              <w:pStyle w:val="TableParagraph"/>
              <w:ind w:left="0"/>
              <w:rPr>
                <w:rFonts w:ascii="Times New Roman"/>
                <w:sz w:val="18"/>
              </w:rPr>
            </w:pPr>
          </w:p>
        </w:tc>
      </w:tr>
      <w:tr w:rsidR="00622646" w14:paraId="36E583B5" w14:textId="77777777" w:rsidTr="13D6B092">
        <w:trPr>
          <w:trHeight w:val="833"/>
        </w:trPr>
        <w:tc>
          <w:tcPr>
            <w:tcW w:w="4925" w:type="dxa"/>
            <w:gridSpan w:val="2"/>
          </w:tcPr>
          <w:p w14:paraId="5316DF69" w14:textId="77777777" w:rsidR="00622646" w:rsidRDefault="00622646" w:rsidP="00DC154F">
            <w:pPr>
              <w:pStyle w:val="TableParagraph"/>
              <w:numPr>
                <w:ilvl w:val="0"/>
                <w:numId w:val="39"/>
              </w:numPr>
              <w:spacing w:line="235" w:lineRule="auto"/>
              <w:ind w:right="180"/>
              <w:rPr>
                <w:sz w:val="18"/>
              </w:rPr>
            </w:pPr>
            <w:r>
              <w:rPr>
                <w:sz w:val="18"/>
              </w:rPr>
              <w:t>State your company’s process for introducing new products to the list of services you offer.</w:t>
            </w:r>
          </w:p>
        </w:tc>
        <w:tc>
          <w:tcPr>
            <w:tcW w:w="5039" w:type="dxa"/>
          </w:tcPr>
          <w:p w14:paraId="2F85B109" w14:textId="77777777" w:rsidR="00622646" w:rsidRDefault="00622646" w:rsidP="00622646">
            <w:pPr>
              <w:pStyle w:val="TableParagraph"/>
              <w:ind w:left="0"/>
              <w:rPr>
                <w:rFonts w:ascii="Times New Roman"/>
                <w:sz w:val="18"/>
              </w:rPr>
            </w:pPr>
          </w:p>
        </w:tc>
      </w:tr>
      <w:tr w:rsidR="00622646" w14:paraId="37E58B45" w14:textId="77777777" w:rsidTr="13D6B092">
        <w:trPr>
          <w:trHeight w:val="833"/>
        </w:trPr>
        <w:tc>
          <w:tcPr>
            <w:tcW w:w="4925" w:type="dxa"/>
            <w:gridSpan w:val="2"/>
          </w:tcPr>
          <w:p w14:paraId="1DFA7DA3" w14:textId="368AF9A7" w:rsidR="00622646" w:rsidRDefault="00622646" w:rsidP="00DC154F">
            <w:pPr>
              <w:pStyle w:val="TableParagraph"/>
              <w:numPr>
                <w:ilvl w:val="0"/>
                <w:numId w:val="39"/>
              </w:numPr>
              <w:spacing w:line="235" w:lineRule="auto"/>
              <w:ind w:right="180"/>
              <w:rPr>
                <w:sz w:val="18"/>
              </w:rPr>
            </w:pPr>
            <w:r>
              <w:rPr>
                <w:sz w:val="18"/>
              </w:rPr>
              <w:t xml:space="preserve">Would your company consider a dedicated inside sales representative that would be familiar with the Florida Buy </w:t>
            </w:r>
            <w:r w:rsidR="00322237" w:rsidRPr="00322237">
              <w:rPr>
                <w:sz w:val="18"/>
                <w:szCs w:val="18"/>
              </w:rPr>
              <w:t>State Cooperative Purchasing</w:t>
            </w:r>
            <w:r w:rsidR="00322237">
              <w:rPr>
                <w:sz w:val="24"/>
                <w:szCs w:val="24"/>
              </w:rPr>
              <w:t xml:space="preserve"> </w:t>
            </w:r>
            <w:r>
              <w:rPr>
                <w:sz w:val="18"/>
              </w:rPr>
              <w:t>contract/program and our membership, be empowered to handle situations as a regular sales account representative would, and be available for quick responses to member inquiries and questions?</w:t>
            </w:r>
          </w:p>
          <w:p w14:paraId="2DB2A99D" w14:textId="77777777" w:rsidR="00622646" w:rsidRDefault="00622646" w:rsidP="00DC154F">
            <w:pPr>
              <w:pStyle w:val="TableParagraph"/>
              <w:spacing w:line="235" w:lineRule="auto"/>
              <w:ind w:left="720" w:right="180"/>
              <w:rPr>
                <w:sz w:val="18"/>
              </w:rPr>
            </w:pPr>
          </w:p>
        </w:tc>
        <w:tc>
          <w:tcPr>
            <w:tcW w:w="5039" w:type="dxa"/>
          </w:tcPr>
          <w:p w14:paraId="3A21A5E1" w14:textId="77777777" w:rsidR="00622646" w:rsidRDefault="00622646" w:rsidP="00622646">
            <w:pPr>
              <w:pStyle w:val="TableParagraph"/>
              <w:ind w:left="0"/>
              <w:rPr>
                <w:rFonts w:ascii="Times New Roman"/>
                <w:sz w:val="18"/>
              </w:rPr>
            </w:pPr>
          </w:p>
        </w:tc>
      </w:tr>
      <w:tr w:rsidR="00622646" w14:paraId="4A3CC016" w14:textId="77777777" w:rsidTr="13D6B092">
        <w:trPr>
          <w:trHeight w:val="833"/>
        </w:trPr>
        <w:tc>
          <w:tcPr>
            <w:tcW w:w="4925" w:type="dxa"/>
            <w:gridSpan w:val="2"/>
          </w:tcPr>
          <w:p w14:paraId="7C1CAA6F" w14:textId="77777777" w:rsidR="00622646" w:rsidRDefault="00622646" w:rsidP="00DC154F">
            <w:pPr>
              <w:pStyle w:val="TableParagraph"/>
              <w:numPr>
                <w:ilvl w:val="0"/>
                <w:numId w:val="39"/>
              </w:numPr>
              <w:spacing w:line="237" w:lineRule="auto"/>
              <w:ind w:right="180"/>
              <w:rPr>
                <w:sz w:val="18"/>
              </w:rPr>
            </w:pPr>
            <w:r>
              <w:rPr>
                <w:sz w:val="18"/>
              </w:rPr>
              <w:t>Would your company be willing to work with each of the Florida regions on sending/mailing out printed material to members?</w:t>
            </w:r>
          </w:p>
        </w:tc>
        <w:tc>
          <w:tcPr>
            <w:tcW w:w="5039" w:type="dxa"/>
          </w:tcPr>
          <w:p w14:paraId="72C35264" w14:textId="77777777" w:rsidR="00622646" w:rsidRDefault="00622646" w:rsidP="00622646">
            <w:pPr>
              <w:pStyle w:val="TableParagraph"/>
              <w:ind w:left="0"/>
              <w:rPr>
                <w:rFonts w:ascii="Times New Roman"/>
                <w:sz w:val="18"/>
              </w:rPr>
            </w:pPr>
          </w:p>
        </w:tc>
      </w:tr>
      <w:tr w:rsidR="00622646" w14:paraId="1932D4B6" w14:textId="77777777" w:rsidTr="13D6B092">
        <w:trPr>
          <w:trHeight w:val="833"/>
        </w:trPr>
        <w:tc>
          <w:tcPr>
            <w:tcW w:w="4925" w:type="dxa"/>
            <w:gridSpan w:val="2"/>
          </w:tcPr>
          <w:p w14:paraId="17A1EC47" w14:textId="3B0D9146" w:rsidR="00622646" w:rsidRDefault="00622646" w:rsidP="00DC154F">
            <w:pPr>
              <w:pStyle w:val="TableParagraph"/>
              <w:numPr>
                <w:ilvl w:val="0"/>
                <w:numId w:val="39"/>
              </w:numPr>
              <w:spacing w:line="237" w:lineRule="auto"/>
              <w:ind w:right="180"/>
              <w:rPr>
                <w:sz w:val="18"/>
              </w:rPr>
            </w:pPr>
            <w:r>
              <w:rPr>
                <w:sz w:val="18"/>
              </w:rPr>
              <w:t xml:space="preserve">Please describe what your company envisions as a 30-day roll-out and marketing plan. Do you believe your company has enough staff that will be dedicated to </w:t>
            </w:r>
            <w:r w:rsidR="00581A42">
              <w:rPr>
                <w:sz w:val="18"/>
              </w:rPr>
              <w:t>the</w:t>
            </w:r>
            <w:r>
              <w:rPr>
                <w:sz w:val="18"/>
              </w:rPr>
              <w:t xml:space="preserve"> Florida Buy </w:t>
            </w:r>
            <w:r w:rsidR="00581A42">
              <w:rPr>
                <w:sz w:val="18"/>
              </w:rPr>
              <w:t xml:space="preserve">State Cooperative Purchasing </w:t>
            </w:r>
            <w:r>
              <w:rPr>
                <w:sz w:val="18"/>
              </w:rPr>
              <w:t>to ensure a successful roll-out in a timely, well communicated, responsive fashion?</w:t>
            </w:r>
          </w:p>
        </w:tc>
        <w:tc>
          <w:tcPr>
            <w:tcW w:w="5039" w:type="dxa"/>
          </w:tcPr>
          <w:p w14:paraId="39F222EE" w14:textId="77777777" w:rsidR="00622646" w:rsidRDefault="00622646" w:rsidP="00622646">
            <w:pPr>
              <w:pStyle w:val="TableParagraph"/>
              <w:ind w:left="0"/>
              <w:rPr>
                <w:rFonts w:ascii="Times New Roman"/>
                <w:sz w:val="18"/>
              </w:rPr>
            </w:pPr>
          </w:p>
        </w:tc>
      </w:tr>
      <w:tr w:rsidR="00622646" w14:paraId="115FCD92" w14:textId="77777777" w:rsidTr="13D6B092">
        <w:trPr>
          <w:trHeight w:val="833"/>
        </w:trPr>
        <w:tc>
          <w:tcPr>
            <w:tcW w:w="4925" w:type="dxa"/>
            <w:gridSpan w:val="2"/>
          </w:tcPr>
          <w:p w14:paraId="4E171233" w14:textId="1AC1DD80" w:rsidR="00622646" w:rsidRDefault="00622646" w:rsidP="00DC154F">
            <w:pPr>
              <w:pStyle w:val="TableParagraph"/>
              <w:numPr>
                <w:ilvl w:val="0"/>
                <w:numId w:val="39"/>
              </w:numPr>
              <w:spacing w:line="237" w:lineRule="auto"/>
              <w:ind w:right="180"/>
              <w:rPr>
                <w:sz w:val="18"/>
              </w:rPr>
            </w:pPr>
            <w:r>
              <w:rPr>
                <w:sz w:val="18"/>
              </w:rPr>
              <w:t xml:space="preserve">Please list the contracts your company currently holds that may compete directly with the PAEC Florida Buy </w:t>
            </w:r>
            <w:r w:rsidR="00322237" w:rsidRPr="00322237">
              <w:rPr>
                <w:sz w:val="18"/>
                <w:szCs w:val="18"/>
              </w:rPr>
              <w:t>State Cooperative Purchasing</w:t>
            </w:r>
            <w:r w:rsidR="00322237">
              <w:rPr>
                <w:sz w:val="24"/>
                <w:szCs w:val="24"/>
              </w:rPr>
              <w:t xml:space="preserve"> </w:t>
            </w:r>
            <w:r>
              <w:rPr>
                <w:sz w:val="18"/>
              </w:rPr>
              <w:t>program and describe how you will position the Florida Buy</w:t>
            </w:r>
            <w:r w:rsidR="00581A42">
              <w:rPr>
                <w:sz w:val="18"/>
              </w:rPr>
              <w:t xml:space="preserve"> State Cooperative Purchasing</w:t>
            </w:r>
            <w:r>
              <w:rPr>
                <w:sz w:val="18"/>
              </w:rPr>
              <w:t xml:space="preserve"> program versus other contracts.</w:t>
            </w:r>
          </w:p>
          <w:p w14:paraId="6621FE53" w14:textId="77777777" w:rsidR="00622646" w:rsidRDefault="00622646" w:rsidP="00DC154F">
            <w:pPr>
              <w:pStyle w:val="TableParagraph"/>
              <w:spacing w:line="237" w:lineRule="auto"/>
              <w:ind w:left="720" w:right="180"/>
              <w:rPr>
                <w:sz w:val="18"/>
              </w:rPr>
            </w:pPr>
          </w:p>
          <w:p w14:paraId="4126A126" w14:textId="1B50E7D8" w:rsidR="00622646" w:rsidRDefault="00622646" w:rsidP="00DC154F">
            <w:pPr>
              <w:pStyle w:val="TableParagraph"/>
              <w:spacing w:before="9"/>
              <w:ind w:left="720" w:right="180"/>
              <w:rPr>
                <w:sz w:val="18"/>
              </w:rPr>
            </w:pPr>
            <w:r>
              <w:rPr>
                <w:sz w:val="18"/>
              </w:rPr>
              <w:t xml:space="preserve">If other contracts are available, is the </w:t>
            </w:r>
            <w:r w:rsidR="00581A42">
              <w:rPr>
                <w:sz w:val="18"/>
              </w:rPr>
              <w:t>Florida Buy</w:t>
            </w:r>
            <w:r>
              <w:rPr>
                <w:sz w:val="18"/>
              </w:rPr>
              <w:t xml:space="preserve"> </w:t>
            </w:r>
            <w:r w:rsidR="00322237" w:rsidRPr="00322237">
              <w:rPr>
                <w:sz w:val="18"/>
                <w:szCs w:val="18"/>
              </w:rPr>
              <w:t>State Cooperative Purchasing</w:t>
            </w:r>
            <w:r w:rsidR="00322237">
              <w:rPr>
                <w:sz w:val="24"/>
                <w:szCs w:val="24"/>
              </w:rPr>
              <w:t xml:space="preserve"> </w:t>
            </w:r>
            <w:r>
              <w:rPr>
                <w:sz w:val="18"/>
              </w:rPr>
              <w:t>pricing the same or lower than pricing offered under your existing contracts?</w:t>
            </w:r>
          </w:p>
          <w:p w14:paraId="02011755" w14:textId="77777777" w:rsidR="00622646" w:rsidRDefault="00622646" w:rsidP="00DC154F">
            <w:pPr>
              <w:pStyle w:val="TableParagraph"/>
              <w:spacing w:line="237" w:lineRule="auto"/>
              <w:ind w:left="720" w:right="180"/>
              <w:rPr>
                <w:sz w:val="18"/>
              </w:rPr>
            </w:pPr>
          </w:p>
          <w:p w14:paraId="7EE8DA43" w14:textId="0752E9DE" w:rsidR="00622646" w:rsidRDefault="00622646" w:rsidP="00DC154F">
            <w:pPr>
              <w:pStyle w:val="TableParagraph"/>
              <w:spacing w:line="237" w:lineRule="auto"/>
              <w:ind w:left="720" w:right="180"/>
              <w:rPr>
                <w:sz w:val="18"/>
              </w:rPr>
            </w:pPr>
            <w:r>
              <w:rPr>
                <w:sz w:val="18"/>
              </w:rPr>
              <w:t xml:space="preserve">If other contracts are available, please describe the process PAEC Florida Buy </w:t>
            </w:r>
            <w:r w:rsidR="00322237" w:rsidRPr="00322237">
              <w:rPr>
                <w:sz w:val="18"/>
                <w:szCs w:val="18"/>
              </w:rPr>
              <w:t>State Cooperative Purchasing</w:t>
            </w:r>
            <w:r w:rsidR="00322237">
              <w:rPr>
                <w:sz w:val="24"/>
                <w:szCs w:val="24"/>
              </w:rPr>
              <w:t xml:space="preserve"> </w:t>
            </w:r>
            <w:r>
              <w:rPr>
                <w:sz w:val="18"/>
              </w:rPr>
              <w:t>would need to take to transition a current purchaser who requests to utilize our program/contract instead of their current contract.</w:t>
            </w:r>
          </w:p>
        </w:tc>
        <w:tc>
          <w:tcPr>
            <w:tcW w:w="5039" w:type="dxa"/>
          </w:tcPr>
          <w:p w14:paraId="460A39FF" w14:textId="77777777" w:rsidR="00622646" w:rsidRDefault="00622646" w:rsidP="00622646">
            <w:pPr>
              <w:pStyle w:val="TableParagraph"/>
              <w:ind w:left="0"/>
              <w:rPr>
                <w:rFonts w:ascii="Times New Roman"/>
                <w:sz w:val="18"/>
              </w:rPr>
            </w:pPr>
          </w:p>
        </w:tc>
      </w:tr>
      <w:tr w:rsidR="00622646" w14:paraId="6BC381D7" w14:textId="77777777" w:rsidTr="13D6B092">
        <w:trPr>
          <w:trHeight w:val="833"/>
        </w:trPr>
        <w:tc>
          <w:tcPr>
            <w:tcW w:w="4925" w:type="dxa"/>
            <w:gridSpan w:val="2"/>
          </w:tcPr>
          <w:p w14:paraId="235E1D07" w14:textId="77777777" w:rsidR="00622646" w:rsidRDefault="00622646" w:rsidP="00DC154F">
            <w:pPr>
              <w:pStyle w:val="TableParagraph"/>
              <w:numPr>
                <w:ilvl w:val="0"/>
                <w:numId w:val="39"/>
              </w:numPr>
              <w:spacing w:line="237" w:lineRule="auto"/>
              <w:ind w:right="180"/>
              <w:rPr>
                <w:sz w:val="18"/>
              </w:rPr>
            </w:pPr>
            <w:r>
              <w:rPr>
                <w:sz w:val="18"/>
              </w:rPr>
              <w:t xml:space="preserve">How would you educate your sales representatives on the strengths of our contract? </w:t>
            </w:r>
          </w:p>
          <w:p w14:paraId="6C8C57DA" w14:textId="77777777" w:rsidR="00622646" w:rsidRDefault="00622646" w:rsidP="00DC154F">
            <w:pPr>
              <w:pStyle w:val="TableParagraph"/>
              <w:spacing w:line="237" w:lineRule="auto"/>
              <w:ind w:right="180"/>
              <w:rPr>
                <w:sz w:val="18"/>
              </w:rPr>
            </w:pPr>
          </w:p>
          <w:p w14:paraId="5F133CE1" w14:textId="6E48D760" w:rsidR="00622646" w:rsidRDefault="00622646" w:rsidP="00DC154F">
            <w:pPr>
              <w:pStyle w:val="TableParagraph"/>
              <w:spacing w:line="237" w:lineRule="auto"/>
              <w:ind w:left="780" w:right="180"/>
              <w:rPr>
                <w:sz w:val="18"/>
              </w:rPr>
            </w:pPr>
            <w:r>
              <w:rPr>
                <w:sz w:val="18"/>
              </w:rPr>
              <w:t>Would sales representatives be willing to conduct on-site visits with cooperative staff to members to explain the benefits of the Florida Buy</w:t>
            </w:r>
            <w:r w:rsidR="00322237">
              <w:rPr>
                <w:sz w:val="18"/>
              </w:rPr>
              <w:t xml:space="preserve"> </w:t>
            </w:r>
            <w:r w:rsidR="00322237" w:rsidRPr="00322237">
              <w:rPr>
                <w:sz w:val="18"/>
                <w:szCs w:val="18"/>
              </w:rPr>
              <w:t>State Cooperative Purchasing</w:t>
            </w:r>
            <w:r>
              <w:rPr>
                <w:sz w:val="18"/>
              </w:rPr>
              <w:t xml:space="preserve"> Program?</w:t>
            </w:r>
          </w:p>
          <w:p w14:paraId="00137928" w14:textId="77777777" w:rsidR="00622646" w:rsidRDefault="00622646" w:rsidP="00DC154F">
            <w:pPr>
              <w:pStyle w:val="TableParagraph"/>
              <w:spacing w:line="237" w:lineRule="auto"/>
              <w:ind w:left="360" w:right="180"/>
              <w:rPr>
                <w:sz w:val="18"/>
              </w:rPr>
            </w:pPr>
          </w:p>
        </w:tc>
        <w:tc>
          <w:tcPr>
            <w:tcW w:w="5039" w:type="dxa"/>
          </w:tcPr>
          <w:p w14:paraId="061B98D9" w14:textId="77777777" w:rsidR="00622646" w:rsidRDefault="00622646" w:rsidP="00622646">
            <w:pPr>
              <w:pStyle w:val="TableParagraph"/>
              <w:ind w:left="0"/>
              <w:rPr>
                <w:rFonts w:ascii="Times New Roman"/>
                <w:sz w:val="18"/>
              </w:rPr>
            </w:pPr>
          </w:p>
        </w:tc>
      </w:tr>
      <w:tr w:rsidR="00622646" w14:paraId="6B3D7F11" w14:textId="77777777" w:rsidTr="13D6B092">
        <w:trPr>
          <w:trHeight w:val="833"/>
        </w:trPr>
        <w:tc>
          <w:tcPr>
            <w:tcW w:w="4925" w:type="dxa"/>
            <w:gridSpan w:val="2"/>
          </w:tcPr>
          <w:p w14:paraId="465907C4" w14:textId="77777777" w:rsidR="00622646" w:rsidRDefault="00622646" w:rsidP="00DC154F">
            <w:pPr>
              <w:pStyle w:val="TableParagraph"/>
              <w:numPr>
                <w:ilvl w:val="0"/>
                <w:numId w:val="39"/>
              </w:numPr>
              <w:spacing w:line="237" w:lineRule="auto"/>
              <w:ind w:right="180"/>
              <w:rPr>
                <w:sz w:val="18"/>
              </w:rPr>
            </w:pPr>
            <w:r>
              <w:rPr>
                <w:sz w:val="18"/>
              </w:rPr>
              <w:t>Please describe your marketing plan to reach and connect with our members in Florida. Please note what touch points and connection those members have with sales representatives.</w:t>
            </w:r>
          </w:p>
        </w:tc>
        <w:tc>
          <w:tcPr>
            <w:tcW w:w="5039" w:type="dxa"/>
          </w:tcPr>
          <w:p w14:paraId="608BB8CD" w14:textId="77777777" w:rsidR="00622646" w:rsidRDefault="00622646" w:rsidP="00622646">
            <w:pPr>
              <w:pStyle w:val="TableParagraph"/>
              <w:ind w:left="0"/>
              <w:rPr>
                <w:rFonts w:ascii="Times New Roman"/>
                <w:sz w:val="18"/>
              </w:rPr>
            </w:pPr>
          </w:p>
        </w:tc>
      </w:tr>
      <w:tr w:rsidR="00622646" w14:paraId="6F8DBD1C" w14:textId="77777777" w:rsidTr="13D6B092">
        <w:trPr>
          <w:trHeight w:val="1722"/>
        </w:trPr>
        <w:tc>
          <w:tcPr>
            <w:tcW w:w="4925" w:type="dxa"/>
            <w:gridSpan w:val="2"/>
          </w:tcPr>
          <w:p w14:paraId="31408CEA" w14:textId="77777777" w:rsidR="00622646" w:rsidRPr="00B066B0" w:rsidRDefault="00622646" w:rsidP="00DC154F">
            <w:pPr>
              <w:pStyle w:val="ListParagraph"/>
              <w:numPr>
                <w:ilvl w:val="0"/>
                <w:numId w:val="39"/>
              </w:numPr>
              <w:ind w:right="180"/>
              <w:rPr>
                <w:sz w:val="18"/>
              </w:rPr>
            </w:pPr>
            <w:r w:rsidRPr="00B066B0">
              <w:rPr>
                <w:sz w:val="18"/>
              </w:rPr>
              <w:t>List any additional stipulations and/or requirements your company requests that are not covered in the RFP.</w:t>
            </w:r>
          </w:p>
          <w:p w14:paraId="146AA97A" w14:textId="77777777" w:rsidR="00622646" w:rsidRDefault="00622646" w:rsidP="00DC154F">
            <w:pPr>
              <w:pStyle w:val="TableParagraph"/>
              <w:spacing w:line="237" w:lineRule="auto"/>
              <w:ind w:right="180" w:hanging="361"/>
              <w:rPr>
                <w:sz w:val="18"/>
              </w:rPr>
            </w:pPr>
          </w:p>
        </w:tc>
        <w:tc>
          <w:tcPr>
            <w:tcW w:w="5039" w:type="dxa"/>
          </w:tcPr>
          <w:p w14:paraId="5AF47733" w14:textId="77777777" w:rsidR="00622646" w:rsidRDefault="00622646" w:rsidP="00622646">
            <w:pPr>
              <w:pStyle w:val="TableParagraph"/>
              <w:ind w:left="0"/>
              <w:rPr>
                <w:rFonts w:ascii="Times New Roman"/>
                <w:sz w:val="18"/>
              </w:rPr>
            </w:pPr>
          </w:p>
        </w:tc>
      </w:tr>
    </w:tbl>
    <w:p w14:paraId="2EC786E4" w14:textId="77777777" w:rsidR="002B4CD4" w:rsidRDefault="002B4CD4" w:rsidP="002B4CD4">
      <w:pPr>
        <w:rPr>
          <w:sz w:val="18"/>
        </w:rPr>
        <w:sectPr w:rsidR="002B4CD4" w:rsidSect="009A237C">
          <w:footerReference w:type="default" r:id="rId17"/>
          <w:pgSz w:w="12240" w:h="15840"/>
          <w:pgMar w:top="720" w:right="960" w:bottom="1350" w:left="980" w:header="720" w:footer="480" w:gutter="0"/>
          <w:cols w:space="720"/>
        </w:sectPr>
      </w:pPr>
    </w:p>
    <w:p w14:paraId="378EAA5A" w14:textId="77777777" w:rsidR="009A237C" w:rsidRDefault="003F2EA5" w:rsidP="009A237C">
      <w:pPr>
        <w:spacing w:after="160" w:line="256" w:lineRule="auto"/>
        <w:jc w:val="center"/>
        <w:rPr>
          <w:rFonts w:eastAsiaTheme="minorHAnsi"/>
          <w:b/>
          <w:color w:val="auto"/>
          <w:kern w:val="0"/>
          <w:sz w:val="24"/>
          <w:szCs w:val="24"/>
          <w14:ligatures w14:val="none"/>
          <w14:cntxtAlts w14:val="0"/>
        </w:rPr>
      </w:pPr>
      <w:r w:rsidRPr="003F2EA5">
        <w:rPr>
          <w:rFonts w:eastAsiaTheme="minorHAnsi"/>
          <w:b/>
          <w:color w:val="auto"/>
          <w:kern w:val="0"/>
          <w:sz w:val="24"/>
          <w:szCs w:val="24"/>
          <w14:ligatures w14:val="none"/>
          <w14:cntxtAlts w14:val="0"/>
        </w:rPr>
        <w:lastRenderedPageBreak/>
        <w:t>Attachment 6-Contract Offer and Award</w:t>
      </w:r>
      <w:r w:rsidR="009A237C" w:rsidRPr="009A237C">
        <w:rPr>
          <w:rFonts w:eastAsiaTheme="minorHAnsi"/>
          <w:b/>
          <w:color w:val="auto"/>
          <w:kern w:val="0"/>
          <w:sz w:val="24"/>
          <w:szCs w:val="24"/>
          <w14:ligatures w14:val="none"/>
          <w14:cntxtAlts w14:val="0"/>
        </w:rPr>
        <w:t xml:space="preserve"> </w:t>
      </w:r>
    </w:p>
    <w:p w14:paraId="772A0A25" w14:textId="35BC9F39" w:rsidR="009A237C" w:rsidRPr="003F2EA5" w:rsidRDefault="009A237C" w:rsidP="009A237C">
      <w:pPr>
        <w:spacing w:after="160" w:line="256" w:lineRule="auto"/>
        <w:jc w:val="center"/>
        <w:rPr>
          <w:rFonts w:eastAsiaTheme="minorHAnsi"/>
          <w:b/>
          <w:color w:val="auto"/>
          <w:kern w:val="0"/>
          <w:sz w:val="24"/>
          <w:szCs w:val="24"/>
          <w14:ligatures w14:val="none"/>
          <w14:cntxtAlts w14:val="0"/>
        </w:rPr>
      </w:pPr>
      <w:r w:rsidRPr="003F2EA5">
        <w:rPr>
          <w:rFonts w:eastAsiaTheme="minorHAnsi"/>
          <w:b/>
          <w:color w:val="auto"/>
          <w:kern w:val="0"/>
          <w:sz w:val="24"/>
          <w:szCs w:val="24"/>
          <w14:ligatures w14:val="none"/>
          <w14:cntxtAlts w14:val="0"/>
        </w:rPr>
        <w:t>RFP #</w:t>
      </w:r>
      <w:r w:rsidR="008D5F54">
        <w:rPr>
          <w:rFonts w:eastAsiaTheme="minorHAnsi"/>
          <w:b/>
          <w:color w:val="auto"/>
          <w:kern w:val="0"/>
          <w:sz w:val="24"/>
          <w:szCs w:val="24"/>
          <w14:ligatures w14:val="none"/>
          <w14:cntxtAlts w14:val="0"/>
        </w:rPr>
        <w:t>21-13</w:t>
      </w:r>
    </w:p>
    <w:p w14:paraId="22D42A46" w14:textId="77777777" w:rsidR="00690627" w:rsidRDefault="0071026A" w:rsidP="003F2EA5">
      <w:pPr>
        <w:spacing w:after="160" w:line="256" w:lineRule="auto"/>
        <w:jc w:val="center"/>
        <w:rPr>
          <w:rFonts w:eastAsiaTheme="minorHAnsi"/>
          <w:b/>
          <w:color w:val="auto"/>
          <w:kern w:val="0"/>
          <w:sz w:val="24"/>
          <w:szCs w:val="24"/>
          <w14:ligatures w14:val="none"/>
          <w14:cntxtAlts w14:val="0"/>
        </w:rPr>
      </w:pPr>
      <w:r>
        <w:rPr>
          <w:rFonts w:eastAsiaTheme="minorHAnsi"/>
          <w:b/>
          <w:color w:val="auto"/>
          <w:kern w:val="0"/>
          <w:sz w:val="24"/>
          <w:szCs w:val="24"/>
          <w14:ligatures w14:val="none"/>
          <w14:cntxtAlts w14:val="0"/>
        </w:rPr>
        <w:t>Chain Link Fencing</w:t>
      </w:r>
      <w:r w:rsidR="00690627">
        <w:rPr>
          <w:rFonts w:eastAsiaTheme="minorHAnsi"/>
          <w:b/>
          <w:color w:val="auto"/>
          <w:kern w:val="0"/>
          <w:sz w:val="24"/>
          <w:szCs w:val="24"/>
          <w14:ligatures w14:val="none"/>
          <w14:cntxtAlts w14:val="0"/>
        </w:rPr>
        <w:t xml:space="preserve"> </w:t>
      </w:r>
    </w:p>
    <w:p w14:paraId="40668A95" w14:textId="77777777" w:rsidR="003F2EA5" w:rsidRDefault="003F2EA5" w:rsidP="003F2EA5">
      <w:pPr>
        <w:spacing w:after="160" w:line="256" w:lineRule="auto"/>
        <w:jc w:val="center"/>
        <w:rPr>
          <w:rFonts w:eastAsiaTheme="minorHAnsi"/>
          <w:b/>
          <w:color w:val="auto"/>
          <w:kern w:val="0"/>
          <w:sz w:val="22"/>
          <w:szCs w:val="22"/>
          <w:u w:val="single"/>
          <w14:ligatures w14:val="none"/>
          <w14:cntxtAlts w14:val="0"/>
        </w:rPr>
      </w:pPr>
      <w:r>
        <w:rPr>
          <w:rFonts w:eastAsiaTheme="minorHAnsi"/>
          <w:b/>
          <w:color w:val="auto"/>
          <w:kern w:val="0"/>
          <w:sz w:val="22"/>
          <w:szCs w:val="22"/>
          <w:u w:val="single"/>
          <w14:ligatures w14:val="none"/>
          <w14:cntxtAlts w14:val="0"/>
        </w:rPr>
        <w:t>OFFER TO BE COMPLETED BY VENDOR</w:t>
      </w:r>
    </w:p>
    <w:p w14:paraId="38DF5716" w14:textId="77777777" w:rsidR="003F2EA5" w:rsidRDefault="003F2EA5" w:rsidP="003F2EA5">
      <w:pPr>
        <w:spacing w:after="160" w:line="256" w:lineRule="auto"/>
        <w:rPr>
          <w:rFonts w:eastAsiaTheme="minorHAnsi"/>
          <w:color w:val="auto"/>
          <w:kern w:val="0"/>
          <w:sz w:val="22"/>
          <w:szCs w:val="22"/>
          <w14:ligatures w14:val="none"/>
          <w14:cntxtAlts w14:val="0"/>
        </w:rPr>
      </w:pPr>
      <w:r>
        <w:rPr>
          <w:rFonts w:eastAsiaTheme="minorHAnsi"/>
          <w:color w:val="auto"/>
          <w:kern w:val="0"/>
          <w:sz w:val="22"/>
          <w:szCs w:val="22"/>
          <w14:ligatures w14:val="none"/>
          <w14:cntxtAlts w14:val="0"/>
        </w:rPr>
        <w:t xml:space="preserve">In compliance with the Request for Proposal, the undersigned warrants that I/we have examined the Instructions to Respondents and Technical Specification and being familiar with all the conditions surrounding the proposed projects, hereby offer and agree to furnish all </w:t>
      </w:r>
      <w:r w:rsidR="0008738D">
        <w:rPr>
          <w:rFonts w:eastAsiaTheme="minorHAnsi"/>
          <w:color w:val="auto"/>
          <w:kern w:val="0"/>
          <w:sz w:val="22"/>
          <w:szCs w:val="22"/>
          <w14:ligatures w14:val="none"/>
          <w14:cntxtAlts w14:val="0"/>
        </w:rPr>
        <w:t xml:space="preserve">products and </w:t>
      </w:r>
      <w:r>
        <w:rPr>
          <w:rFonts w:eastAsiaTheme="minorHAnsi"/>
          <w:color w:val="auto"/>
          <w:kern w:val="0"/>
          <w:sz w:val="22"/>
          <w:szCs w:val="22"/>
          <w14:ligatures w14:val="none"/>
          <w14:cntxtAlts w14:val="0"/>
        </w:rPr>
        <w:t xml:space="preserve">professional services in compliance with all terms, conditions, specifications and amendments in this solicitation and any written exceptions in the offer.  Signature also certifies understanding and compliance of this proposal.  </w:t>
      </w:r>
    </w:p>
    <w:p w14:paraId="6B1CC27A" w14:textId="596F9F48" w:rsidR="003F2EA5" w:rsidRDefault="003F2EA5" w:rsidP="003F2EA5">
      <w:pPr>
        <w:spacing w:after="160" w:line="256" w:lineRule="auto"/>
        <w:rPr>
          <w:rFonts w:eastAsiaTheme="minorHAnsi"/>
          <w:color w:val="auto"/>
          <w:kern w:val="0"/>
          <w:sz w:val="22"/>
          <w:szCs w:val="22"/>
          <w14:ligatures w14:val="none"/>
          <w14:cntxtAlts w14:val="0"/>
        </w:rPr>
      </w:pPr>
      <w:r>
        <w:rPr>
          <w:rFonts w:eastAsiaTheme="minorHAnsi"/>
          <w:color w:val="auto"/>
          <w:kern w:val="0"/>
          <w:sz w:val="22"/>
          <w:szCs w:val="22"/>
          <w14:ligatures w14:val="none"/>
          <w14:cntxtAlts w14:val="0"/>
        </w:rPr>
        <w:t xml:space="preserve">The undersigned understands that his/her competence and responsibility and that of his/her proposed subcontractors, time of completion, as well as other factors of interest to the PAEC Florida Buy </w:t>
      </w:r>
      <w:r w:rsidR="00322237">
        <w:rPr>
          <w:rFonts w:eastAsiaTheme="minorHAnsi"/>
          <w:color w:val="auto"/>
          <w:kern w:val="0"/>
          <w:sz w:val="22"/>
          <w:szCs w:val="22"/>
          <w14:ligatures w14:val="none"/>
          <w14:cntxtAlts w14:val="0"/>
        </w:rPr>
        <w:t xml:space="preserve">State </w:t>
      </w:r>
      <w:r>
        <w:rPr>
          <w:rFonts w:eastAsiaTheme="minorHAnsi"/>
          <w:color w:val="auto"/>
          <w:kern w:val="0"/>
          <w:sz w:val="22"/>
          <w:szCs w:val="22"/>
          <w14:ligatures w14:val="none"/>
          <w14:cntxtAlts w14:val="0"/>
        </w:rPr>
        <w:t xml:space="preserve">Cooperative </w:t>
      </w:r>
      <w:r w:rsidR="00322237">
        <w:rPr>
          <w:rFonts w:eastAsiaTheme="minorHAnsi"/>
          <w:color w:val="auto"/>
          <w:kern w:val="0"/>
          <w:sz w:val="22"/>
          <w:szCs w:val="22"/>
          <w14:ligatures w14:val="none"/>
          <w14:cntxtAlts w14:val="0"/>
        </w:rPr>
        <w:t xml:space="preserve">Purchasing </w:t>
      </w:r>
      <w:r>
        <w:rPr>
          <w:rFonts w:eastAsiaTheme="minorHAnsi"/>
          <w:color w:val="auto"/>
          <w:kern w:val="0"/>
          <w:sz w:val="22"/>
          <w:szCs w:val="22"/>
          <w14:ligatures w14:val="none"/>
          <w14:cntxtAlts w14:val="0"/>
        </w:rPr>
        <w:t xml:space="preserve">as stated in the evaluation section, will be a consideration in making the award. </w:t>
      </w:r>
    </w:p>
    <w:p w14:paraId="495DBA35" w14:textId="2C449ED1" w:rsidR="003F2EA5" w:rsidRDefault="003F2EA5" w:rsidP="003F2EA5">
      <w:pPr>
        <w:spacing w:after="160" w:line="256" w:lineRule="auto"/>
        <w:rPr>
          <w:rFonts w:eastAsiaTheme="minorHAnsi"/>
          <w:color w:val="auto"/>
          <w:kern w:val="0"/>
          <w:sz w:val="22"/>
          <w:szCs w:val="22"/>
          <w14:ligatures w14:val="none"/>
          <w14:cntxtAlts w14:val="0"/>
        </w:rPr>
      </w:pPr>
      <w:r>
        <w:rPr>
          <w:rFonts w:eastAsiaTheme="minorHAnsi"/>
          <w:color w:val="auto"/>
          <w:kern w:val="0"/>
          <w:sz w:val="22"/>
          <w:szCs w:val="22"/>
          <w14:ligatures w14:val="none"/>
          <w14:cntxtAlts w14:val="0"/>
        </w:rPr>
        <w:t>This contract binds said vendor to all terms and conditions stated in the proposal and the award will be activated on the date signed by the Lead Agency of the PAEC Florida Buy</w:t>
      </w:r>
      <w:r w:rsidR="005F0A55">
        <w:rPr>
          <w:rFonts w:eastAsiaTheme="minorHAnsi"/>
          <w:color w:val="auto"/>
          <w:kern w:val="0"/>
          <w:sz w:val="22"/>
          <w:szCs w:val="22"/>
          <w14:ligatures w14:val="none"/>
          <w14:cntxtAlts w14:val="0"/>
        </w:rPr>
        <w:t xml:space="preserve"> State Cooperative</w:t>
      </w:r>
      <w:r>
        <w:rPr>
          <w:rFonts w:eastAsiaTheme="minorHAnsi"/>
          <w:color w:val="auto"/>
          <w:kern w:val="0"/>
          <w:sz w:val="22"/>
          <w:szCs w:val="22"/>
          <w14:ligatures w14:val="none"/>
          <w14:cntxtAlts w14:val="0"/>
        </w:rPr>
        <w:t xml:space="preserve"> Program, </w:t>
      </w:r>
    </w:p>
    <w:p w14:paraId="2BBD4EB5" w14:textId="77777777" w:rsidR="003F2EA5" w:rsidRDefault="003F2EA5" w:rsidP="003F2EA5">
      <w:pPr>
        <w:spacing w:after="160" w:line="256" w:lineRule="auto"/>
        <w:rPr>
          <w:rFonts w:eastAsiaTheme="minorHAnsi"/>
          <w:color w:val="auto"/>
          <w:kern w:val="0"/>
          <w:sz w:val="22"/>
          <w:szCs w:val="22"/>
          <w14:ligatures w14:val="none"/>
          <w14:cntxtAlts w14:val="0"/>
        </w:rPr>
      </w:pPr>
      <w:r>
        <w:rPr>
          <w:rFonts w:eastAsiaTheme="minorHAnsi"/>
          <w:color w:val="auto"/>
          <w:kern w:val="0"/>
          <w:sz w:val="22"/>
          <w:szCs w:val="22"/>
          <w14:ligatures w14:val="none"/>
          <w14:cntxtAlts w14:val="0"/>
        </w:rPr>
        <w:t>Company Name: ____________________________________________________________________</w:t>
      </w:r>
    </w:p>
    <w:p w14:paraId="18814C39" w14:textId="77777777" w:rsidR="003F2EA5" w:rsidRDefault="003F2EA5" w:rsidP="003F2EA5">
      <w:pPr>
        <w:spacing w:after="160" w:line="256" w:lineRule="auto"/>
        <w:rPr>
          <w:rFonts w:eastAsiaTheme="minorHAnsi"/>
          <w:color w:val="auto"/>
          <w:kern w:val="0"/>
          <w:sz w:val="22"/>
          <w:szCs w:val="22"/>
          <w14:ligatures w14:val="none"/>
          <w14:cntxtAlts w14:val="0"/>
        </w:rPr>
      </w:pPr>
      <w:r>
        <w:rPr>
          <w:rFonts w:eastAsiaTheme="minorHAnsi"/>
          <w:color w:val="auto"/>
          <w:kern w:val="0"/>
          <w:sz w:val="22"/>
          <w:szCs w:val="22"/>
          <w14:ligatures w14:val="none"/>
          <w14:cntxtAlts w14:val="0"/>
        </w:rPr>
        <w:t>Address____________________________________________________________________________</w:t>
      </w:r>
    </w:p>
    <w:p w14:paraId="3355F1B6" w14:textId="2D5E630A" w:rsidR="003F2EA5" w:rsidRDefault="003F2EA5" w:rsidP="003F2EA5">
      <w:pPr>
        <w:spacing w:after="160" w:line="256" w:lineRule="auto"/>
        <w:rPr>
          <w:rFonts w:eastAsiaTheme="minorHAnsi"/>
          <w:color w:val="auto"/>
          <w:kern w:val="0"/>
          <w:sz w:val="22"/>
          <w:szCs w:val="22"/>
          <w14:ligatures w14:val="none"/>
          <w14:cntxtAlts w14:val="0"/>
        </w:rPr>
      </w:pPr>
      <w:r>
        <w:rPr>
          <w:rFonts w:eastAsiaTheme="minorHAnsi"/>
          <w:color w:val="auto"/>
          <w:kern w:val="0"/>
          <w:sz w:val="22"/>
          <w:szCs w:val="22"/>
          <w14:ligatures w14:val="none"/>
          <w14:cntxtAlts w14:val="0"/>
        </w:rPr>
        <w:t xml:space="preserve"> City: __________________________State: ______________________Zip</w:t>
      </w:r>
      <w:r w:rsidR="002A0D5E">
        <w:rPr>
          <w:rFonts w:eastAsiaTheme="minorHAnsi"/>
          <w:color w:val="auto"/>
          <w:kern w:val="0"/>
          <w:sz w:val="22"/>
          <w:szCs w:val="22"/>
          <w14:ligatures w14:val="none"/>
          <w14:cntxtAlts w14:val="0"/>
        </w:rPr>
        <w:t>: _</w:t>
      </w:r>
      <w:r>
        <w:rPr>
          <w:rFonts w:eastAsiaTheme="minorHAnsi"/>
          <w:color w:val="auto"/>
          <w:kern w:val="0"/>
          <w:sz w:val="22"/>
          <w:szCs w:val="22"/>
          <w14:ligatures w14:val="none"/>
          <w14:cntxtAlts w14:val="0"/>
        </w:rPr>
        <w:t>___________________</w:t>
      </w:r>
    </w:p>
    <w:p w14:paraId="0326A624" w14:textId="77777777" w:rsidR="003F2EA5" w:rsidRDefault="003F2EA5" w:rsidP="003F2EA5">
      <w:pPr>
        <w:spacing w:after="160" w:line="256" w:lineRule="auto"/>
        <w:rPr>
          <w:rFonts w:eastAsiaTheme="minorHAnsi"/>
          <w:color w:val="auto"/>
          <w:kern w:val="0"/>
          <w:sz w:val="22"/>
          <w:szCs w:val="22"/>
          <w14:ligatures w14:val="none"/>
          <w14:cntxtAlts w14:val="0"/>
        </w:rPr>
      </w:pPr>
      <w:r>
        <w:rPr>
          <w:rFonts w:eastAsiaTheme="minorHAnsi"/>
          <w:color w:val="auto"/>
          <w:kern w:val="0"/>
          <w:sz w:val="22"/>
          <w:szCs w:val="22"/>
          <w14:ligatures w14:val="none"/>
          <w14:cntxtAlts w14:val="0"/>
        </w:rPr>
        <w:t xml:space="preserve"> Contract Contact Person: _____________________________________________________________</w:t>
      </w:r>
    </w:p>
    <w:p w14:paraId="7DA69630" w14:textId="53F2A606" w:rsidR="003F2EA5" w:rsidRPr="00A72187" w:rsidRDefault="003F2EA5" w:rsidP="00A72187">
      <w:pPr>
        <w:spacing w:after="160" w:line="256" w:lineRule="auto"/>
        <w:rPr>
          <w:rFonts w:eastAsiaTheme="minorHAnsi"/>
          <w:color w:val="auto"/>
          <w:kern w:val="0"/>
          <w:sz w:val="22"/>
          <w:szCs w:val="22"/>
          <w14:ligatures w14:val="none"/>
          <w14:cntxtAlts w14:val="0"/>
        </w:rPr>
      </w:pPr>
      <w:r>
        <w:rPr>
          <w:rFonts w:eastAsiaTheme="minorHAnsi"/>
          <w:color w:val="auto"/>
          <w:kern w:val="0"/>
          <w:sz w:val="22"/>
          <w:szCs w:val="22"/>
          <w14:ligatures w14:val="none"/>
          <w14:cntxtAlts w14:val="0"/>
        </w:rPr>
        <w:t xml:space="preserve"> Authorized Signature: ____________________________________Date: _______________________</w:t>
      </w:r>
    </w:p>
    <w:p w14:paraId="7ADC9902" w14:textId="1D63DBF0" w:rsidR="003F2EA5" w:rsidRPr="004471BA" w:rsidRDefault="003F2EA5" w:rsidP="003F2EA5">
      <w:pPr>
        <w:spacing w:after="160" w:line="256" w:lineRule="auto"/>
        <w:jc w:val="center"/>
        <w:rPr>
          <w:rFonts w:eastAsiaTheme="minorHAnsi"/>
          <w:b/>
          <w:color w:val="auto"/>
          <w:kern w:val="0"/>
          <w:u w:val="single"/>
          <w14:ligatures w14:val="none"/>
          <w14:cntxtAlts w14:val="0"/>
        </w:rPr>
      </w:pPr>
      <w:r w:rsidRPr="4FFC20CF">
        <w:rPr>
          <w:rFonts w:eastAsiaTheme="minorEastAsia"/>
          <w:b/>
          <w:color w:val="auto"/>
          <w:kern w:val="0"/>
          <w:u w:val="single"/>
          <w14:ligatures w14:val="none"/>
          <w14:cntxtAlts w14:val="0"/>
        </w:rPr>
        <w:t xml:space="preserve">ACCEPTANCE OF OFFER AND CONTRACT AWARD TO BE COMPLETED ONLY BY THE LEAD AGENCY OF PAEC FLORIDA BUY </w:t>
      </w:r>
      <w:r w:rsidR="00322237">
        <w:rPr>
          <w:rFonts w:eastAsiaTheme="minorEastAsia"/>
          <w:b/>
          <w:color w:val="auto"/>
          <w:kern w:val="0"/>
          <w:u w:val="single"/>
          <w14:ligatures w14:val="none"/>
          <w14:cntxtAlts w14:val="0"/>
        </w:rPr>
        <w:t xml:space="preserve">STATE COOPERATIVE </w:t>
      </w:r>
      <w:r w:rsidRPr="4FFC20CF">
        <w:rPr>
          <w:rFonts w:eastAsiaTheme="minorEastAsia"/>
          <w:b/>
          <w:color w:val="auto"/>
          <w:kern w:val="0"/>
          <w:u w:val="single"/>
          <w14:ligatures w14:val="none"/>
          <w14:cntxtAlts w14:val="0"/>
        </w:rPr>
        <w:t xml:space="preserve">PURCHASING </w:t>
      </w:r>
    </w:p>
    <w:p w14:paraId="6D1F6DF8" w14:textId="15A0E5C8" w:rsidR="6FDBC4B0" w:rsidRDefault="6FDBC4B0">
      <w:r w:rsidRPr="4FFC20CF">
        <w:rPr>
          <w:noProof/>
          <w:color w:val="000000" w:themeColor="text1"/>
        </w:rPr>
        <w:t xml:space="preserve">Your RFP for contracting services is hereby accepted by the PAEC fiscal agent and District of Record, the Washington County Florida School Board on </w:t>
      </w:r>
      <w:r w:rsidR="006E0D90">
        <w:rPr>
          <w:noProof/>
          <w:color w:val="000000" w:themeColor="text1"/>
        </w:rPr>
        <w:t>May 10, 2021</w:t>
      </w:r>
      <w:r w:rsidRPr="4FFC20CF">
        <w:rPr>
          <w:noProof/>
          <w:color w:val="000000" w:themeColor="text1"/>
        </w:rPr>
        <w:t>. As Offeror, you are now bound to sell the materials and services listed by the attached RFP based upon the solicitation, including all terms, conditions, specifications, amendments as set forth in the Request for Proposal. The parties intend this contract to constitute the final and complete agreement between the Agency and Offeror, and no other agreements, oral or otherwise, regarding the subject matter of this contract, shall bind any of the parties hereto. No change or modification of this contract shall be valid unless it shall be in writing and signed by both parties to this contract. If any provision of this contract is deemed invalid or illegal by any appropriate court of law, the remained of this contract shall not be affected thereby. The term of the agreement will be for 3 years with the option to renew for two additional 12-month terms. After the first 12 months, the contract may be cancelled by either party upon receipt of a 30-day notice provided all client obligations created under the contract have been satisfied.</w:t>
      </w:r>
    </w:p>
    <w:p w14:paraId="385EEC9E" w14:textId="0C6F1C89" w:rsidR="003F2EA5" w:rsidRDefault="003F2EA5" w:rsidP="003F2EA5">
      <w:r w:rsidRPr="4FFC20CF">
        <w:rPr>
          <w:color w:val="000000" w:themeColor="text1"/>
        </w:rPr>
        <w:t>Awarding Agency: PAEC fiscal agent and District of Record, the Washington County Florida School Board</w:t>
      </w:r>
    </w:p>
    <w:p w14:paraId="3382E074" w14:textId="1EA3D448" w:rsidR="003F2EA5" w:rsidRDefault="003F2EA5" w:rsidP="003F2EA5">
      <w:pPr>
        <w:rPr>
          <w:color w:val="000000" w:themeColor="text1"/>
        </w:rPr>
      </w:pPr>
    </w:p>
    <w:p w14:paraId="0743AD76" w14:textId="15EB111E" w:rsidR="4FFC20CF" w:rsidRDefault="4FFC20CF" w:rsidP="4FFC20CF">
      <w:pPr>
        <w:rPr>
          <w:noProof/>
          <w:color w:val="000000" w:themeColor="text1"/>
        </w:rPr>
      </w:pPr>
    </w:p>
    <w:p w14:paraId="5FB6F7D7" w14:textId="1EBA764E" w:rsidR="6FDBC4B0" w:rsidRDefault="6FDBC4B0">
      <w:r w:rsidRPr="4FFC20CF">
        <w:rPr>
          <w:noProof/>
          <w:color w:val="000000" w:themeColor="text1"/>
        </w:rPr>
        <w:t>Agency Executive: Herbert J. Taylor, Superintendent: Signature__________________ Date _______</w:t>
      </w:r>
    </w:p>
    <w:p w14:paraId="244C2B70" w14:textId="0F06C6F5" w:rsidR="4FFC20CF" w:rsidRDefault="4FFC20CF" w:rsidP="4FFC20CF">
      <w:pPr>
        <w:rPr>
          <w:noProof/>
          <w:color w:val="000000" w:themeColor="text1"/>
        </w:rPr>
      </w:pPr>
    </w:p>
    <w:p w14:paraId="65B9D30F" w14:textId="22456EF8" w:rsidR="4FFC20CF" w:rsidRDefault="4FFC20CF" w:rsidP="4FFC20CF">
      <w:pPr>
        <w:rPr>
          <w:noProof/>
          <w:color w:val="000000" w:themeColor="text1"/>
        </w:rPr>
      </w:pPr>
    </w:p>
    <w:p w14:paraId="7A294A3C" w14:textId="729F5E06" w:rsidR="6FDBC4B0" w:rsidRDefault="6FDBC4B0">
      <w:r w:rsidRPr="4FFC20CF">
        <w:rPr>
          <w:noProof/>
          <w:color w:val="000000" w:themeColor="text1"/>
        </w:rPr>
        <w:t>Agency Executive: John T. Selover, Executive Director, PAEC: Signature_____________ Date_______</w:t>
      </w:r>
    </w:p>
    <w:p w14:paraId="349709B6" w14:textId="0CDC34E1" w:rsidR="4FFC20CF" w:rsidRDefault="4FFC20CF" w:rsidP="4FFC20CF">
      <w:pPr>
        <w:rPr>
          <w:noProof/>
          <w:color w:val="000000" w:themeColor="text1"/>
        </w:rPr>
      </w:pPr>
    </w:p>
    <w:p w14:paraId="0263EACE" w14:textId="77777777" w:rsidR="008F7580" w:rsidRDefault="008F7580" w:rsidP="4FFC20CF">
      <w:pPr>
        <w:rPr>
          <w:noProof/>
          <w:color w:val="000000" w:themeColor="text1"/>
          <w:sz w:val="18"/>
          <w:szCs w:val="18"/>
        </w:rPr>
      </w:pPr>
    </w:p>
    <w:p w14:paraId="2AF601E7" w14:textId="003333B5" w:rsidR="4FFC20CF" w:rsidRPr="00322237" w:rsidRDefault="006E0D90" w:rsidP="4FFC20CF">
      <w:pPr>
        <w:rPr>
          <w:noProof/>
          <w:color w:val="000000" w:themeColor="text1"/>
          <w:sz w:val="18"/>
          <w:szCs w:val="18"/>
        </w:rPr>
      </w:pPr>
      <w:r w:rsidRPr="00322237">
        <w:rPr>
          <w:noProof/>
          <w:color w:val="000000" w:themeColor="text1"/>
          <w:sz w:val="18"/>
          <w:szCs w:val="18"/>
        </w:rPr>
        <w:t>PAEC BD April 21, 2021</w:t>
      </w:r>
    </w:p>
    <w:p w14:paraId="6DA73AF8" w14:textId="43D66CD3" w:rsidR="6FDBC4B0" w:rsidRDefault="6FDBC4B0">
      <w:pPr>
        <w:rPr>
          <w:noProof/>
          <w:color w:val="000000" w:themeColor="text1"/>
          <w:sz w:val="18"/>
          <w:szCs w:val="18"/>
        </w:rPr>
      </w:pPr>
      <w:r w:rsidRPr="00322237">
        <w:rPr>
          <w:noProof/>
          <w:color w:val="000000" w:themeColor="text1"/>
          <w:sz w:val="18"/>
          <w:szCs w:val="18"/>
        </w:rPr>
        <w:t xml:space="preserve">WCSB </w:t>
      </w:r>
      <w:r w:rsidR="006E0D90" w:rsidRPr="00322237">
        <w:rPr>
          <w:noProof/>
          <w:color w:val="000000" w:themeColor="text1"/>
          <w:sz w:val="18"/>
          <w:szCs w:val="18"/>
        </w:rPr>
        <w:t>May 10, 2021</w:t>
      </w:r>
    </w:p>
    <w:p w14:paraId="03B3B265" w14:textId="1FCF7528" w:rsidR="00D90B4A" w:rsidRDefault="00D90B4A">
      <w:pPr>
        <w:rPr>
          <w:noProof/>
          <w:color w:val="000000" w:themeColor="text1"/>
          <w:sz w:val="18"/>
          <w:szCs w:val="18"/>
        </w:rPr>
      </w:pPr>
    </w:p>
    <w:p w14:paraId="74CE4D4B" w14:textId="29783C08" w:rsidR="00D90B4A" w:rsidRDefault="00D90B4A">
      <w:pPr>
        <w:rPr>
          <w:noProof/>
          <w:color w:val="000000" w:themeColor="text1"/>
          <w:sz w:val="18"/>
          <w:szCs w:val="18"/>
        </w:rPr>
      </w:pPr>
    </w:p>
    <w:p w14:paraId="04A3D1DB" w14:textId="1BB674F6" w:rsidR="00D90B4A" w:rsidRDefault="00D90B4A">
      <w:pPr>
        <w:rPr>
          <w:noProof/>
          <w:color w:val="000000" w:themeColor="text1"/>
          <w:sz w:val="18"/>
          <w:szCs w:val="18"/>
        </w:rPr>
      </w:pPr>
    </w:p>
    <w:p w14:paraId="41B1AFE6" w14:textId="77777777" w:rsidR="00D90B4A" w:rsidRDefault="00D90B4A"/>
    <w:p w14:paraId="63FDCE86" w14:textId="06D6D08C" w:rsidR="6FDBC4B0" w:rsidRDefault="6FDBC4B0"/>
    <w:p w14:paraId="109637D1" w14:textId="77777777" w:rsidR="003F2EA5" w:rsidRPr="00AF408A" w:rsidRDefault="003F2EA5" w:rsidP="003F2EA5">
      <w:pPr>
        <w:rPr>
          <w:sz w:val="22"/>
          <w:szCs w:val="22"/>
        </w:rPr>
      </w:pPr>
    </w:p>
    <w:p w14:paraId="6DE8026C" w14:textId="77777777" w:rsidR="003F2EA5" w:rsidRPr="00CD1406" w:rsidRDefault="003F2EA5" w:rsidP="003F2EA5">
      <w:pPr>
        <w:jc w:val="center"/>
        <w:rPr>
          <w:b/>
          <w:sz w:val="28"/>
          <w:szCs w:val="28"/>
        </w:rPr>
      </w:pPr>
      <w:r>
        <w:rPr>
          <w:b/>
          <w:sz w:val="28"/>
          <w:szCs w:val="28"/>
        </w:rPr>
        <w:lastRenderedPageBreak/>
        <w:t xml:space="preserve">Attachment 7- </w:t>
      </w:r>
      <w:r w:rsidRPr="00CD1406">
        <w:rPr>
          <w:b/>
          <w:sz w:val="28"/>
          <w:szCs w:val="28"/>
        </w:rPr>
        <w:t>Proposal Checklist</w:t>
      </w:r>
    </w:p>
    <w:p w14:paraId="78B1DD98" w14:textId="77777777" w:rsidR="003F2EA5" w:rsidRPr="00B650C9" w:rsidRDefault="003F2EA5" w:rsidP="003F2EA5">
      <w:pPr>
        <w:jc w:val="center"/>
        <w:rPr>
          <w:b/>
          <w:sz w:val="24"/>
          <w:szCs w:val="24"/>
        </w:rPr>
      </w:pPr>
    </w:p>
    <w:p w14:paraId="5A8F13DE" w14:textId="28B2A8F7" w:rsidR="003F2EA5" w:rsidRPr="00B650C9" w:rsidRDefault="003F2EA5" w:rsidP="003F2EA5">
      <w:pPr>
        <w:rPr>
          <w:sz w:val="24"/>
          <w:szCs w:val="24"/>
        </w:rPr>
      </w:pPr>
      <w:r w:rsidRPr="00B650C9">
        <w:rPr>
          <w:sz w:val="24"/>
          <w:szCs w:val="24"/>
        </w:rPr>
        <w:t xml:space="preserve">The following items/submittals are required to be qualified as a respondent to the RFP.  Respondents must submit an electronic version (CD or portable Drive) of their proposal as well as </w:t>
      </w:r>
      <w:r w:rsidR="00685189">
        <w:rPr>
          <w:sz w:val="24"/>
          <w:szCs w:val="24"/>
        </w:rPr>
        <w:t>four</w:t>
      </w:r>
      <w:r w:rsidRPr="00B650C9">
        <w:rPr>
          <w:sz w:val="24"/>
          <w:szCs w:val="24"/>
        </w:rPr>
        <w:t xml:space="preserve"> written copies by the due date and time listed in the RFP by standard mail (USPS, Fed X, UPS, or in person.   Written submissions must follow the format listed in the RFP which is 12-point Times New Roman font.   Submission made via email will be rejected.</w:t>
      </w:r>
    </w:p>
    <w:p w14:paraId="3DFA0B08" w14:textId="63C3AEC9" w:rsidR="003F2EA5" w:rsidRDefault="003F2EA5" w:rsidP="003F2EA5">
      <w:pPr>
        <w:rPr>
          <w:sz w:val="24"/>
          <w:szCs w:val="24"/>
        </w:rPr>
      </w:pPr>
      <w:r w:rsidRPr="00B650C9">
        <w:rPr>
          <w:sz w:val="24"/>
          <w:szCs w:val="24"/>
        </w:rPr>
        <w:t xml:space="preserve">Please take a moment and review the checklist provided and ensure all the required documents have been included with your submission.  </w:t>
      </w:r>
    </w:p>
    <w:p w14:paraId="3C861483" w14:textId="77777777" w:rsidR="003F2EA5" w:rsidRPr="00B650C9" w:rsidRDefault="003F2EA5" w:rsidP="003F2EA5">
      <w:pPr>
        <w:rPr>
          <w:sz w:val="24"/>
          <w:szCs w:val="24"/>
        </w:rPr>
      </w:pPr>
    </w:p>
    <w:p w14:paraId="7ECDC0ED" w14:textId="77777777" w:rsidR="003F2EA5" w:rsidRDefault="003F2EA5" w:rsidP="003F2EA5">
      <w:pPr>
        <w:rPr>
          <w:sz w:val="24"/>
          <w:szCs w:val="24"/>
        </w:rPr>
      </w:pPr>
      <w:r w:rsidRPr="00B650C9">
        <w:rPr>
          <w:sz w:val="24"/>
          <w:szCs w:val="24"/>
        </w:rPr>
        <w:t xml:space="preserve">Your proposal should include the following:  </w:t>
      </w:r>
    </w:p>
    <w:p w14:paraId="366F2E0C" w14:textId="77777777" w:rsidR="003F2EA5" w:rsidRPr="00B650C9" w:rsidRDefault="003F2EA5" w:rsidP="003F2EA5">
      <w:pPr>
        <w:rPr>
          <w:sz w:val="24"/>
          <w:szCs w:val="24"/>
        </w:rPr>
      </w:pPr>
    </w:p>
    <w:p w14:paraId="62465634" w14:textId="657F24F8" w:rsidR="003F2EA5" w:rsidRPr="00201745" w:rsidRDefault="003F2EA5" w:rsidP="003F2EA5">
      <w:pPr>
        <w:ind w:left="2070" w:hanging="1710"/>
        <w:rPr>
          <w:sz w:val="24"/>
          <w:szCs w:val="24"/>
        </w:rPr>
      </w:pPr>
      <w:r w:rsidRPr="5CBC4626">
        <w:rPr>
          <w:sz w:val="24"/>
          <w:szCs w:val="24"/>
        </w:rPr>
        <w:t>______________Narrative outlining capabilities</w:t>
      </w:r>
      <w:r w:rsidR="5AE11EC4" w:rsidRPr="5CBC4626">
        <w:rPr>
          <w:sz w:val="24"/>
          <w:szCs w:val="24"/>
        </w:rPr>
        <w:t xml:space="preserve">, </w:t>
      </w:r>
      <w:r w:rsidRPr="5CBC4626">
        <w:rPr>
          <w:sz w:val="24"/>
          <w:szCs w:val="24"/>
        </w:rPr>
        <w:t xml:space="preserve">past experience in </w:t>
      </w:r>
      <w:r w:rsidR="004D212A" w:rsidRPr="5CBC4626">
        <w:rPr>
          <w:sz w:val="24"/>
          <w:szCs w:val="24"/>
        </w:rPr>
        <w:t>providing and</w:t>
      </w:r>
      <w:r w:rsidR="0008738D" w:rsidRPr="5CBC4626">
        <w:rPr>
          <w:sz w:val="24"/>
          <w:szCs w:val="24"/>
        </w:rPr>
        <w:t xml:space="preserve"> installing </w:t>
      </w:r>
      <w:r w:rsidR="004D212A" w:rsidRPr="5CBC4626">
        <w:rPr>
          <w:sz w:val="24"/>
          <w:szCs w:val="24"/>
        </w:rPr>
        <w:t>fencing products</w:t>
      </w:r>
      <w:r w:rsidR="432ECF46" w:rsidRPr="5CBC4626">
        <w:rPr>
          <w:sz w:val="24"/>
          <w:szCs w:val="24"/>
        </w:rPr>
        <w:t xml:space="preserve">, and complete information relative to </w:t>
      </w:r>
      <w:r w:rsidR="58078232" w:rsidRPr="5CBC4626">
        <w:rPr>
          <w:sz w:val="24"/>
          <w:szCs w:val="24"/>
        </w:rPr>
        <w:t xml:space="preserve">and addressing </w:t>
      </w:r>
      <w:r w:rsidR="432ECF46" w:rsidRPr="5CBC4626">
        <w:rPr>
          <w:sz w:val="24"/>
          <w:szCs w:val="24"/>
        </w:rPr>
        <w:t xml:space="preserve">the scope and </w:t>
      </w:r>
      <w:r w:rsidR="0B4F372C" w:rsidRPr="5CBC4626">
        <w:rPr>
          <w:sz w:val="24"/>
          <w:szCs w:val="24"/>
        </w:rPr>
        <w:t xml:space="preserve">specifications. </w:t>
      </w:r>
      <w:r w:rsidR="0240A445" w:rsidRPr="5CBC4626">
        <w:rPr>
          <w:sz w:val="24"/>
          <w:szCs w:val="24"/>
        </w:rPr>
        <w:t xml:space="preserve"> </w:t>
      </w:r>
    </w:p>
    <w:p w14:paraId="3F65EC8C" w14:textId="77777777" w:rsidR="003F2EA5" w:rsidRPr="00CD1406" w:rsidRDefault="003F2EA5" w:rsidP="003F2EA5">
      <w:pPr>
        <w:pStyle w:val="ListParagraph"/>
        <w:rPr>
          <w:sz w:val="24"/>
          <w:szCs w:val="24"/>
        </w:rPr>
      </w:pPr>
      <w:r w:rsidRPr="00CD1406">
        <w:rPr>
          <w:sz w:val="24"/>
          <w:szCs w:val="24"/>
        </w:rPr>
        <w:t xml:space="preserve"> </w:t>
      </w:r>
    </w:p>
    <w:p w14:paraId="443080AA" w14:textId="2A273187" w:rsidR="003F2EA5" w:rsidRPr="00201745" w:rsidRDefault="003F2EA5" w:rsidP="003F2EA5">
      <w:pPr>
        <w:ind w:left="2070" w:hanging="1710"/>
        <w:rPr>
          <w:sz w:val="24"/>
          <w:szCs w:val="24"/>
        </w:rPr>
      </w:pPr>
      <w:r w:rsidRPr="5CBC4626">
        <w:rPr>
          <w:sz w:val="24"/>
          <w:szCs w:val="24"/>
        </w:rPr>
        <w:t xml:space="preserve">______________Vendor Information which includes corporate officers, mailing address. </w:t>
      </w:r>
    </w:p>
    <w:p w14:paraId="13C4D061" w14:textId="77777777" w:rsidR="003F2EA5" w:rsidRPr="00CD1406" w:rsidRDefault="003F2EA5" w:rsidP="003F2EA5">
      <w:pPr>
        <w:pStyle w:val="ListParagraph"/>
        <w:rPr>
          <w:sz w:val="24"/>
          <w:szCs w:val="24"/>
        </w:rPr>
      </w:pPr>
    </w:p>
    <w:p w14:paraId="007ACBD2" w14:textId="77777777" w:rsidR="003F2EA5" w:rsidRPr="00201745" w:rsidRDefault="003F2EA5" w:rsidP="003F2EA5">
      <w:pPr>
        <w:ind w:left="2070" w:hanging="1710"/>
        <w:rPr>
          <w:sz w:val="24"/>
          <w:szCs w:val="24"/>
        </w:rPr>
      </w:pPr>
      <w:r>
        <w:rPr>
          <w:sz w:val="24"/>
          <w:szCs w:val="24"/>
        </w:rPr>
        <w:t>______________</w:t>
      </w:r>
      <w:r w:rsidRPr="00201745">
        <w:rPr>
          <w:sz w:val="24"/>
          <w:szCs w:val="24"/>
        </w:rPr>
        <w:t xml:space="preserve">Information regarding current licenses, registrations and certifications issued by federal, state, and local agencies. </w:t>
      </w:r>
    </w:p>
    <w:p w14:paraId="01E9DBB5" w14:textId="77777777" w:rsidR="003F2EA5" w:rsidRPr="00CD1406" w:rsidRDefault="003F2EA5" w:rsidP="003F2EA5">
      <w:pPr>
        <w:pStyle w:val="ListParagraph"/>
        <w:rPr>
          <w:sz w:val="24"/>
          <w:szCs w:val="24"/>
        </w:rPr>
      </w:pPr>
    </w:p>
    <w:p w14:paraId="039E6CE0" w14:textId="77777777" w:rsidR="003F2EA5" w:rsidRPr="00201745" w:rsidRDefault="003F2EA5" w:rsidP="003F2EA5">
      <w:pPr>
        <w:ind w:left="2070" w:hanging="1710"/>
        <w:rPr>
          <w:sz w:val="24"/>
          <w:szCs w:val="24"/>
        </w:rPr>
      </w:pPr>
      <w:r w:rsidRPr="5CBC4626">
        <w:rPr>
          <w:sz w:val="24"/>
          <w:szCs w:val="24"/>
        </w:rPr>
        <w:t xml:space="preserve">______________Information regarding certifications </w:t>
      </w:r>
    </w:p>
    <w:p w14:paraId="7E095B6F" w14:textId="532D5568" w:rsidR="5CBC4626" w:rsidRDefault="5CBC4626" w:rsidP="5CBC4626">
      <w:pPr>
        <w:ind w:left="2070" w:hanging="1710"/>
        <w:rPr>
          <w:sz w:val="24"/>
          <w:szCs w:val="24"/>
        </w:rPr>
      </w:pPr>
    </w:p>
    <w:p w14:paraId="7490EEC0" w14:textId="1221649B" w:rsidR="654377A4" w:rsidRDefault="654377A4" w:rsidP="5CBC4626">
      <w:pPr>
        <w:ind w:left="2070" w:hanging="1710"/>
        <w:rPr>
          <w:sz w:val="24"/>
          <w:szCs w:val="24"/>
        </w:rPr>
      </w:pPr>
      <w:r w:rsidRPr="5CBC4626">
        <w:rPr>
          <w:sz w:val="24"/>
          <w:szCs w:val="24"/>
        </w:rPr>
        <w:t xml:space="preserve">______________Description of which districts your company can service. </w:t>
      </w:r>
    </w:p>
    <w:p w14:paraId="6FC37C3D" w14:textId="77777777" w:rsidR="003F2EA5" w:rsidRPr="00CD1406" w:rsidRDefault="003F2EA5" w:rsidP="003F2EA5">
      <w:pPr>
        <w:pStyle w:val="ListParagraph"/>
        <w:rPr>
          <w:sz w:val="24"/>
          <w:szCs w:val="24"/>
        </w:rPr>
      </w:pPr>
      <w:r w:rsidRPr="00CD1406">
        <w:rPr>
          <w:sz w:val="24"/>
          <w:szCs w:val="24"/>
        </w:rPr>
        <w:t xml:space="preserve"> </w:t>
      </w:r>
    </w:p>
    <w:p w14:paraId="39821DD4" w14:textId="77777777" w:rsidR="003F2EA5" w:rsidRPr="00201745" w:rsidRDefault="003F2EA5" w:rsidP="003F2EA5">
      <w:pPr>
        <w:ind w:left="360"/>
        <w:rPr>
          <w:sz w:val="24"/>
          <w:szCs w:val="24"/>
        </w:rPr>
      </w:pPr>
      <w:r>
        <w:rPr>
          <w:sz w:val="24"/>
          <w:szCs w:val="24"/>
        </w:rPr>
        <w:t>______________</w:t>
      </w:r>
      <w:r w:rsidRPr="00201745">
        <w:rPr>
          <w:sz w:val="24"/>
          <w:szCs w:val="24"/>
        </w:rPr>
        <w:t>Attachment 1- Quality Requirement Form</w:t>
      </w:r>
    </w:p>
    <w:p w14:paraId="4FBF1D84" w14:textId="77777777" w:rsidR="003F2EA5" w:rsidRPr="00CD1406" w:rsidRDefault="003F2EA5" w:rsidP="003F2EA5">
      <w:pPr>
        <w:pStyle w:val="ListParagraph"/>
        <w:rPr>
          <w:sz w:val="24"/>
          <w:szCs w:val="24"/>
        </w:rPr>
      </w:pPr>
    </w:p>
    <w:p w14:paraId="71DC2013" w14:textId="77777777" w:rsidR="003F2EA5" w:rsidRPr="00201745" w:rsidRDefault="003F2EA5" w:rsidP="003F2EA5">
      <w:pPr>
        <w:ind w:left="360"/>
        <w:rPr>
          <w:sz w:val="24"/>
          <w:szCs w:val="24"/>
        </w:rPr>
      </w:pPr>
      <w:r>
        <w:rPr>
          <w:sz w:val="24"/>
          <w:szCs w:val="24"/>
        </w:rPr>
        <w:t>______________</w:t>
      </w:r>
      <w:r w:rsidRPr="00201745">
        <w:rPr>
          <w:sz w:val="24"/>
          <w:szCs w:val="24"/>
        </w:rPr>
        <w:t>Attachment 2- Reference Sheet</w:t>
      </w:r>
    </w:p>
    <w:p w14:paraId="24C771EA" w14:textId="77777777" w:rsidR="003F2EA5" w:rsidRPr="00CD1406" w:rsidRDefault="003F2EA5" w:rsidP="003F2EA5">
      <w:pPr>
        <w:pStyle w:val="ListParagraph"/>
        <w:rPr>
          <w:sz w:val="24"/>
          <w:szCs w:val="24"/>
        </w:rPr>
      </w:pPr>
    </w:p>
    <w:p w14:paraId="1269DEF9" w14:textId="082D5E5B" w:rsidR="003F2EA5" w:rsidRPr="00201745" w:rsidRDefault="003F2EA5" w:rsidP="00322237">
      <w:pPr>
        <w:ind w:left="2070" w:hanging="1710"/>
        <w:rPr>
          <w:sz w:val="24"/>
          <w:szCs w:val="24"/>
        </w:rPr>
      </w:pPr>
      <w:r>
        <w:rPr>
          <w:sz w:val="24"/>
          <w:szCs w:val="24"/>
        </w:rPr>
        <w:t>______________</w:t>
      </w:r>
      <w:r w:rsidRPr="00201745">
        <w:rPr>
          <w:sz w:val="24"/>
          <w:szCs w:val="24"/>
        </w:rPr>
        <w:t>Attachment 3- Participation in the PAEC Florida Buy</w:t>
      </w:r>
      <w:r w:rsidR="00322237">
        <w:rPr>
          <w:sz w:val="24"/>
          <w:szCs w:val="24"/>
        </w:rPr>
        <w:t xml:space="preserve"> State Cooperative Purchasing</w:t>
      </w:r>
      <w:r w:rsidRPr="00201745">
        <w:rPr>
          <w:sz w:val="24"/>
          <w:szCs w:val="24"/>
        </w:rPr>
        <w:t xml:space="preserve"> Program. </w:t>
      </w:r>
    </w:p>
    <w:p w14:paraId="029BBC72" w14:textId="77777777" w:rsidR="003F2EA5" w:rsidRPr="00CD1406" w:rsidRDefault="003F2EA5" w:rsidP="003F2EA5">
      <w:pPr>
        <w:pStyle w:val="ListParagraph"/>
        <w:rPr>
          <w:sz w:val="24"/>
          <w:szCs w:val="24"/>
        </w:rPr>
      </w:pPr>
    </w:p>
    <w:p w14:paraId="2B99078E" w14:textId="77777777" w:rsidR="003F2EA5" w:rsidRPr="00201745" w:rsidRDefault="003F2EA5" w:rsidP="003F2EA5">
      <w:pPr>
        <w:ind w:left="360"/>
        <w:rPr>
          <w:sz w:val="24"/>
          <w:szCs w:val="24"/>
        </w:rPr>
      </w:pPr>
      <w:r>
        <w:rPr>
          <w:sz w:val="24"/>
          <w:szCs w:val="24"/>
        </w:rPr>
        <w:t>______________</w:t>
      </w:r>
      <w:r w:rsidRPr="00201745">
        <w:rPr>
          <w:sz w:val="24"/>
          <w:szCs w:val="24"/>
        </w:rPr>
        <w:t xml:space="preserve">Attachment 4- Pricing Sheet </w:t>
      </w:r>
    </w:p>
    <w:p w14:paraId="28C39786" w14:textId="77777777" w:rsidR="003F2EA5" w:rsidRPr="00CD1406" w:rsidRDefault="003F2EA5" w:rsidP="003F2EA5">
      <w:pPr>
        <w:pStyle w:val="ListParagraph"/>
        <w:rPr>
          <w:sz w:val="24"/>
          <w:szCs w:val="24"/>
        </w:rPr>
      </w:pPr>
    </w:p>
    <w:p w14:paraId="7298BE5A" w14:textId="77777777" w:rsidR="003F2EA5" w:rsidRPr="00201745" w:rsidRDefault="003F2EA5" w:rsidP="003F2EA5">
      <w:pPr>
        <w:ind w:left="540" w:hanging="180"/>
        <w:rPr>
          <w:sz w:val="24"/>
          <w:szCs w:val="24"/>
        </w:rPr>
      </w:pPr>
      <w:r>
        <w:rPr>
          <w:sz w:val="24"/>
          <w:szCs w:val="24"/>
        </w:rPr>
        <w:t>______________</w:t>
      </w:r>
      <w:r w:rsidRPr="00201745">
        <w:rPr>
          <w:sz w:val="24"/>
          <w:szCs w:val="24"/>
        </w:rPr>
        <w:t>Attachment 5- Questionnaire</w:t>
      </w:r>
    </w:p>
    <w:p w14:paraId="68CB7841" w14:textId="77777777" w:rsidR="003F2EA5" w:rsidRPr="009922B2" w:rsidRDefault="003F2EA5" w:rsidP="003F2EA5">
      <w:pPr>
        <w:pStyle w:val="ListParagraph"/>
        <w:rPr>
          <w:sz w:val="24"/>
          <w:szCs w:val="24"/>
        </w:rPr>
      </w:pPr>
    </w:p>
    <w:p w14:paraId="60D155AA" w14:textId="77777777" w:rsidR="003F2EA5" w:rsidRPr="00201745" w:rsidRDefault="003F2EA5" w:rsidP="003F2EA5">
      <w:pPr>
        <w:ind w:left="360"/>
        <w:rPr>
          <w:sz w:val="24"/>
          <w:szCs w:val="24"/>
        </w:rPr>
      </w:pPr>
      <w:r w:rsidRPr="5CBC4626">
        <w:rPr>
          <w:sz w:val="24"/>
          <w:szCs w:val="24"/>
        </w:rPr>
        <w:t>______________Attachment 6- Contract Offer and Award</w:t>
      </w:r>
    </w:p>
    <w:p w14:paraId="65C19131" w14:textId="3B223283" w:rsidR="5CBC4626" w:rsidRDefault="5CBC4626" w:rsidP="5CBC4626">
      <w:pPr>
        <w:ind w:left="360"/>
        <w:rPr>
          <w:sz w:val="24"/>
          <w:szCs w:val="24"/>
        </w:rPr>
      </w:pPr>
    </w:p>
    <w:p w14:paraId="1383BE1D" w14:textId="462063E2" w:rsidR="73417401" w:rsidRDefault="73417401" w:rsidP="5CBC4626">
      <w:pPr>
        <w:ind w:left="360"/>
        <w:rPr>
          <w:sz w:val="24"/>
          <w:szCs w:val="24"/>
        </w:rPr>
      </w:pPr>
      <w:r w:rsidRPr="5CBC4626">
        <w:rPr>
          <w:sz w:val="24"/>
          <w:szCs w:val="24"/>
        </w:rPr>
        <w:t>______________Attachment 7- Proposal Checklist</w:t>
      </w:r>
    </w:p>
    <w:p w14:paraId="4BE11289" w14:textId="3EDF506B" w:rsidR="5CBC4626" w:rsidRDefault="5CBC4626" w:rsidP="5CBC4626">
      <w:pPr>
        <w:ind w:left="360"/>
        <w:rPr>
          <w:sz w:val="24"/>
          <w:szCs w:val="24"/>
        </w:rPr>
      </w:pPr>
    </w:p>
    <w:p w14:paraId="225E0AAB" w14:textId="55F21F83" w:rsidR="76830C1E" w:rsidRDefault="76830C1E" w:rsidP="5CBC4626">
      <w:pPr>
        <w:ind w:left="360"/>
        <w:rPr>
          <w:sz w:val="24"/>
          <w:szCs w:val="24"/>
        </w:rPr>
      </w:pPr>
      <w:r w:rsidRPr="5CBC4626">
        <w:rPr>
          <w:sz w:val="24"/>
          <w:szCs w:val="24"/>
        </w:rPr>
        <w:t>______________Attachment 9- Signed Non-Collusion Affidavit</w:t>
      </w:r>
    </w:p>
    <w:p w14:paraId="0D760A0E" w14:textId="52BD2F82" w:rsidR="5CBC4626" w:rsidRDefault="5CBC4626" w:rsidP="5CBC4626">
      <w:pPr>
        <w:ind w:left="360"/>
        <w:rPr>
          <w:sz w:val="24"/>
          <w:szCs w:val="24"/>
        </w:rPr>
      </w:pPr>
    </w:p>
    <w:p w14:paraId="6A9AC93A" w14:textId="6925E9FB" w:rsidR="76830C1E" w:rsidRDefault="76830C1E" w:rsidP="5CBC4626">
      <w:pPr>
        <w:ind w:left="360"/>
        <w:rPr>
          <w:sz w:val="24"/>
          <w:szCs w:val="24"/>
        </w:rPr>
      </w:pPr>
      <w:r w:rsidRPr="5CBC4626">
        <w:rPr>
          <w:sz w:val="24"/>
          <w:szCs w:val="24"/>
        </w:rPr>
        <w:t>______________Attachment 10- Signed EDGAR form</w:t>
      </w:r>
    </w:p>
    <w:p w14:paraId="59D044DB" w14:textId="77777777" w:rsidR="003F2EA5" w:rsidRDefault="003F2EA5" w:rsidP="002B4CD4">
      <w:pPr>
        <w:pStyle w:val="BodyText"/>
        <w:ind w:left="105"/>
        <w:rPr>
          <w:sz w:val="20"/>
        </w:rPr>
      </w:pPr>
    </w:p>
    <w:p w14:paraId="25EE6731" w14:textId="77777777" w:rsidR="002B4CD4" w:rsidRDefault="002B4CD4" w:rsidP="00423E0A">
      <w:pPr>
        <w:tabs>
          <w:tab w:val="left" w:pos="720"/>
        </w:tabs>
        <w:rPr>
          <w:b/>
          <w:sz w:val="24"/>
          <w:szCs w:val="24"/>
        </w:rPr>
      </w:pPr>
    </w:p>
    <w:p w14:paraId="45F99047" w14:textId="77777777" w:rsidR="004A0A8D" w:rsidRDefault="004A0A8D" w:rsidP="00423E0A">
      <w:pPr>
        <w:tabs>
          <w:tab w:val="left" w:pos="720"/>
        </w:tabs>
        <w:rPr>
          <w:b/>
          <w:sz w:val="24"/>
          <w:szCs w:val="24"/>
        </w:rPr>
      </w:pPr>
    </w:p>
    <w:p w14:paraId="1220C698" w14:textId="77777777" w:rsidR="004A0A8D" w:rsidRDefault="004A0A8D" w:rsidP="00423E0A">
      <w:pPr>
        <w:tabs>
          <w:tab w:val="left" w:pos="720"/>
        </w:tabs>
        <w:rPr>
          <w:b/>
          <w:sz w:val="24"/>
          <w:szCs w:val="24"/>
        </w:rPr>
      </w:pPr>
    </w:p>
    <w:p w14:paraId="0E6F5DAF" w14:textId="77777777" w:rsidR="004A0A8D" w:rsidRDefault="004A0A8D" w:rsidP="00423E0A">
      <w:pPr>
        <w:tabs>
          <w:tab w:val="left" w:pos="720"/>
        </w:tabs>
        <w:rPr>
          <w:b/>
          <w:sz w:val="24"/>
          <w:szCs w:val="24"/>
        </w:rPr>
      </w:pPr>
    </w:p>
    <w:p w14:paraId="2B626650" w14:textId="77777777" w:rsidR="004A0A8D" w:rsidRDefault="004A0A8D" w:rsidP="00423E0A">
      <w:pPr>
        <w:tabs>
          <w:tab w:val="left" w:pos="720"/>
        </w:tabs>
        <w:rPr>
          <w:b/>
          <w:sz w:val="24"/>
          <w:szCs w:val="24"/>
        </w:rPr>
      </w:pPr>
    </w:p>
    <w:p w14:paraId="78FBD816" w14:textId="77777777" w:rsidR="004A0A8D" w:rsidRDefault="004A0A8D" w:rsidP="00423E0A">
      <w:pPr>
        <w:tabs>
          <w:tab w:val="left" w:pos="720"/>
        </w:tabs>
        <w:rPr>
          <w:b/>
          <w:sz w:val="24"/>
          <w:szCs w:val="24"/>
        </w:rPr>
      </w:pPr>
    </w:p>
    <w:p w14:paraId="709DB9B4" w14:textId="77777777" w:rsidR="004A0A8D" w:rsidRDefault="004A0A8D" w:rsidP="00423E0A">
      <w:pPr>
        <w:tabs>
          <w:tab w:val="left" w:pos="720"/>
        </w:tabs>
        <w:rPr>
          <w:b/>
          <w:sz w:val="24"/>
          <w:szCs w:val="24"/>
        </w:rPr>
      </w:pPr>
    </w:p>
    <w:p w14:paraId="6DEA1604" w14:textId="77777777" w:rsidR="00E15642" w:rsidRDefault="00E15642" w:rsidP="00423E0A">
      <w:pPr>
        <w:tabs>
          <w:tab w:val="left" w:pos="720"/>
        </w:tabs>
        <w:rPr>
          <w:b/>
          <w:sz w:val="24"/>
          <w:szCs w:val="24"/>
        </w:rPr>
      </w:pPr>
    </w:p>
    <w:p w14:paraId="485B7962" w14:textId="77777777" w:rsidR="00E15642" w:rsidRDefault="00E15642" w:rsidP="00423E0A">
      <w:pPr>
        <w:tabs>
          <w:tab w:val="left" w:pos="720"/>
        </w:tabs>
        <w:rPr>
          <w:b/>
          <w:sz w:val="24"/>
          <w:szCs w:val="24"/>
        </w:rPr>
      </w:pPr>
    </w:p>
    <w:p w14:paraId="53DFB5AF" w14:textId="4849D670" w:rsidR="00D90B4A" w:rsidRDefault="00D90B4A" w:rsidP="00423E0A">
      <w:pPr>
        <w:tabs>
          <w:tab w:val="left" w:pos="720"/>
        </w:tabs>
        <w:rPr>
          <w:b/>
          <w:sz w:val="24"/>
          <w:szCs w:val="24"/>
        </w:rPr>
      </w:pPr>
    </w:p>
    <w:p w14:paraId="53B454B0" w14:textId="4821C126" w:rsidR="00D90B4A" w:rsidRDefault="00D90B4A" w:rsidP="00423E0A">
      <w:pPr>
        <w:tabs>
          <w:tab w:val="left" w:pos="720"/>
        </w:tabs>
        <w:rPr>
          <w:b/>
          <w:sz w:val="24"/>
          <w:szCs w:val="24"/>
        </w:rPr>
      </w:pPr>
    </w:p>
    <w:p w14:paraId="51FBA725" w14:textId="77777777" w:rsidR="00D90B4A" w:rsidRDefault="00D90B4A" w:rsidP="00423E0A">
      <w:pPr>
        <w:tabs>
          <w:tab w:val="left" w:pos="720"/>
        </w:tabs>
        <w:rPr>
          <w:b/>
          <w:sz w:val="24"/>
          <w:szCs w:val="24"/>
        </w:rPr>
      </w:pPr>
    </w:p>
    <w:p w14:paraId="784C8E06" w14:textId="77777777" w:rsidR="00E15642" w:rsidRDefault="00E15642" w:rsidP="00423E0A">
      <w:pPr>
        <w:tabs>
          <w:tab w:val="left" w:pos="720"/>
        </w:tabs>
        <w:rPr>
          <w:b/>
          <w:sz w:val="24"/>
          <w:szCs w:val="24"/>
        </w:rPr>
      </w:pPr>
    </w:p>
    <w:p w14:paraId="2BF16BD3" w14:textId="77777777" w:rsidR="004A0A8D" w:rsidRDefault="004A0A8D" w:rsidP="00423E0A">
      <w:pPr>
        <w:tabs>
          <w:tab w:val="left" w:pos="720"/>
        </w:tabs>
        <w:rPr>
          <w:b/>
          <w:sz w:val="24"/>
          <w:szCs w:val="24"/>
        </w:rPr>
      </w:pPr>
    </w:p>
    <w:tbl>
      <w:tblPr>
        <w:tblpPr w:leftFromText="180" w:rightFromText="180" w:vertAnchor="page" w:horzAnchor="margin" w:tblpXSpec="center" w:tblpY="301"/>
        <w:tblW w:w="10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
        <w:gridCol w:w="5588"/>
        <w:gridCol w:w="1620"/>
        <w:gridCol w:w="817"/>
        <w:gridCol w:w="821"/>
        <w:gridCol w:w="809"/>
        <w:gridCol w:w="830"/>
      </w:tblGrid>
      <w:tr w:rsidR="004A0A8D" w:rsidRPr="004A0A8D" w14:paraId="6484FC90" w14:textId="77777777" w:rsidTr="006E0D90">
        <w:trPr>
          <w:trHeight w:val="820"/>
        </w:trPr>
        <w:tc>
          <w:tcPr>
            <w:tcW w:w="10737" w:type="dxa"/>
            <w:gridSpan w:val="7"/>
            <w:tcBorders>
              <w:top w:val="single" w:sz="4" w:space="0" w:color="auto"/>
              <w:bottom w:val="single" w:sz="18" w:space="0" w:color="000000"/>
              <w:right w:val="single" w:sz="4" w:space="0" w:color="auto"/>
            </w:tcBorders>
          </w:tcPr>
          <w:p w14:paraId="67C24A01" w14:textId="77777777" w:rsidR="00AE40C2" w:rsidRDefault="004A0A8D" w:rsidP="004A0A8D">
            <w:pPr>
              <w:pStyle w:val="TableParagraph"/>
              <w:spacing w:before="15"/>
              <w:ind w:left="34"/>
              <w:jc w:val="center"/>
              <w:rPr>
                <w:rFonts w:ascii="Times New Roman" w:hAnsi="Times New Roman" w:cs="Times New Roman"/>
                <w:b/>
                <w:sz w:val="18"/>
                <w:szCs w:val="18"/>
              </w:rPr>
            </w:pPr>
            <w:r w:rsidRPr="004A0A8D">
              <w:rPr>
                <w:rFonts w:ascii="Times New Roman" w:hAnsi="Times New Roman" w:cs="Times New Roman"/>
                <w:b/>
                <w:sz w:val="18"/>
                <w:szCs w:val="18"/>
              </w:rPr>
              <w:t xml:space="preserve">Attachment 8- </w:t>
            </w:r>
          </w:p>
          <w:p w14:paraId="239DE5BA" w14:textId="77777777" w:rsidR="004A0A8D" w:rsidRPr="004A0A8D" w:rsidRDefault="00AE40C2" w:rsidP="004A0A8D">
            <w:pPr>
              <w:pStyle w:val="TableParagraph"/>
              <w:spacing w:before="15"/>
              <w:ind w:left="34"/>
              <w:jc w:val="center"/>
              <w:rPr>
                <w:rFonts w:ascii="Times New Roman" w:hAnsi="Times New Roman" w:cs="Times New Roman"/>
                <w:b/>
                <w:sz w:val="18"/>
                <w:szCs w:val="18"/>
              </w:rPr>
            </w:pPr>
            <w:r>
              <w:rPr>
                <w:rFonts w:ascii="Times New Roman" w:hAnsi="Times New Roman" w:cs="Times New Roman"/>
                <w:b/>
                <w:sz w:val="18"/>
                <w:szCs w:val="18"/>
              </w:rPr>
              <w:t>RFP #18-09 Chain Link Fencing</w:t>
            </w:r>
          </w:p>
          <w:p w14:paraId="7B82D07B" w14:textId="74DF3A11" w:rsidR="004A0A8D" w:rsidRPr="004A0A8D" w:rsidRDefault="004A0A8D" w:rsidP="004A0A8D">
            <w:pPr>
              <w:pStyle w:val="TableParagraph"/>
              <w:spacing w:before="15"/>
              <w:ind w:left="34"/>
              <w:jc w:val="center"/>
              <w:rPr>
                <w:rFonts w:ascii="Times New Roman" w:hAnsi="Times New Roman" w:cs="Times New Roman"/>
                <w:b/>
                <w:sz w:val="18"/>
                <w:szCs w:val="18"/>
              </w:rPr>
            </w:pPr>
            <w:r w:rsidRPr="004A0A8D">
              <w:rPr>
                <w:rFonts w:ascii="Times New Roman" w:hAnsi="Times New Roman" w:cs="Times New Roman"/>
                <w:b/>
                <w:sz w:val="18"/>
                <w:szCs w:val="18"/>
              </w:rPr>
              <w:t>Evaluation Matrix</w:t>
            </w:r>
          </w:p>
        </w:tc>
      </w:tr>
      <w:tr w:rsidR="004A0A8D" w:rsidRPr="004A0A8D" w14:paraId="5C291C0B" w14:textId="77777777" w:rsidTr="006E0D90">
        <w:trPr>
          <w:trHeight w:val="540"/>
        </w:trPr>
        <w:tc>
          <w:tcPr>
            <w:tcW w:w="5840" w:type="dxa"/>
            <w:gridSpan w:val="2"/>
            <w:tcBorders>
              <w:top w:val="single" w:sz="18" w:space="0" w:color="000000"/>
              <w:left w:val="single" w:sz="18" w:space="0" w:color="000000"/>
              <w:bottom w:val="single" w:sz="18" w:space="0" w:color="000000"/>
            </w:tcBorders>
          </w:tcPr>
          <w:p w14:paraId="5CDA0025" w14:textId="77777777" w:rsidR="004A0A8D" w:rsidRPr="004A0A8D" w:rsidRDefault="004A0A8D" w:rsidP="004A0A8D">
            <w:pPr>
              <w:pStyle w:val="TableParagraph"/>
              <w:spacing w:before="243" w:line="280" w:lineRule="exact"/>
              <w:ind w:left="273"/>
              <w:rPr>
                <w:rFonts w:ascii="Times New Roman" w:hAnsi="Times New Roman" w:cs="Times New Roman"/>
                <w:b/>
                <w:sz w:val="18"/>
                <w:szCs w:val="18"/>
              </w:rPr>
            </w:pPr>
            <w:r w:rsidRPr="004A0A8D">
              <w:rPr>
                <w:rFonts w:ascii="Times New Roman" w:hAnsi="Times New Roman" w:cs="Times New Roman"/>
                <w:b/>
                <w:sz w:val="18"/>
                <w:szCs w:val="18"/>
              </w:rPr>
              <w:t>Evaluation Criteria</w:t>
            </w:r>
          </w:p>
        </w:tc>
        <w:tc>
          <w:tcPr>
            <w:tcW w:w="1620" w:type="dxa"/>
            <w:tcBorders>
              <w:top w:val="single" w:sz="18" w:space="0" w:color="000000"/>
              <w:bottom w:val="single" w:sz="18" w:space="0" w:color="000000"/>
              <w:right w:val="single" w:sz="18" w:space="0" w:color="000000"/>
            </w:tcBorders>
          </w:tcPr>
          <w:p w14:paraId="3244717F" w14:textId="77777777" w:rsidR="004A0A8D" w:rsidRPr="004A0A8D" w:rsidRDefault="004A0A8D" w:rsidP="004A0A8D">
            <w:pPr>
              <w:pStyle w:val="TableParagraph"/>
              <w:spacing w:before="2"/>
              <w:rPr>
                <w:rFonts w:ascii="Times New Roman"/>
                <w:sz w:val="18"/>
                <w:szCs w:val="18"/>
              </w:rPr>
            </w:pPr>
          </w:p>
          <w:p w14:paraId="06C2D7C0" w14:textId="77777777" w:rsidR="004A0A8D" w:rsidRPr="004A0A8D" w:rsidRDefault="004A0A8D" w:rsidP="004A0A8D">
            <w:pPr>
              <w:pStyle w:val="TableParagraph"/>
              <w:spacing w:before="1"/>
              <w:ind w:left="411" w:right="382"/>
              <w:rPr>
                <w:b/>
                <w:sz w:val="18"/>
                <w:szCs w:val="18"/>
              </w:rPr>
            </w:pPr>
            <w:r w:rsidRPr="004A0A8D">
              <w:rPr>
                <w:b/>
                <w:sz w:val="18"/>
                <w:szCs w:val="18"/>
              </w:rPr>
              <w:t>Points</w:t>
            </w:r>
          </w:p>
        </w:tc>
        <w:tc>
          <w:tcPr>
            <w:tcW w:w="817" w:type="dxa"/>
            <w:tcBorders>
              <w:top w:val="single" w:sz="18" w:space="0" w:color="000000"/>
              <w:left w:val="single" w:sz="18" w:space="0" w:color="000000"/>
              <w:bottom w:val="single" w:sz="18" w:space="0" w:color="000000"/>
              <w:right w:val="single" w:sz="18" w:space="0" w:color="000000"/>
            </w:tcBorders>
          </w:tcPr>
          <w:p w14:paraId="7BDBA694" w14:textId="77777777" w:rsidR="004A0A8D" w:rsidRPr="006E0D90" w:rsidRDefault="004A0A8D" w:rsidP="004A0A8D">
            <w:pPr>
              <w:pStyle w:val="TableParagraph"/>
              <w:spacing w:before="2"/>
              <w:rPr>
                <w:rFonts w:ascii="Times New Roman"/>
                <w:sz w:val="16"/>
                <w:szCs w:val="16"/>
              </w:rPr>
            </w:pPr>
          </w:p>
          <w:p w14:paraId="3492870F" w14:textId="77777777" w:rsidR="004A0A8D" w:rsidRPr="006E0D90" w:rsidRDefault="004A0A8D" w:rsidP="004A0A8D">
            <w:pPr>
              <w:pStyle w:val="TableParagraph"/>
              <w:spacing w:before="1"/>
              <w:ind w:left="0" w:right="40"/>
              <w:rPr>
                <w:b/>
                <w:sz w:val="16"/>
                <w:szCs w:val="16"/>
              </w:rPr>
            </w:pPr>
            <w:r w:rsidRPr="006E0D90">
              <w:rPr>
                <w:b/>
                <w:sz w:val="16"/>
                <w:szCs w:val="16"/>
              </w:rPr>
              <w:t>Vendor A</w:t>
            </w:r>
          </w:p>
        </w:tc>
        <w:tc>
          <w:tcPr>
            <w:tcW w:w="821" w:type="dxa"/>
            <w:tcBorders>
              <w:top w:val="single" w:sz="18" w:space="0" w:color="000000"/>
              <w:left w:val="single" w:sz="18" w:space="0" w:color="000000"/>
              <w:bottom w:val="single" w:sz="18" w:space="0" w:color="000000"/>
              <w:right w:val="single" w:sz="18" w:space="0" w:color="000000"/>
            </w:tcBorders>
          </w:tcPr>
          <w:p w14:paraId="745417B3" w14:textId="77777777" w:rsidR="004A0A8D" w:rsidRPr="006E0D90" w:rsidRDefault="004A0A8D" w:rsidP="004A0A8D">
            <w:pPr>
              <w:pStyle w:val="TableParagraph"/>
              <w:spacing w:before="2"/>
              <w:rPr>
                <w:rFonts w:ascii="Times New Roman"/>
                <w:sz w:val="16"/>
                <w:szCs w:val="16"/>
              </w:rPr>
            </w:pPr>
          </w:p>
          <w:p w14:paraId="591E1248" w14:textId="77777777" w:rsidR="004A0A8D" w:rsidRPr="006E0D90" w:rsidRDefault="004A0A8D" w:rsidP="004A0A8D">
            <w:pPr>
              <w:pStyle w:val="TableParagraph"/>
              <w:spacing w:before="1"/>
              <w:ind w:left="0" w:right="44"/>
              <w:rPr>
                <w:b/>
                <w:sz w:val="16"/>
                <w:szCs w:val="16"/>
              </w:rPr>
            </w:pPr>
            <w:r w:rsidRPr="006E0D90">
              <w:rPr>
                <w:b/>
                <w:sz w:val="16"/>
                <w:szCs w:val="16"/>
              </w:rPr>
              <w:t>Vendor B</w:t>
            </w:r>
          </w:p>
        </w:tc>
        <w:tc>
          <w:tcPr>
            <w:tcW w:w="809" w:type="dxa"/>
            <w:tcBorders>
              <w:top w:val="single" w:sz="18" w:space="0" w:color="000000"/>
              <w:left w:val="single" w:sz="18" w:space="0" w:color="000000"/>
              <w:bottom w:val="single" w:sz="18" w:space="0" w:color="000000"/>
              <w:right w:val="single" w:sz="18" w:space="0" w:color="000000"/>
            </w:tcBorders>
          </w:tcPr>
          <w:p w14:paraId="71B02F7E" w14:textId="77777777" w:rsidR="004A0A8D" w:rsidRPr="006E0D90" w:rsidRDefault="004A0A8D" w:rsidP="004A0A8D">
            <w:pPr>
              <w:pStyle w:val="TableParagraph"/>
              <w:spacing w:before="2"/>
              <w:rPr>
                <w:rFonts w:ascii="Times New Roman"/>
                <w:sz w:val="16"/>
                <w:szCs w:val="16"/>
              </w:rPr>
            </w:pPr>
          </w:p>
          <w:p w14:paraId="0F1ADEBA" w14:textId="77777777" w:rsidR="004A0A8D" w:rsidRPr="006E0D90" w:rsidRDefault="004A0A8D" w:rsidP="004A0A8D">
            <w:pPr>
              <w:pStyle w:val="TableParagraph"/>
              <w:spacing w:before="1"/>
              <w:ind w:left="0" w:right="44"/>
              <w:rPr>
                <w:b/>
                <w:sz w:val="16"/>
                <w:szCs w:val="16"/>
              </w:rPr>
            </w:pPr>
            <w:r w:rsidRPr="006E0D90">
              <w:rPr>
                <w:b/>
                <w:sz w:val="16"/>
                <w:szCs w:val="16"/>
              </w:rPr>
              <w:t>Vendor C</w:t>
            </w:r>
          </w:p>
        </w:tc>
        <w:tc>
          <w:tcPr>
            <w:tcW w:w="830" w:type="dxa"/>
            <w:tcBorders>
              <w:top w:val="single" w:sz="18" w:space="0" w:color="000000"/>
              <w:left w:val="single" w:sz="18" w:space="0" w:color="000000"/>
              <w:bottom w:val="single" w:sz="18" w:space="0" w:color="000000"/>
              <w:right w:val="single" w:sz="18" w:space="0" w:color="000000"/>
            </w:tcBorders>
          </w:tcPr>
          <w:p w14:paraId="14DF330E" w14:textId="77777777" w:rsidR="004A0A8D" w:rsidRPr="006E0D90" w:rsidRDefault="004A0A8D" w:rsidP="004A0A8D">
            <w:pPr>
              <w:pStyle w:val="TableParagraph"/>
              <w:spacing w:before="2"/>
              <w:rPr>
                <w:rFonts w:ascii="Times New Roman"/>
                <w:sz w:val="16"/>
                <w:szCs w:val="16"/>
              </w:rPr>
            </w:pPr>
          </w:p>
          <w:p w14:paraId="51B65D60" w14:textId="77777777" w:rsidR="004A0A8D" w:rsidRPr="006E0D90" w:rsidRDefault="004A0A8D" w:rsidP="004A0A8D">
            <w:pPr>
              <w:pStyle w:val="TableParagraph"/>
              <w:spacing w:before="1"/>
              <w:ind w:left="0" w:right="44"/>
              <w:rPr>
                <w:b/>
                <w:sz w:val="16"/>
                <w:szCs w:val="16"/>
              </w:rPr>
            </w:pPr>
            <w:r w:rsidRPr="006E0D90">
              <w:rPr>
                <w:b/>
                <w:sz w:val="16"/>
                <w:szCs w:val="16"/>
              </w:rPr>
              <w:t>Vendor D</w:t>
            </w:r>
          </w:p>
        </w:tc>
      </w:tr>
      <w:tr w:rsidR="004A0A8D" w:rsidRPr="004A0A8D" w14:paraId="50B94E0F" w14:textId="77777777" w:rsidTr="006E0D90">
        <w:trPr>
          <w:trHeight w:val="240"/>
        </w:trPr>
        <w:tc>
          <w:tcPr>
            <w:tcW w:w="5840" w:type="dxa"/>
            <w:gridSpan w:val="2"/>
            <w:tcBorders>
              <w:top w:val="single" w:sz="18" w:space="0" w:color="000000"/>
              <w:left w:val="single" w:sz="18" w:space="0" w:color="000000"/>
              <w:bottom w:val="single" w:sz="18" w:space="0" w:color="000000"/>
            </w:tcBorders>
            <w:shd w:val="clear" w:color="auto" w:fill="C5D9F0"/>
          </w:tcPr>
          <w:p w14:paraId="3025A89D" w14:textId="77777777" w:rsidR="004A0A8D" w:rsidRPr="004A0A8D" w:rsidRDefault="004A0A8D" w:rsidP="004A0A8D">
            <w:pPr>
              <w:pStyle w:val="TableParagraph"/>
              <w:spacing w:line="233" w:lineRule="exact"/>
              <w:ind w:left="17"/>
              <w:rPr>
                <w:rFonts w:ascii="Times New Roman" w:hAnsi="Times New Roman" w:cs="Times New Roman"/>
                <w:b/>
                <w:sz w:val="18"/>
                <w:szCs w:val="18"/>
              </w:rPr>
            </w:pPr>
            <w:r w:rsidRPr="004A0A8D">
              <w:rPr>
                <w:rFonts w:ascii="Times New Roman" w:hAnsi="Times New Roman" w:cs="Times New Roman"/>
                <w:b/>
                <w:sz w:val="18"/>
                <w:szCs w:val="18"/>
              </w:rPr>
              <w:t>Completeness of Response to RFP (Pass/Fail)</w:t>
            </w:r>
          </w:p>
        </w:tc>
        <w:tc>
          <w:tcPr>
            <w:tcW w:w="1620" w:type="dxa"/>
            <w:tcBorders>
              <w:top w:val="single" w:sz="18" w:space="0" w:color="000000"/>
              <w:bottom w:val="single" w:sz="18" w:space="0" w:color="000000"/>
              <w:right w:val="single" w:sz="18" w:space="0" w:color="000000"/>
            </w:tcBorders>
            <w:shd w:val="clear" w:color="auto" w:fill="C5D9F0"/>
          </w:tcPr>
          <w:p w14:paraId="2FC267FA" w14:textId="77777777" w:rsidR="004A0A8D" w:rsidRPr="004A0A8D" w:rsidRDefault="004A0A8D" w:rsidP="004A0A8D">
            <w:pPr>
              <w:pStyle w:val="TableParagraph"/>
              <w:rPr>
                <w:rFonts w:ascii="Times New Roman"/>
                <w:sz w:val="18"/>
                <w:szCs w:val="18"/>
              </w:rPr>
            </w:pPr>
          </w:p>
        </w:tc>
        <w:tc>
          <w:tcPr>
            <w:tcW w:w="3277" w:type="dxa"/>
            <w:gridSpan w:val="4"/>
            <w:tcBorders>
              <w:top w:val="single" w:sz="18" w:space="0" w:color="000000"/>
              <w:left w:val="single" w:sz="18" w:space="0" w:color="000000"/>
              <w:bottom w:val="single" w:sz="18" w:space="0" w:color="000000"/>
              <w:right w:val="single" w:sz="18" w:space="0" w:color="000000"/>
            </w:tcBorders>
            <w:shd w:val="clear" w:color="auto" w:fill="C5D9F0"/>
          </w:tcPr>
          <w:p w14:paraId="501BAC99" w14:textId="77777777" w:rsidR="004A0A8D" w:rsidRPr="004A0A8D" w:rsidRDefault="004A0A8D" w:rsidP="004A0A8D">
            <w:pPr>
              <w:pStyle w:val="TableParagraph"/>
              <w:rPr>
                <w:rFonts w:ascii="Times New Roman"/>
                <w:sz w:val="18"/>
                <w:szCs w:val="18"/>
              </w:rPr>
            </w:pPr>
          </w:p>
        </w:tc>
      </w:tr>
      <w:tr w:rsidR="004A0A8D" w:rsidRPr="004A0A8D" w14:paraId="57605DC9" w14:textId="77777777" w:rsidTr="006E0D90">
        <w:trPr>
          <w:trHeight w:val="460"/>
        </w:trPr>
        <w:tc>
          <w:tcPr>
            <w:tcW w:w="252" w:type="dxa"/>
            <w:tcBorders>
              <w:top w:val="single" w:sz="18" w:space="0" w:color="000000"/>
              <w:bottom w:val="single" w:sz="18" w:space="0" w:color="000000"/>
            </w:tcBorders>
          </w:tcPr>
          <w:p w14:paraId="6FF4858A" w14:textId="77777777" w:rsidR="004A0A8D" w:rsidRPr="004A0A8D" w:rsidRDefault="004A0A8D" w:rsidP="004A0A8D">
            <w:pPr>
              <w:pStyle w:val="TableParagraph"/>
              <w:rPr>
                <w:rFonts w:ascii="Times New Roman"/>
                <w:sz w:val="18"/>
                <w:szCs w:val="18"/>
              </w:rPr>
            </w:pPr>
          </w:p>
        </w:tc>
        <w:tc>
          <w:tcPr>
            <w:tcW w:w="5588" w:type="dxa"/>
            <w:tcBorders>
              <w:top w:val="single" w:sz="18" w:space="0" w:color="000000"/>
              <w:bottom w:val="single" w:sz="18" w:space="0" w:color="000000"/>
            </w:tcBorders>
          </w:tcPr>
          <w:p w14:paraId="12B3F526" w14:textId="77777777" w:rsidR="004A0A8D" w:rsidRPr="004A0A8D" w:rsidRDefault="004A0A8D" w:rsidP="004A0A8D">
            <w:pPr>
              <w:pStyle w:val="TableParagraph"/>
              <w:spacing w:line="218" w:lineRule="exact"/>
              <w:ind w:left="27"/>
              <w:rPr>
                <w:rFonts w:ascii="Times New Roman" w:hAnsi="Times New Roman" w:cs="Times New Roman"/>
                <w:sz w:val="18"/>
                <w:szCs w:val="18"/>
              </w:rPr>
            </w:pPr>
            <w:r w:rsidRPr="004A0A8D">
              <w:rPr>
                <w:rFonts w:ascii="Times New Roman" w:hAnsi="Times New Roman" w:cs="Times New Roman"/>
                <w:sz w:val="18"/>
                <w:szCs w:val="18"/>
              </w:rPr>
              <w:t>ALL required schedules, forms and informational items have been submitted.</w:t>
            </w:r>
          </w:p>
        </w:tc>
        <w:tc>
          <w:tcPr>
            <w:tcW w:w="1620" w:type="dxa"/>
            <w:tcBorders>
              <w:top w:val="single" w:sz="18" w:space="0" w:color="000000"/>
              <w:bottom w:val="single" w:sz="18" w:space="0" w:color="000000"/>
            </w:tcBorders>
          </w:tcPr>
          <w:p w14:paraId="1CD06994" w14:textId="77777777" w:rsidR="004A0A8D" w:rsidRPr="004A0A8D" w:rsidRDefault="004A0A8D" w:rsidP="004A0A8D">
            <w:pPr>
              <w:pStyle w:val="TableParagraph"/>
              <w:spacing w:line="223" w:lineRule="exact"/>
              <w:ind w:left="417" w:right="412"/>
              <w:jc w:val="center"/>
              <w:rPr>
                <w:b/>
                <w:sz w:val="18"/>
                <w:szCs w:val="18"/>
              </w:rPr>
            </w:pPr>
            <w:r w:rsidRPr="004A0A8D">
              <w:rPr>
                <w:b/>
                <w:sz w:val="18"/>
                <w:szCs w:val="18"/>
              </w:rPr>
              <w:t>Pass/Fail</w:t>
            </w:r>
          </w:p>
        </w:tc>
        <w:tc>
          <w:tcPr>
            <w:tcW w:w="817" w:type="dxa"/>
            <w:tcBorders>
              <w:top w:val="single" w:sz="18" w:space="0" w:color="000000"/>
              <w:bottom w:val="single" w:sz="18" w:space="0" w:color="000000"/>
            </w:tcBorders>
            <w:shd w:val="clear" w:color="auto" w:fill="CCFFCC"/>
          </w:tcPr>
          <w:p w14:paraId="026F2424" w14:textId="77777777" w:rsidR="004A0A8D" w:rsidRPr="004A0A8D" w:rsidRDefault="004A0A8D" w:rsidP="004A0A8D">
            <w:pPr>
              <w:pStyle w:val="TableParagraph"/>
              <w:rPr>
                <w:rFonts w:ascii="Times New Roman"/>
                <w:sz w:val="18"/>
                <w:szCs w:val="18"/>
              </w:rPr>
            </w:pPr>
          </w:p>
        </w:tc>
        <w:tc>
          <w:tcPr>
            <w:tcW w:w="821" w:type="dxa"/>
            <w:tcBorders>
              <w:top w:val="single" w:sz="18" w:space="0" w:color="000000"/>
              <w:bottom w:val="single" w:sz="18" w:space="0" w:color="000000"/>
            </w:tcBorders>
            <w:shd w:val="clear" w:color="auto" w:fill="CCFFCC"/>
          </w:tcPr>
          <w:p w14:paraId="7CCA3697" w14:textId="77777777" w:rsidR="004A0A8D" w:rsidRPr="004A0A8D" w:rsidRDefault="004A0A8D" w:rsidP="004A0A8D">
            <w:pPr>
              <w:pStyle w:val="TableParagraph"/>
              <w:rPr>
                <w:rFonts w:ascii="Times New Roman"/>
                <w:sz w:val="18"/>
                <w:szCs w:val="18"/>
              </w:rPr>
            </w:pPr>
          </w:p>
        </w:tc>
        <w:tc>
          <w:tcPr>
            <w:tcW w:w="809" w:type="dxa"/>
            <w:tcBorders>
              <w:top w:val="single" w:sz="18" w:space="0" w:color="000000"/>
              <w:bottom w:val="single" w:sz="18" w:space="0" w:color="000000"/>
            </w:tcBorders>
            <w:shd w:val="clear" w:color="auto" w:fill="CCFFCC"/>
          </w:tcPr>
          <w:p w14:paraId="749D43ED" w14:textId="77777777" w:rsidR="004A0A8D" w:rsidRPr="004A0A8D" w:rsidRDefault="004A0A8D" w:rsidP="004A0A8D">
            <w:pPr>
              <w:pStyle w:val="TableParagraph"/>
              <w:rPr>
                <w:rFonts w:ascii="Times New Roman"/>
                <w:sz w:val="18"/>
                <w:szCs w:val="18"/>
              </w:rPr>
            </w:pPr>
          </w:p>
        </w:tc>
        <w:tc>
          <w:tcPr>
            <w:tcW w:w="830" w:type="dxa"/>
            <w:tcBorders>
              <w:top w:val="single" w:sz="18" w:space="0" w:color="000000"/>
              <w:bottom w:val="single" w:sz="18" w:space="0" w:color="000000"/>
            </w:tcBorders>
            <w:shd w:val="clear" w:color="auto" w:fill="CCFFCC"/>
          </w:tcPr>
          <w:p w14:paraId="5043E2CB" w14:textId="77777777" w:rsidR="004A0A8D" w:rsidRPr="004A0A8D" w:rsidRDefault="004A0A8D" w:rsidP="004A0A8D">
            <w:pPr>
              <w:pStyle w:val="TableParagraph"/>
              <w:rPr>
                <w:rFonts w:ascii="Times New Roman"/>
                <w:sz w:val="18"/>
                <w:szCs w:val="18"/>
              </w:rPr>
            </w:pPr>
          </w:p>
        </w:tc>
      </w:tr>
      <w:tr w:rsidR="004A0A8D" w:rsidRPr="004A0A8D" w14:paraId="2B4ABA65" w14:textId="77777777" w:rsidTr="006E0D90">
        <w:trPr>
          <w:trHeight w:val="240"/>
        </w:trPr>
        <w:tc>
          <w:tcPr>
            <w:tcW w:w="252" w:type="dxa"/>
            <w:tcBorders>
              <w:top w:val="single" w:sz="18" w:space="0" w:color="000000"/>
              <w:left w:val="single" w:sz="18" w:space="0" w:color="000000"/>
              <w:bottom w:val="single" w:sz="18" w:space="0" w:color="000000"/>
            </w:tcBorders>
            <w:shd w:val="clear" w:color="auto" w:fill="C5D9F0"/>
          </w:tcPr>
          <w:p w14:paraId="26FAD245" w14:textId="77777777" w:rsidR="004A0A8D" w:rsidRPr="004A0A8D" w:rsidRDefault="004A0A8D" w:rsidP="004A0A8D">
            <w:pPr>
              <w:pStyle w:val="TableParagraph"/>
              <w:spacing w:line="233" w:lineRule="exact"/>
              <w:ind w:left="17" w:right="-10"/>
              <w:jc w:val="center"/>
              <w:rPr>
                <w:b/>
                <w:sz w:val="18"/>
                <w:szCs w:val="18"/>
              </w:rPr>
            </w:pPr>
            <w:r w:rsidRPr="004A0A8D">
              <w:rPr>
                <w:b/>
                <w:spacing w:val="-4"/>
                <w:w w:val="95"/>
                <w:sz w:val="18"/>
                <w:szCs w:val="18"/>
              </w:rPr>
              <w:t>A.</w:t>
            </w:r>
          </w:p>
        </w:tc>
        <w:tc>
          <w:tcPr>
            <w:tcW w:w="5588" w:type="dxa"/>
            <w:tcBorders>
              <w:top w:val="single" w:sz="18" w:space="0" w:color="000000"/>
              <w:bottom w:val="single" w:sz="18" w:space="0" w:color="000000"/>
            </w:tcBorders>
            <w:shd w:val="clear" w:color="auto" w:fill="C5D9F0"/>
          </w:tcPr>
          <w:p w14:paraId="7F616A45" w14:textId="77777777" w:rsidR="004A0A8D" w:rsidRPr="004A0A8D" w:rsidRDefault="004A0A8D" w:rsidP="004A0A8D">
            <w:pPr>
              <w:pStyle w:val="TableParagraph"/>
              <w:ind w:left="27"/>
              <w:rPr>
                <w:rFonts w:ascii="Times New Roman" w:hAnsi="Times New Roman" w:cs="Times New Roman"/>
                <w:b/>
                <w:sz w:val="18"/>
                <w:szCs w:val="18"/>
              </w:rPr>
            </w:pPr>
            <w:r w:rsidRPr="004A0A8D">
              <w:rPr>
                <w:rFonts w:ascii="Times New Roman" w:hAnsi="Times New Roman" w:cs="Times New Roman"/>
                <w:b/>
                <w:sz w:val="18"/>
                <w:szCs w:val="18"/>
              </w:rPr>
              <w:t>Quality of Response</w:t>
            </w:r>
          </w:p>
        </w:tc>
        <w:tc>
          <w:tcPr>
            <w:tcW w:w="1620" w:type="dxa"/>
            <w:tcBorders>
              <w:top w:val="single" w:sz="18" w:space="0" w:color="000000"/>
              <w:bottom w:val="single" w:sz="18" w:space="0" w:color="000000"/>
              <w:right w:val="single" w:sz="18" w:space="0" w:color="000000"/>
            </w:tcBorders>
            <w:shd w:val="clear" w:color="auto" w:fill="C5D9F0"/>
          </w:tcPr>
          <w:p w14:paraId="5736C4AA" w14:textId="77777777" w:rsidR="004A0A8D" w:rsidRPr="004A0A8D" w:rsidRDefault="004A0A8D" w:rsidP="004A0A8D">
            <w:pPr>
              <w:pStyle w:val="TableParagraph"/>
              <w:ind w:left="411" w:right="384"/>
              <w:jc w:val="center"/>
              <w:rPr>
                <w:b/>
                <w:sz w:val="18"/>
                <w:szCs w:val="18"/>
              </w:rPr>
            </w:pPr>
            <w:r w:rsidRPr="004A0A8D">
              <w:rPr>
                <w:b/>
                <w:sz w:val="18"/>
                <w:szCs w:val="18"/>
              </w:rPr>
              <w:t>35 Points</w:t>
            </w:r>
          </w:p>
        </w:tc>
        <w:tc>
          <w:tcPr>
            <w:tcW w:w="817" w:type="dxa"/>
            <w:tcBorders>
              <w:top w:val="single" w:sz="18" w:space="0" w:color="000000"/>
              <w:left w:val="single" w:sz="18" w:space="0" w:color="000000"/>
              <w:bottom w:val="single" w:sz="18" w:space="0" w:color="000000"/>
              <w:right w:val="single" w:sz="18" w:space="0" w:color="000000"/>
            </w:tcBorders>
            <w:shd w:val="clear" w:color="auto" w:fill="C5D9F0"/>
          </w:tcPr>
          <w:p w14:paraId="6B23814D"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21" w:type="dxa"/>
            <w:tcBorders>
              <w:top w:val="single" w:sz="18" w:space="0" w:color="000000"/>
              <w:left w:val="single" w:sz="18" w:space="0" w:color="000000"/>
              <w:bottom w:val="single" w:sz="18" w:space="0" w:color="000000"/>
              <w:right w:val="single" w:sz="18" w:space="0" w:color="000000"/>
            </w:tcBorders>
            <w:shd w:val="clear" w:color="auto" w:fill="C5D9F0"/>
          </w:tcPr>
          <w:p w14:paraId="4C24551E"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09" w:type="dxa"/>
            <w:tcBorders>
              <w:top w:val="single" w:sz="18" w:space="0" w:color="000000"/>
              <w:left w:val="single" w:sz="18" w:space="0" w:color="000000"/>
              <w:bottom w:val="single" w:sz="18" w:space="0" w:color="000000"/>
              <w:right w:val="single" w:sz="18" w:space="0" w:color="000000"/>
            </w:tcBorders>
            <w:shd w:val="clear" w:color="auto" w:fill="C5D9F0"/>
          </w:tcPr>
          <w:p w14:paraId="28E23A57"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30" w:type="dxa"/>
            <w:tcBorders>
              <w:top w:val="single" w:sz="18" w:space="0" w:color="000000"/>
              <w:left w:val="single" w:sz="18" w:space="0" w:color="000000"/>
              <w:bottom w:val="single" w:sz="18" w:space="0" w:color="000000"/>
              <w:right w:val="nil"/>
            </w:tcBorders>
            <w:shd w:val="clear" w:color="auto" w:fill="C5D9F0"/>
          </w:tcPr>
          <w:p w14:paraId="09E4D84D" w14:textId="77777777" w:rsidR="004A0A8D" w:rsidRPr="004A0A8D" w:rsidRDefault="004A0A8D" w:rsidP="004A0A8D">
            <w:pPr>
              <w:pStyle w:val="TableParagraph"/>
              <w:ind w:right="37"/>
              <w:jc w:val="right"/>
              <w:rPr>
                <w:sz w:val="18"/>
                <w:szCs w:val="18"/>
              </w:rPr>
            </w:pPr>
            <w:r w:rsidRPr="004A0A8D">
              <w:rPr>
                <w:w w:val="99"/>
                <w:sz w:val="18"/>
                <w:szCs w:val="18"/>
              </w:rPr>
              <w:t>0</w:t>
            </w:r>
          </w:p>
        </w:tc>
      </w:tr>
      <w:tr w:rsidR="004A0A8D" w:rsidRPr="004A0A8D" w14:paraId="31BDB513" w14:textId="77777777" w:rsidTr="006E0D90">
        <w:trPr>
          <w:trHeight w:val="460"/>
        </w:trPr>
        <w:tc>
          <w:tcPr>
            <w:tcW w:w="252" w:type="dxa"/>
            <w:tcBorders>
              <w:top w:val="single" w:sz="18" w:space="0" w:color="000000"/>
            </w:tcBorders>
          </w:tcPr>
          <w:p w14:paraId="6CDD85E9" w14:textId="77777777" w:rsidR="004A0A8D" w:rsidRPr="004A0A8D" w:rsidRDefault="004A0A8D" w:rsidP="004A0A8D">
            <w:pPr>
              <w:pStyle w:val="TableParagraph"/>
              <w:rPr>
                <w:rFonts w:ascii="Times New Roman"/>
                <w:sz w:val="18"/>
                <w:szCs w:val="18"/>
              </w:rPr>
            </w:pPr>
          </w:p>
        </w:tc>
        <w:tc>
          <w:tcPr>
            <w:tcW w:w="5588" w:type="dxa"/>
            <w:tcBorders>
              <w:top w:val="single" w:sz="18" w:space="0" w:color="000000"/>
            </w:tcBorders>
          </w:tcPr>
          <w:p w14:paraId="096737F4" w14:textId="77777777" w:rsidR="004A0A8D" w:rsidRPr="004A0A8D" w:rsidRDefault="004A0A8D" w:rsidP="0071026A">
            <w:pPr>
              <w:pStyle w:val="TableParagraph"/>
              <w:spacing w:line="218" w:lineRule="exact"/>
              <w:ind w:left="27"/>
              <w:rPr>
                <w:rFonts w:ascii="Times New Roman" w:hAnsi="Times New Roman" w:cs="Times New Roman"/>
                <w:sz w:val="18"/>
                <w:szCs w:val="18"/>
              </w:rPr>
            </w:pPr>
            <w:r w:rsidRPr="004A0A8D">
              <w:rPr>
                <w:rFonts w:ascii="Times New Roman" w:hAnsi="Times New Roman" w:cs="Times New Roman"/>
                <w:sz w:val="18"/>
                <w:szCs w:val="18"/>
              </w:rPr>
              <w:t>The respondent has all the required license and</w:t>
            </w:r>
            <w:r w:rsidR="0071026A">
              <w:rPr>
                <w:rFonts w:ascii="Times New Roman" w:hAnsi="Times New Roman" w:cs="Times New Roman"/>
                <w:sz w:val="18"/>
                <w:szCs w:val="18"/>
              </w:rPr>
              <w:t xml:space="preserve"> </w:t>
            </w:r>
            <w:r w:rsidRPr="004A0A8D">
              <w:rPr>
                <w:rFonts w:ascii="Times New Roman" w:hAnsi="Times New Roman" w:cs="Times New Roman"/>
                <w:sz w:val="18"/>
                <w:szCs w:val="18"/>
              </w:rPr>
              <w:t>certifications required to do business in Florida.</w:t>
            </w:r>
          </w:p>
        </w:tc>
        <w:tc>
          <w:tcPr>
            <w:tcW w:w="1620" w:type="dxa"/>
            <w:tcBorders>
              <w:top w:val="single" w:sz="18" w:space="0" w:color="000000"/>
            </w:tcBorders>
          </w:tcPr>
          <w:p w14:paraId="57DA4C4D" w14:textId="77777777" w:rsidR="004A0A8D" w:rsidRPr="004A0A8D" w:rsidRDefault="004A0A8D" w:rsidP="004A0A8D">
            <w:pPr>
              <w:pStyle w:val="TableParagraph"/>
              <w:spacing w:line="223" w:lineRule="exact"/>
              <w:ind w:left="414" w:right="412"/>
              <w:jc w:val="center"/>
              <w:rPr>
                <w:b/>
                <w:sz w:val="18"/>
                <w:szCs w:val="18"/>
              </w:rPr>
            </w:pPr>
            <w:r w:rsidRPr="004A0A8D">
              <w:rPr>
                <w:b/>
                <w:sz w:val="18"/>
                <w:szCs w:val="18"/>
              </w:rPr>
              <w:t>0-2</w:t>
            </w:r>
          </w:p>
        </w:tc>
        <w:tc>
          <w:tcPr>
            <w:tcW w:w="817" w:type="dxa"/>
            <w:tcBorders>
              <w:top w:val="single" w:sz="18" w:space="0" w:color="000000"/>
            </w:tcBorders>
            <w:shd w:val="clear" w:color="auto" w:fill="CCFFCC"/>
          </w:tcPr>
          <w:p w14:paraId="6CAE1CCE" w14:textId="77777777" w:rsidR="004A0A8D" w:rsidRPr="004A0A8D" w:rsidRDefault="004A0A8D" w:rsidP="004A0A8D">
            <w:pPr>
              <w:pStyle w:val="TableParagraph"/>
              <w:rPr>
                <w:rFonts w:ascii="Times New Roman"/>
                <w:sz w:val="18"/>
                <w:szCs w:val="18"/>
              </w:rPr>
            </w:pPr>
          </w:p>
        </w:tc>
        <w:tc>
          <w:tcPr>
            <w:tcW w:w="821" w:type="dxa"/>
            <w:tcBorders>
              <w:top w:val="single" w:sz="18" w:space="0" w:color="000000"/>
            </w:tcBorders>
            <w:shd w:val="clear" w:color="auto" w:fill="CCFFCC"/>
          </w:tcPr>
          <w:p w14:paraId="6E940E2F" w14:textId="77777777" w:rsidR="004A0A8D" w:rsidRPr="004A0A8D" w:rsidRDefault="004A0A8D" w:rsidP="004A0A8D">
            <w:pPr>
              <w:pStyle w:val="TableParagraph"/>
              <w:rPr>
                <w:rFonts w:ascii="Times New Roman"/>
                <w:sz w:val="18"/>
                <w:szCs w:val="18"/>
              </w:rPr>
            </w:pPr>
          </w:p>
        </w:tc>
        <w:tc>
          <w:tcPr>
            <w:tcW w:w="809" w:type="dxa"/>
            <w:tcBorders>
              <w:top w:val="single" w:sz="18" w:space="0" w:color="000000"/>
            </w:tcBorders>
            <w:shd w:val="clear" w:color="auto" w:fill="CCFFCC"/>
          </w:tcPr>
          <w:p w14:paraId="40F10AF3" w14:textId="77777777" w:rsidR="004A0A8D" w:rsidRPr="004A0A8D" w:rsidRDefault="004A0A8D" w:rsidP="004A0A8D">
            <w:pPr>
              <w:pStyle w:val="TableParagraph"/>
              <w:rPr>
                <w:rFonts w:ascii="Times New Roman"/>
                <w:sz w:val="18"/>
                <w:szCs w:val="18"/>
              </w:rPr>
            </w:pPr>
          </w:p>
        </w:tc>
        <w:tc>
          <w:tcPr>
            <w:tcW w:w="830" w:type="dxa"/>
            <w:tcBorders>
              <w:top w:val="single" w:sz="18" w:space="0" w:color="000000"/>
            </w:tcBorders>
            <w:shd w:val="clear" w:color="auto" w:fill="CCFFCC"/>
          </w:tcPr>
          <w:p w14:paraId="7A3DD913" w14:textId="77777777" w:rsidR="004A0A8D" w:rsidRPr="004A0A8D" w:rsidRDefault="004A0A8D" w:rsidP="004A0A8D">
            <w:pPr>
              <w:pStyle w:val="TableParagraph"/>
              <w:rPr>
                <w:rFonts w:ascii="Times New Roman"/>
                <w:sz w:val="18"/>
                <w:szCs w:val="18"/>
              </w:rPr>
            </w:pPr>
          </w:p>
        </w:tc>
      </w:tr>
      <w:tr w:rsidR="004A0A8D" w:rsidRPr="004A0A8D" w14:paraId="675E869A" w14:textId="77777777" w:rsidTr="006E0D90">
        <w:trPr>
          <w:trHeight w:val="480"/>
        </w:trPr>
        <w:tc>
          <w:tcPr>
            <w:tcW w:w="252" w:type="dxa"/>
          </w:tcPr>
          <w:p w14:paraId="55D86774" w14:textId="77777777" w:rsidR="004A0A8D" w:rsidRPr="004A0A8D" w:rsidRDefault="004A0A8D" w:rsidP="004A0A8D">
            <w:pPr>
              <w:pStyle w:val="TableParagraph"/>
              <w:rPr>
                <w:rFonts w:ascii="Times New Roman"/>
                <w:sz w:val="18"/>
                <w:szCs w:val="18"/>
              </w:rPr>
            </w:pPr>
          </w:p>
        </w:tc>
        <w:tc>
          <w:tcPr>
            <w:tcW w:w="5588" w:type="dxa"/>
          </w:tcPr>
          <w:p w14:paraId="6A05A6E7" w14:textId="77777777" w:rsidR="004A0A8D" w:rsidRPr="004A0A8D" w:rsidRDefault="004A0A8D" w:rsidP="00CE1B63">
            <w:pPr>
              <w:pStyle w:val="TableParagraph"/>
              <w:ind w:left="27"/>
              <w:rPr>
                <w:rFonts w:ascii="Times New Roman" w:hAnsi="Times New Roman" w:cs="Times New Roman"/>
                <w:sz w:val="18"/>
                <w:szCs w:val="18"/>
              </w:rPr>
            </w:pPr>
            <w:r w:rsidRPr="004A0A8D">
              <w:rPr>
                <w:rFonts w:ascii="Times New Roman" w:hAnsi="Times New Roman" w:cs="Times New Roman"/>
                <w:sz w:val="18"/>
                <w:szCs w:val="18"/>
              </w:rPr>
              <w:t>Minimum of 5 ye</w:t>
            </w:r>
            <w:r w:rsidR="00CE1B63">
              <w:rPr>
                <w:rFonts w:ascii="Times New Roman" w:hAnsi="Times New Roman" w:cs="Times New Roman"/>
                <w:sz w:val="18"/>
                <w:szCs w:val="18"/>
              </w:rPr>
              <w:t xml:space="preserve">ars of experience in the sales and </w:t>
            </w:r>
            <w:r w:rsidRPr="004A0A8D">
              <w:rPr>
                <w:rFonts w:ascii="Times New Roman" w:hAnsi="Times New Roman" w:cs="Times New Roman"/>
                <w:sz w:val="18"/>
                <w:szCs w:val="18"/>
              </w:rPr>
              <w:t>installation</w:t>
            </w:r>
            <w:r w:rsidR="00CE1B63">
              <w:rPr>
                <w:rFonts w:ascii="Times New Roman" w:hAnsi="Times New Roman" w:cs="Times New Roman"/>
                <w:sz w:val="18"/>
                <w:szCs w:val="18"/>
              </w:rPr>
              <w:t xml:space="preserve"> of chain link fencing. </w:t>
            </w:r>
          </w:p>
        </w:tc>
        <w:tc>
          <w:tcPr>
            <w:tcW w:w="1620" w:type="dxa"/>
          </w:tcPr>
          <w:p w14:paraId="75E0DCFB" w14:textId="77777777" w:rsidR="004A0A8D" w:rsidRPr="004A0A8D" w:rsidRDefault="004A0A8D" w:rsidP="004A0A8D">
            <w:pPr>
              <w:pStyle w:val="TableParagraph"/>
              <w:spacing w:before="5"/>
              <w:ind w:left="414" w:right="412"/>
              <w:jc w:val="center"/>
              <w:rPr>
                <w:b/>
                <w:sz w:val="18"/>
                <w:szCs w:val="18"/>
              </w:rPr>
            </w:pPr>
            <w:r w:rsidRPr="004A0A8D">
              <w:rPr>
                <w:b/>
                <w:sz w:val="18"/>
                <w:szCs w:val="18"/>
              </w:rPr>
              <w:t>0-5</w:t>
            </w:r>
          </w:p>
        </w:tc>
        <w:tc>
          <w:tcPr>
            <w:tcW w:w="817" w:type="dxa"/>
            <w:shd w:val="clear" w:color="auto" w:fill="CCFFCC"/>
          </w:tcPr>
          <w:p w14:paraId="4E8A8D0F" w14:textId="77777777" w:rsidR="004A0A8D" w:rsidRPr="004A0A8D" w:rsidRDefault="004A0A8D" w:rsidP="004A0A8D">
            <w:pPr>
              <w:pStyle w:val="TableParagraph"/>
              <w:rPr>
                <w:rFonts w:ascii="Times New Roman"/>
                <w:sz w:val="18"/>
                <w:szCs w:val="18"/>
              </w:rPr>
            </w:pPr>
          </w:p>
        </w:tc>
        <w:tc>
          <w:tcPr>
            <w:tcW w:w="821" w:type="dxa"/>
            <w:shd w:val="clear" w:color="auto" w:fill="CCFFCC"/>
          </w:tcPr>
          <w:p w14:paraId="3452464D" w14:textId="77777777" w:rsidR="004A0A8D" w:rsidRPr="004A0A8D" w:rsidRDefault="004A0A8D" w:rsidP="004A0A8D">
            <w:pPr>
              <w:pStyle w:val="TableParagraph"/>
              <w:rPr>
                <w:rFonts w:ascii="Times New Roman"/>
                <w:sz w:val="18"/>
                <w:szCs w:val="18"/>
              </w:rPr>
            </w:pPr>
          </w:p>
        </w:tc>
        <w:tc>
          <w:tcPr>
            <w:tcW w:w="809" w:type="dxa"/>
            <w:shd w:val="clear" w:color="auto" w:fill="CCFFCC"/>
          </w:tcPr>
          <w:p w14:paraId="535FC73F" w14:textId="77777777" w:rsidR="004A0A8D" w:rsidRPr="004A0A8D" w:rsidRDefault="004A0A8D" w:rsidP="004A0A8D">
            <w:pPr>
              <w:pStyle w:val="TableParagraph"/>
              <w:rPr>
                <w:rFonts w:ascii="Times New Roman"/>
                <w:sz w:val="18"/>
                <w:szCs w:val="18"/>
              </w:rPr>
            </w:pPr>
          </w:p>
        </w:tc>
        <w:tc>
          <w:tcPr>
            <w:tcW w:w="830" w:type="dxa"/>
            <w:shd w:val="clear" w:color="auto" w:fill="CCFFCC"/>
          </w:tcPr>
          <w:p w14:paraId="1C6B9C79" w14:textId="77777777" w:rsidR="004A0A8D" w:rsidRPr="004A0A8D" w:rsidRDefault="004A0A8D" w:rsidP="004A0A8D">
            <w:pPr>
              <w:pStyle w:val="TableParagraph"/>
              <w:rPr>
                <w:rFonts w:ascii="Times New Roman"/>
                <w:sz w:val="18"/>
                <w:szCs w:val="18"/>
              </w:rPr>
            </w:pPr>
          </w:p>
        </w:tc>
      </w:tr>
      <w:tr w:rsidR="004A0A8D" w:rsidRPr="004A0A8D" w14:paraId="2F50C35C" w14:textId="77777777" w:rsidTr="006E0D90">
        <w:trPr>
          <w:trHeight w:val="740"/>
        </w:trPr>
        <w:tc>
          <w:tcPr>
            <w:tcW w:w="252" w:type="dxa"/>
          </w:tcPr>
          <w:p w14:paraId="305EA813" w14:textId="77777777" w:rsidR="004A0A8D" w:rsidRPr="004A0A8D" w:rsidRDefault="004A0A8D" w:rsidP="004A0A8D">
            <w:pPr>
              <w:pStyle w:val="TableParagraph"/>
              <w:rPr>
                <w:rFonts w:ascii="Times New Roman"/>
                <w:sz w:val="18"/>
                <w:szCs w:val="18"/>
              </w:rPr>
            </w:pPr>
          </w:p>
        </w:tc>
        <w:tc>
          <w:tcPr>
            <w:tcW w:w="5588" w:type="dxa"/>
          </w:tcPr>
          <w:p w14:paraId="3A62AA7C" w14:textId="77777777" w:rsidR="004A0A8D" w:rsidRPr="004A0A8D" w:rsidRDefault="004A0A8D" w:rsidP="00CE1B63">
            <w:pPr>
              <w:pStyle w:val="TableParagraph"/>
              <w:spacing w:line="250" w:lineRule="atLeast"/>
              <w:ind w:left="27"/>
              <w:rPr>
                <w:rFonts w:ascii="Times New Roman" w:hAnsi="Times New Roman" w:cs="Times New Roman"/>
                <w:sz w:val="18"/>
                <w:szCs w:val="18"/>
              </w:rPr>
            </w:pPr>
            <w:r w:rsidRPr="004A0A8D">
              <w:rPr>
                <w:rFonts w:ascii="Times New Roman" w:hAnsi="Times New Roman" w:cs="Times New Roman"/>
                <w:sz w:val="18"/>
                <w:szCs w:val="18"/>
              </w:rPr>
              <w:t xml:space="preserve">The Respondent has provided evidence that </w:t>
            </w:r>
            <w:r w:rsidR="00CE1B63">
              <w:rPr>
                <w:rFonts w:ascii="Times New Roman" w:hAnsi="Times New Roman" w:cs="Times New Roman"/>
                <w:sz w:val="18"/>
                <w:szCs w:val="18"/>
              </w:rPr>
              <w:t>installers</w:t>
            </w:r>
            <w:r w:rsidRPr="004A0A8D">
              <w:rPr>
                <w:rFonts w:ascii="Times New Roman" w:hAnsi="Times New Roman" w:cs="Times New Roman"/>
                <w:sz w:val="18"/>
                <w:szCs w:val="18"/>
              </w:rPr>
              <w:t xml:space="preserve"> have been trained in all applicable standards</w:t>
            </w:r>
            <w:r w:rsidR="00CE1B63">
              <w:rPr>
                <w:rFonts w:ascii="Times New Roman" w:hAnsi="Times New Roman" w:cs="Times New Roman"/>
                <w:sz w:val="18"/>
                <w:szCs w:val="18"/>
              </w:rPr>
              <w:t xml:space="preserve"> and building codes</w:t>
            </w:r>
            <w:r w:rsidRPr="004A0A8D">
              <w:rPr>
                <w:rFonts w:ascii="Times New Roman" w:hAnsi="Times New Roman" w:cs="Times New Roman"/>
                <w:sz w:val="18"/>
                <w:szCs w:val="18"/>
              </w:rPr>
              <w:t xml:space="preserve">. </w:t>
            </w:r>
          </w:p>
        </w:tc>
        <w:tc>
          <w:tcPr>
            <w:tcW w:w="1620" w:type="dxa"/>
          </w:tcPr>
          <w:p w14:paraId="763318C2" w14:textId="77777777" w:rsidR="004A0A8D" w:rsidRPr="004A0A8D" w:rsidRDefault="004A0A8D" w:rsidP="004A0A8D">
            <w:pPr>
              <w:pStyle w:val="TableParagraph"/>
              <w:spacing w:before="5"/>
              <w:ind w:left="414" w:right="412"/>
              <w:jc w:val="center"/>
              <w:rPr>
                <w:b/>
                <w:sz w:val="18"/>
                <w:szCs w:val="18"/>
              </w:rPr>
            </w:pPr>
            <w:r w:rsidRPr="004A0A8D">
              <w:rPr>
                <w:b/>
                <w:sz w:val="18"/>
                <w:szCs w:val="18"/>
              </w:rPr>
              <w:t>0-5</w:t>
            </w:r>
          </w:p>
        </w:tc>
        <w:tc>
          <w:tcPr>
            <w:tcW w:w="817" w:type="dxa"/>
            <w:shd w:val="clear" w:color="auto" w:fill="CCFFCC"/>
          </w:tcPr>
          <w:p w14:paraId="2149AFC8" w14:textId="77777777" w:rsidR="004A0A8D" w:rsidRPr="004A0A8D" w:rsidRDefault="004A0A8D" w:rsidP="004A0A8D">
            <w:pPr>
              <w:pStyle w:val="TableParagraph"/>
              <w:rPr>
                <w:rFonts w:ascii="Times New Roman"/>
                <w:sz w:val="18"/>
                <w:szCs w:val="18"/>
              </w:rPr>
            </w:pPr>
          </w:p>
        </w:tc>
        <w:tc>
          <w:tcPr>
            <w:tcW w:w="821" w:type="dxa"/>
            <w:shd w:val="clear" w:color="auto" w:fill="CCFFCC"/>
          </w:tcPr>
          <w:p w14:paraId="22E95550" w14:textId="77777777" w:rsidR="004A0A8D" w:rsidRPr="004A0A8D" w:rsidRDefault="004A0A8D" w:rsidP="004A0A8D">
            <w:pPr>
              <w:pStyle w:val="TableParagraph"/>
              <w:rPr>
                <w:rFonts w:ascii="Times New Roman"/>
                <w:sz w:val="18"/>
                <w:szCs w:val="18"/>
              </w:rPr>
            </w:pPr>
          </w:p>
        </w:tc>
        <w:tc>
          <w:tcPr>
            <w:tcW w:w="809" w:type="dxa"/>
            <w:shd w:val="clear" w:color="auto" w:fill="CCFFCC"/>
          </w:tcPr>
          <w:p w14:paraId="6C7AA6BE" w14:textId="77777777" w:rsidR="004A0A8D" w:rsidRPr="004A0A8D" w:rsidRDefault="004A0A8D" w:rsidP="004A0A8D">
            <w:pPr>
              <w:pStyle w:val="TableParagraph"/>
              <w:rPr>
                <w:rFonts w:ascii="Times New Roman"/>
                <w:sz w:val="18"/>
                <w:szCs w:val="18"/>
              </w:rPr>
            </w:pPr>
          </w:p>
        </w:tc>
        <w:tc>
          <w:tcPr>
            <w:tcW w:w="830" w:type="dxa"/>
            <w:shd w:val="clear" w:color="auto" w:fill="CCFFCC"/>
          </w:tcPr>
          <w:p w14:paraId="385BA835" w14:textId="77777777" w:rsidR="004A0A8D" w:rsidRPr="004A0A8D" w:rsidRDefault="004A0A8D" w:rsidP="004A0A8D">
            <w:pPr>
              <w:pStyle w:val="TableParagraph"/>
              <w:rPr>
                <w:rFonts w:ascii="Times New Roman"/>
                <w:sz w:val="18"/>
                <w:szCs w:val="18"/>
              </w:rPr>
            </w:pPr>
          </w:p>
        </w:tc>
      </w:tr>
      <w:tr w:rsidR="004A0A8D" w:rsidRPr="004A0A8D" w14:paraId="311F44FA" w14:textId="77777777" w:rsidTr="006E0D90">
        <w:trPr>
          <w:trHeight w:val="980"/>
        </w:trPr>
        <w:tc>
          <w:tcPr>
            <w:tcW w:w="252" w:type="dxa"/>
            <w:tcBorders>
              <w:bottom w:val="single" w:sz="18" w:space="0" w:color="000000"/>
            </w:tcBorders>
          </w:tcPr>
          <w:p w14:paraId="48636C8D" w14:textId="77777777" w:rsidR="004A0A8D" w:rsidRPr="004A0A8D" w:rsidRDefault="004A0A8D" w:rsidP="004A0A8D">
            <w:pPr>
              <w:pStyle w:val="TableParagraph"/>
              <w:rPr>
                <w:rFonts w:ascii="Times New Roman"/>
                <w:sz w:val="18"/>
                <w:szCs w:val="18"/>
              </w:rPr>
            </w:pPr>
          </w:p>
        </w:tc>
        <w:tc>
          <w:tcPr>
            <w:tcW w:w="5588" w:type="dxa"/>
            <w:tcBorders>
              <w:bottom w:val="single" w:sz="18" w:space="0" w:color="000000"/>
            </w:tcBorders>
          </w:tcPr>
          <w:p w14:paraId="294825AE" w14:textId="58410CB3" w:rsidR="004A0A8D" w:rsidRPr="004A0A8D" w:rsidRDefault="004A0A8D" w:rsidP="00CE1B6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8"/>
                <w:szCs w:val="18"/>
              </w:rPr>
            </w:pPr>
            <w:r w:rsidRPr="004A0A8D">
              <w:rPr>
                <w:sz w:val="18"/>
                <w:szCs w:val="18"/>
              </w:rPr>
              <w:t xml:space="preserve">The Respondent has clearly demonstrated that the company has the capacity, </w:t>
            </w:r>
            <w:proofErr w:type="gramStart"/>
            <w:r w:rsidRPr="004A0A8D">
              <w:rPr>
                <w:sz w:val="18"/>
                <w:szCs w:val="18"/>
              </w:rPr>
              <w:t>inventory</w:t>
            </w:r>
            <w:proofErr w:type="gramEnd"/>
            <w:r w:rsidRPr="004A0A8D">
              <w:rPr>
                <w:sz w:val="18"/>
                <w:szCs w:val="18"/>
              </w:rPr>
              <w:t xml:space="preserve"> and variety of products to satisfactorily </w:t>
            </w:r>
            <w:r w:rsidR="00CE1B63">
              <w:rPr>
                <w:sz w:val="18"/>
                <w:szCs w:val="18"/>
              </w:rPr>
              <w:t>provide options for fencing, gates (both manual and automatic), and has the capacity to manage both small</w:t>
            </w:r>
            <w:r w:rsidR="00581A42">
              <w:rPr>
                <w:sz w:val="18"/>
                <w:szCs w:val="18"/>
              </w:rPr>
              <w:t>-</w:t>
            </w:r>
            <w:r w:rsidR="00CE1B63">
              <w:rPr>
                <w:sz w:val="18"/>
                <w:szCs w:val="18"/>
              </w:rPr>
              <w:t xml:space="preserve"> and large</w:t>
            </w:r>
            <w:r w:rsidR="00581A42">
              <w:rPr>
                <w:sz w:val="18"/>
                <w:szCs w:val="18"/>
              </w:rPr>
              <w:t>-</w:t>
            </w:r>
            <w:r w:rsidR="00CE1B63">
              <w:rPr>
                <w:sz w:val="18"/>
                <w:szCs w:val="18"/>
              </w:rPr>
              <w:t xml:space="preserve">scale projects. </w:t>
            </w:r>
          </w:p>
        </w:tc>
        <w:tc>
          <w:tcPr>
            <w:tcW w:w="1620" w:type="dxa"/>
            <w:tcBorders>
              <w:bottom w:val="single" w:sz="18" w:space="0" w:color="000000"/>
            </w:tcBorders>
          </w:tcPr>
          <w:p w14:paraId="4FDA507D" w14:textId="77777777" w:rsidR="004A0A8D" w:rsidRPr="004A0A8D" w:rsidRDefault="004A0A8D" w:rsidP="004A0A8D">
            <w:pPr>
              <w:pStyle w:val="TableParagraph"/>
              <w:spacing w:before="5"/>
              <w:ind w:left="414" w:right="412"/>
              <w:jc w:val="center"/>
              <w:rPr>
                <w:b/>
                <w:sz w:val="18"/>
                <w:szCs w:val="18"/>
              </w:rPr>
            </w:pPr>
            <w:r w:rsidRPr="004A0A8D">
              <w:rPr>
                <w:b/>
                <w:sz w:val="18"/>
                <w:szCs w:val="18"/>
              </w:rPr>
              <w:t>0-23</w:t>
            </w:r>
          </w:p>
        </w:tc>
        <w:tc>
          <w:tcPr>
            <w:tcW w:w="817" w:type="dxa"/>
            <w:tcBorders>
              <w:bottom w:val="single" w:sz="18" w:space="0" w:color="000000"/>
            </w:tcBorders>
            <w:shd w:val="clear" w:color="auto" w:fill="CCFFCC"/>
          </w:tcPr>
          <w:p w14:paraId="054EA1CE" w14:textId="77777777" w:rsidR="004A0A8D" w:rsidRPr="004A0A8D" w:rsidRDefault="004A0A8D" w:rsidP="004A0A8D">
            <w:pPr>
              <w:pStyle w:val="TableParagraph"/>
              <w:rPr>
                <w:rFonts w:ascii="Times New Roman"/>
                <w:sz w:val="18"/>
                <w:szCs w:val="18"/>
              </w:rPr>
            </w:pPr>
          </w:p>
        </w:tc>
        <w:tc>
          <w:tcPr>
            <w:tcW w:w="821" w:type="dxa"/>
            <w:tcBorders>
              <w:bottom w:val="single" w:sz="18" w:space="0" w:color="000000"/>
            </w:tcBorders>
            <w:shd w:val="clear" w:color="auto" w:fill="CCFFCC"/>
          </w:tcPr>
          <w:p w14:paraId="34A21FDF" w14:textId="77777777" w:rsidR="004A0A8D" w:rsidRPr="004A0A8D" w:rsidRDefault="004A0A8D" w:rsidP="004A0A8D">
            <w:pPr>
              <w:pStyle w:val="TableParagraph"/>
              <w:rPr>
                <w:rFonts w:ascii="Times New Roman"/>
                <w:sz w:val="18"/>
                <w:szCs w:val="18"/>
              </w:rPr>
            </w:pPr>
          </w:p>
        </w:tc>
        <w:tc>
          <w:tcPr>
            <w:tcW w:w="809" w:type="dxa"/>
            <w:tcBorders>
              <w:bottom w:val="single" w:sz="18" w:space="0" w:color="000000"/>
            </w:tcBorders>
            <w:shd w:val="clear" w:color="auto" w:fill="CCFFCC"/>
          </w:tcPr>
          <w:p w14:paraId="4AAD8527" w14:textId="77777777" w:rsidR="004A0A8D" w:rsidRPr="004A0A8D" w:rsidRDefault="004A0A8D" w:rsidP="004A0A8D">
            <w:pPr>
              <w:pStyle w:val="TableParagraph"/>
              <w:rPr>
                <w:rFonts w:ascii="Times New Roman"/>
                <w:sz w:val="18"/>
                <w:szCs w:val="18"/>
              </w:rPr>
            </w:pPr>
          </w:p>
        </w:tc>
        <w:tc>
          <w:tcPr>
            <w:tcW w:w="830" w:type="dxa"/>
            <w:tcBorders>
              <w:bottom w:val="single" w:sz="18" w:space="0" w:color="000000"/>
            </w:tcBorders>
            <w:shd w:val="clear" w:color="auto" w:fill="CCFFCC"/>
          </w:tcPr>
          <w:p w14:paraId="7DDA0C85" w14:textId="77777777" w:rsidR="004A0A8D" w:rsidRPr="004A0A8D" w:rsidRDefault="004A0A8D" w:rsidP="004A0A8D">
            <w:pPr>
              <w:pStyle w:val="TableParagraph"/>
              <w:rPr>
                <w:rFonts w:ascii="Times New Roman"/>
                <w:sz w:val="18"/>
                <w:szCs w:val="18"/>
              </w:rPr>
            </w:pPr>
          </w:p>
        </w:tc>
      </w:tr>
      <w:tr w:rsidR="004A0A8D" w:rsidRPr="004A0A8D" w14:paraId="6B5183D7" w14:textId="77777777" w:rsidTr="006E0D90">
        <w:trPr>
          <w:trHeight w:val="240"/>
        </w:trPr>
        <w:tc>
          <w:tcPr>
            <w:tcW w:w="252" w:type="dxa"/>
            <w:tcBorders>
              <w:top w:val="single" w:sz="18" w:space="0" w:color="000000"/>
              <w:left w:val="single" w:sz="18" w:space="0" w:color="000000"/>
              <w:bottom w:val="single" w:sz="18" w:space="0" w:color="000000"/>
            </w:tcBorders>
            <w:shd w:val="clear" w:color="auto" w:fill="C5D9F0"/>
          </w:tcPr>
          <w:p w14:paraId="17A5EBA3" w14:textId="77777777" w:rsidR="004A0A8D" w:rsidRPr="004A0A8D" w:rsidRDefault="004A0A8D" w:rsidP="004A0A8D">
            <w:pPr>
              <w:pStyle w:val="TableParagraph"/>
              <w:spacing w:line="233" w:lineRule="exact"/>
              <w:ind w:left="17" w:right="-17"/>
              <w:jc w:val="center"/>
              <w:rPr>
                <w:b/>
                <w:sz w:val="18"/>
                <w:szCs w:val="18"/>
              </w:rPr>
            </w:pPr>
            <w:r w:rsidRPr="004A0A8D">
              <w:rPr>
                <w:b/>
                <w:w w:val="95"/>
                <w:sz w:val="18"/>
                <w:szCs w:val="18"/>
              </w:rPr>
              <w:t>B.</w:t>
            </w:r>
          </w:p>
        </w:tc>
        <w:tc>
          <w:tcPr>
            <w:tcW w:w="5588" w:type="dxa"/>
            <w:tcBorders>
              <w:top w:val="single" w:sz="18" w:space="0" w:color="000000"/>
              <w:bottom w:val="single" w:sz="18" w:space="0" w:color="000000"/>
            </w:tcBorders>
            <w:shd w:val="clear" w:color="auto" w:fill="C5D9F0"/>
          </w:tcPr>
          <w:p w14:paraId="534D8443" w14:textId="77777777" w:rsidR="004A0A8D" w:rsidRPr="004A0A8D" w:rsidRDefault="004A0A8D" w:rsidP="004A0A8D">
            <w:pPr>
              <w:pStyle w:val="TableParagraph"/>
              <w:spacing w:line="196" w:lineRule="exact"/>
              <w:ind w:left="27"/>
              <w:rPr>
                <w:rFonts w:ascii="Times New Roman" w:hAnsi="Times New Roman" w:cs="Times New Roman"/>
                <w:b/>
                <w:sz w:val="18"/>
                <w:szCs w:val="18"/>
              </w:rPr>
            </w:pPr>
            <w:r w:rsidRPr="004A0A8D">
              <w:rPr>
                <w:rFonts w:ascii="Times New Roman" w:hAnsi="Times New Roman" w:cs="Times New Roman"/>
                <w:b/>
                <w:sz w:val="18"/>
                <w:szCs w:val="18"/>
              </w:rPr>
              <w:t>Previous Experience</w:t>
            </w:r>
          </w:p>
        </w:tc>
        <w:tc>
          <w:tcPr>
            <w:tcW w:w="1620" w:type="dxa"/>
            <w:tcBorders>
              <w:top w:val="single" w:sz="18" w:space="0" w:color="000000"/>
              <w:bottom w:val="single" w:sz="18" w:space="0" w:color="000000"/>
              <w:right w:val="single" w:sz="18" w:space="0" w:color="000000"/>
            </w:tcBorders>
            <w:shd w:val="clear" w:color="auto" w:fill="C5D9F0"/>
          </w:tcPr>
          <w:p w14:paraId="5FD7D315" w14:textId="77777777" w:rsidR="004A0A8D" w:rsidRPr="004A0A8D" w:rsidRDefault="004A0A8D" w:rsidP="004A0A8D">
            <w:pPr>
              <w:pStyle w:val="TableParagraph"/>
              <w:ind w:left="411" w:right="384"/>
              <w:jc w:val="center"/>
              <w:rPr>
                <w:b/>
                <w:sz w:val="18"/>
                <w:szCs w:val="18"/>
              </w:rPr>
            </w:pPr>
            <w:r w:rsidRPr="004A0A8D">
              <w:rPr>
                <w:b/>
                <w:sz w:val="18"/>
                <w:szCs w:val="18"/>
              </w:rPr>
              <w:t>5 Points</w:t>
            </w:r>
          </w:p>
        </w:tc>
        <w:tc>
          <w:tcPr>
            <w:tcW w:w="817" w:type="dxa"/>
            <w:tcBorders>
              <w:top w:val="single" w:sz="18" w:space="0" w:color="000000"/>
              <w:left w:val="single" w:sz="18" w:space="0" w:color="000000"/>
              <w:bottom w:val="single" w:sz="18" w:space="0" w:color="000000"/>
              <w:right w:val="single" w:sz="18" w:space="0" w:color="000000"/>
            </w:tcBorders>
            <w:shd w:val="clear" w:color="auto" w:fill="C5D9F0"/>
          </w:tcPr>
          <w:p w14:paraId="75C9B72D"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21" w:type="dxa"/>
            <w:tcBorders>
              <w:top w:val="single" w:sz="18" w:space="0" w:color="000000"/>
              <w:left w:val="single" w:sz="18" w:space="0" w:color="000000"/>
              <w:bottom w:val="single" w:sz="18" w:space="0" w:color="000000"/>
              <w:right w:val="single" w:sz="18" w:space="0" w:color="000000"/>
            </w:tcBorders>
            <w:shd w:val="clear" w:color="auto" w:fill="C5D9F0"/>
          </w:tcPr>
          <w:p w14:paraId="56851E6D"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09" w:type="dxa"/>
            <w:tcBorders>
              <w:top w:val="single" w:sz="18" w:space="0" w:color="000000"/>
              <w:left w:val="single" w:sz="18" w:space="0" w:color="000000"/>
              <w:bottom w:val="single" w:sz="18" w:space="0" w:color="000000"/>
              <w:right w:val="single" w:sz="18" w:space="0" w:color="000000"/>
            </w:tcBorders>
            <w:shd w:val="clear" w:color="auto" w:fill="C5D9F0"/>
          </w:tcPr>
          <w:p w14:paraId="4BED16C9"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30" w:type="dxa"/>
            <w:tcBorders>
              <w:top w:val="single" w:sz="18" w:space="0" w:color="000000"/>
              <w:left w:val="single" w:sz="18" w:space="0" w:color="000000"/>
              <w:bottom w:val="single" w:sz="18" w:space="0" w:color="000000"/>
              <w:right w:val="nil"/>
            </w:tcBorders>
            <w:shd w:val="clear" w:color="auto" w:fill="C5D9F0"/>
          </w:tcPr>
          <w:p w14:paraId="618FF908" w14:textId="77777777" w:rsidR="004A0A8D" w:rsidRPr="004A0A8D" w:rsidRDefault="004A0A8D" w:rsidP="004A0A8D">
            <w:pPr>
              <w:pStyle w:val="TableParagraph"/>
              <w:ind w:right="37"/>
              <w:jc w:val="right"/>
              <w:rPr>
                <w:sz w:val="18"/>
                <w:szCs w:val="18"/>
              </w:rPr>
            </w:pPr>
            <w:r w:rsidRPr="004A0A8D">
              <w:rPr>
                <w:w w:val="99"/>
                <w:sz w:val="18"/>
                <w:szCs w:val="18"/>
              </w:rPr>
              <w:t>0</w:t>
            </w:r>
          </w:p>
        </w:tc>
      </w:tr>
      <w:tr w:rsidR="004A0A8D" w:rsidRPr="004A0A8D" w14:paraId="0E802859" w14:textId="77777777" w:rsidTr="006E0D90">
        <w:trPr>
          <w:trHeight w:val="460"/>
        </w:trPr>
        <w:tc>
          <w:tcPr>
            <w:tcW w:w="252" w:type="dxa"/>
            <w:tcBorders>
              <w:top w:val="single" w:sz="18" w:space="0" w:color="000000"/>
            </w:tcBorders>
          </w:tcPr>
          <w:p w14:paraId="313BCA70" w14:textId="77777777" w:rsidR="004A0A8D" w:rsidRPr="004A0A8D" w:rsidRDefault="004A0A8D" w:rsidP="004A0A8D">
            <w:pPr>
              <w:pStyle w:val="TableParagraph"/>
              <w:rPr>
                <w:rFonts w:ascii="Times New Roman"/>
                <w:sz w:val="18"/>
                <w:szCs w:val="18"/>
              </w:rPr>
            </w:pPr>
          </w:p>
        </w:tc>
        <w:tc>
          <w:tcPr>
            <w:tcW w:w="5588" w:type="dxa"/>
            <w:tcBorders>
              <w:top w:val="single" w:sz="18" w:space="0" w:color="000000"/>
            </w:tcBorders>
          </w:tcPr>
          <w:p w14:paraId="5DD203ED" w14:textId="77777777" w:rsidR="004A0A8D" w:rsidRPr="004A0A8D" w:rsidRDefault="004A0A8D" w:rsidP="0071026A">
            <w:pPr>
              <w:pStyle w:val="TableParagraph"/>
              <w:spacing w:line="218" w:lineRule="exact"/>
              <w:ind w:left="27"/>
              <w:rPr>
                <w:rFonts w:ascii="Times New Roman" w:hAnsi="Times New Roman" w:cs="Times New Roman"/>
                <w:sz w:val="18"/>
                <w:szCs w:val="18"/>
              </w:rPr>
            </w:pPr>
            <w:r w:rsidRPr="004A0A8D">
              <w:rPr>
                <w:rFonts w:ascii="Times New Roman" w:hAnsi="Times New Roman" w:cs="Times New Roman"/>
                <w:sz w:val="18"/>
                <w:szCs w:val="18"/>
              </w:rPr>
              <w:t>Respondent has provided evidence of experience in</w:t>
            </w:r>
            <w:r w:rsidR="0071026A">
              <w:rPr>
                <w:rFonts w:ascii="Times New Roman" w:hAnsi="Times New Roman" w:cs="Times New Roman"/>
                <w:sz w:val="18"/>
                <w:szCs w:val="18"/>
              </w:rPr>
              <w:t xml:space="preserve"> </w:t>
            </w:r>
            <w:r w:rsidRPr="004A0A8D">
              <w:rPr>
                <w:rFonts w:ascii="Times New Roman" w:hAnsi="Times New Roman" w:cs="Times New Roman"/>
                <w:sz w:val="18"/>
                <w:szCs w:val="18"/>
              </w:rPr>
              <w:t>working with public entities.</w:t>
            </w:r>
          </w:p>
        </w:tc>
        <w:tc>
          <w:tcPr>
            <w:tcW w:w="1620" w:type="dxa"/>
            <w:tcBorders>
              <w:top w:val="single" w:sz="18" w:space="0" w:color="000000"/>
            </w:tcBorders>
          </w:tcPr>
          <w:p w14:paraId="5CED81BF" w14:textId="77777777" w:rsidR="004A0A8D" w:rsidRPr="004A0A8D" w:rsidRDefault="004A0A8D" w:rsidP="004A0A8D">
            <w:pPr>
              <w:pStyle w:val="TableParagraph"/>
              <w:spacing w:line="223" w:lineRule="exact"/>
              <w:ind w:left="417" w:right="412"/>
              <w:jc w:val="center"/>
              <w:rPr>
                <w:b/>
                <w:sz w:val="18"/>
                <w:szCs w:val="18"/>
              </w:rPr>
            </w:pPr>
            <w:r w:rsidRPr="004A0A8D">
              <w:rPr>
                <w:b/>
                <w:sz w:val="18"/>
                <w:szCs w:val="18"/>
              </w:rPr>
              <w:t>0-2.5</w:t>
            </w:r>
          </w:p>
        </w:tc>
        <w:tc>
          <w:tcPr>
            <w:tcW w:w="817" w:type="dxa"/>
            <w:tcBorders>
              <w:top w:val="single" w:sz="18" w:space="0" w:color="000000"/>
            </w:tcBorders>
            <w:shd w:val="clear" w:color="auto" w:fill="CCFFCC"/>
          </w:tcPr>
          <w:p w14:paraId="1E9776BF" w14:textId="77777777" w:rsidR="004A0A8D" w:rsidRPr="004A0A8D" w:rsidRDefault="004A0A8D" w:rsidP="004A0A8D">
            <w:pPr>
              <w:pStyle w:val="TableParagraph"/>
              <w:rPr>
                <w:rFonts w:ascii="Times New Roman"/>
                <w:sz w:val="18"/>
                <w:szCs w:val="18"/>
              </w:rPr>
            </w:pPr>
          </w:p>
        </w:tc>
        <w:tc>
          <w:tcPr>
            <w:tcW w:w="821" w:type="dxa"/>
            <w:tcBorders>
              <w:top w:val="single" w:sz="18" w:space="0" w:color="000000"/>
            </w:tcBorders>
            <w:shd w:val="clear" w:color="auto" w:fill="CCFFCC"/>
          </w:tcPr>
          <w:p w14:paraId="33B3489E" w14:textId="77777777" w:rsidR="004A0A8D" w:rsidRPr="004A0A8D" w:rsidRDefault="004A0A8D" w:rsidP="004A0A8D">
            <w:pPr>
              <w:pStyle w:val="TableParagraph"/>
              <w:rPr>
                <w:rFonts w:ascii="Times New Roman"/>
                <w:sz w:val="18"/>
                <w:szCs w:val="18"/>
              </w:rPr>
            </w:pPr>
          </w:p>
        </w:tc>
        <w:tc>
          <w:tcPr>
            <w:tcW w:w="809" w:type="dxa"/>
            <w:tcBorders>
              <w:top w:val="single" w:sz="18" w:space="0" w:color="000000"/>
            </w:tcBorders>
            <w:shd w:val="clear" w:color="auto" w:fill="CCFFCC"/>
          </w:tcPr>
          <w:p w14:paraId="7FF596F5" w14:textId="77777777" w:rsidR="004A0A8D" w:rsidRPr="004A0A8D" w:rsidRDefault="004A0A8D" w:rsidP="004A0A8D">
            <w:pPr>
              <w:pStyle w:val="TableParagraph"/>
              <w:rPr>
                <w:rFonts w:ascii="Times New Roman"/>
                <w:sz w:val="18"/>
                <w:szCs w:val="18"/>
              </w:rPr>
            </w:pPr>
          </w:p>
        </w:tc>
        <w:tc>
          <w:tcPr>
            <w:tcW w:w="830" w:type="dxa"/>
            <w:tcBorders>
              <w:top w:val="single" w:sz="18" w:space="0" w:color="000000"/>
            </w:tcBorders>
            <w:shd w:val="clear" w:color="auto" w:fill="CCFFCC"/>
          </w:tcPr>
          <w:p w14:paraId="0BAD32BD" w14:textId="77777777" w:rsidR="004A0A8D" w:rsidRPr="004A0A8D" w:rsidRDefault="004A0A8D" w:rsidP="004A0A8D">
            <w:pPr>
              <w:pStyle w:val="TableParagraph"/>
              <w:rPr>
                <w:rFonts w:ascii="Times New Roman"/>
                <w:sz w:val="18"/>
                <w:szCs w:val="18"/>
              </w:rPr>
            </w:pPr>
          </w:p>
        </w:tc>
      </w:tr>
      <w:tr w:rsidR="004A0A8D" w:rsidRPr="004A0A8D" w14:paraId="48B43776" w14:textId="77777777" w:rsidTr="006E0D90">
        <w:trPr>
          <w:trHeight w:val="720"/>
        </w:trPr>
        <w:tc>
          <w:tcPr>
            <w:tcW w:w="252" w:type="dxa"/>
            <w:tcBorders>
              <w:bottom w:val="single" w:sz="18" w:space="0" w:color="000000"/>
            </w:tcBorders>
          </w:tcPr>
          <w:p w14:paraId="65988DD6" w14:textId="77777777" w:rsidR="004A0A8D" w:rsidRPr="004A0A8D" w:rsidRDefault="004A0A8D" w:rsidP="004A0A8D">
            <w:pPr>
              <w:pStyle w:val="TableParagraph"/>
              <w:rPr>
                <w:rFonts w:ascii="Times New Roman"/>
                <w:sz w:val="18"/>
                <w:szCs w:val="18"/>
              </w:rPr>
            </w:pPr>
          </w:p>
        </w:tc>
        <w:tc>
          <w:tcPr>
            <w:tcW w:w="5588" w:type="dxa"/>
            <w:tcBorders>
              <w:bottom w:val="single" w:sz="18" w:space="0" w:color="000000"/>
            </w:tcBorders>
          </w:tcPr>
          <w:p w14:paraId="28862ABA" w14:textId="77777777" w:rsidR="004A0A8D" w:rsidRPr="004A0A8D" w:rsidRDefault="004A0A8D" w:rsidP="0071026A">
            <w:pPr>
              <w:pStyle w:val="TableParagraph"/>
              <w:spacing w:line="261" w:lineRule="auto"/>
              <w:ind w:left="27"/>
              <w:rPr>
                <w:rFonts w:ascii="Times New Roman" w:hAnsi="Times New Roman" w:cs="Times New Roman"/>
                <w:sz w:val="18"/>
                <w:szCs w:val="18"/>
              </w:rPr>
            </w:pPr>
            <w:r w:rsidRPr="004A0A8D">
              <w:rPr>
                <w:rFonts w:ascii="Times New Roman" w:hAnsi="Times New Roman" w:cs="Times New Roman"/>
                <w:sz w:val="18"/>
                <w:szCs w:val="18"/>
              </w:rPr>
              <w:t>The respondent has provided evidence of at least three references willing to offer comments relative to the</w:t>
            </w:r>
            <w:r w:rsidR="0071026A">
              <w:rPr>
                <w:rFonts w:ascii="Times New Roman" w:hAnsi="Times New Roman" w:cs="Times New Roman"/>
                <w:sz w:val="18"/>
                <w:szCs w:val="18"/>
              </w:rPr>
              <w:t xml:space="preserve"> </w:t>
            </w:r>
            <w:r w:rsidRPr="004A0A8D">
              <w:rPr>
                <w:rFonts w:ascii="Times New Roman" w:hAnsi="Times New Roman" w:cs="Times New Roman"/>
                <w:sz w:val="18"/>
                <w:szCs w:val="18"/>
              </w:rPr>
              <w:t>experience of working with the company or individual.</w:t>
            </w:r>
          </w:p>
        </w:tc>
        <w:tc>
          <w:tcPr>
            <w:tcW w:w="1620" w:type="dxa"/>
            <w:tcBorders>
              <w:bottom w:val="single" w:sz="18" w:space="0" w:color="000000"/>
            </w:tcBorders>
          </w:tcPr>
          <w:p w14:paraId="3E21EF32" w14:textId="77777777" w:rsidR="004A0A8D" w:rsidRPr="004A0A8D" w:rsidRDefault="004A0A8D" w:rsidP="004A0A8D">
            <w:pPr>
              <w:pStyle w:val="TableParagraph"/>
              <w:spacing w:before="5"/>
              <w:ind w:left="417" w:right="412"/>
              <w:jc w:val="center"/>
              <w:rPr>
                <w:b/>
                <w:sz w:val="18"/>
                <w:szCs w:val="18"/>
              </w:rPr>
            </w:pPr>
            <w:r w:rsidRPr="004A0A8D">
              <w:rPr>
                <w:b/>
                <w:sz w:val="18"/>
                <w:szCs w:val="18"/>
              </w:rPr>
              <w:t>0-2.5</w:t>
            </w:r>
          </w:p>
        </w:tc>
        <w:tc>
          <w:tcPr>
            <w:tcW w:w="817" w:type="dxa"/>
            <w:tcBorders>
              <w:bottom w:val="single" w:sz="18" w:space="0" w:color="000000"/>
            </w:tcBorders>
            <w:shd w:val="clear" w:color="auto" w:fill="CCFFCC"/>
          </w:tcPr>
          <w:p w14:paraId="36E231E6" w14:textId="77777777" w:rsidR="004A0A8D" w:rsidRPr="004A0A8D" w:rsidRDefault="004A0A8D" w:rsidP="004A0A8D">
            <w:pPr>
              <w:pStyle w:val="TableParagraph"/>
              <w:rPr>
                <w:rFonts w:ascii="Times New Roman"/>
                <w:sz w:val="18"/>
                <w:szCs w:val="18"/>
              </w:rPr>
            </w:pPr>
          </w:p>
        </w:tc>
        <w:tc>
          <w:tcPr>
            <w:tcW w:w="821" w:type="dxa"/>
            <w:tcBorders>
              <w:bottom w:val="single" w:sz="18" w:space="0" w:color="000000"/>
            </w:tcBorders>
            <w:shd w:val="clear" w:color="auto" w:fill="CCFFCC"/>
          </w:tcPr>
          <w:p w14:paraId="1EA10B24" w14:textId="77777777" w:rsidR="004A0A8D" w:rsidRPr="004A0A8D" w:rsidRDefault="004A0A8D" w:rsidP="004A0A8D">
            <w:pPr>
              <w:pStyle w:val="TableParagraph"/>
              <w:rPr>
                <w:rFonts w:ascii="Times New Roman"/>
                <w:sz w:val="18"/>
                <w:szCs w:val="18"/>
              </w:rPr>
            </w:pPr>
          </w:p>
        </w:tc>
        <w:tc>
          <w:tcPr>
            <w:tcW w:w="809" w:type="dxa"/>
            <w:tcBorders>
              <w:bottom w:val="single" w:sz="18" w:space="0" w:color="000000"/>
            </w:tcBorders>
            <w:shd w:val="clear" w:color="auto" w:fill="CCFFCC"/>
          </w:tcPr>
          <w:p w14:paraId="23351B9A" w14:textId="77777777" w:rsidR="004A0A8D" w:rsidRPr="004A0A8D" w:rsidRDefault="004A0A8D" w:rsidP="004A0A8D">
            <w:pPr>
              <w:pStyle w:val="TableParagraph"/>
              <w:rPr>
                <w:rFonts w:ascii="Times New Roman"/>
                <w:sz w:val="18"/>
                <w:szCs w:val="18"/>
              </w:rPr>
            </w:pPr>
          </w:p>
        </w:tc>
        <w:tc>
          <w:tcPr>
            <w:tcW w:w="830" w:type="dxa"/>
            <w:tcBorders>
              <w:bottom w:val="single" w:sz="18" w:space="0" w:color="000000"/>
            </w:tcBorders>
            <w:shd w:val="clear" w:color="auto" w:fill="CCFFCC"/>
          </w:tcPr>
          <w:p w14:paraId="4770AD46" w14:textId="77777777" w:rsidR="004A0A8D" w:rsidRPr="004A0A8D" w:rsidRDefault="004A0A8D" w:rsidP="004A0A8D">
            <w:pPr>
              <w:pStyle w:val="TableParagraph"/>
              <w:rPr>
                <w:rFonts w:ascii="Times New Roman"/>
                <w:sz w:val="18"/>
                <w:szCs w:val="18"/>
              </w:rPr>
            </w:pPr>
          </w:p>
        </w:tc>
      </w:tr>
      <w:tr w:rsidR="004A0A8D" w:rsidRPr="004A0A8D" w14:paraId="75ED6447" w14:textId="77777777" w:rsidTr="006E0D90">
        <w:trPr>
          <w:trHeight w:val="240"/>
        </w:trPr>
        <w:tc>
          <w:tcPr>
            <w:tcW w:w="252" w:type="dxa"/>
            <w:tcBorders>
              <w:top w:val="single" w:sz="18" w:space="0" w:color="000000"/>
              <w:left w:val="single" w:sz="18" w:space="0" w:color="000000"/>
              <w:bottom w:val="single" w:sz="18" w:space="0" w:color="000000"/>
            </w:tcBorders>
            <w:shd w:val="clear" w:color="auto" w:fill="C5D9F0"/>
          </w:tcPr>
          <w:p w14:paraId="44C08C53" w14:textId="77777777" w:rsidR="004A0A8D" w:rsidRPr="004A0A8D" w:rsidRDefault="004A0A8D" w:rsidP="004A0A8D">
            <w:pPr>
              <w:pStyle w:val="TableParagraph"/>
              <w:spacing w:line="233" w:lineRule="exact"/>
              <w:ind w:left="17" w:right="-17"/>
              <w:jc w:val="center"/>
              <w:rPr>
                <w:b/>
                <w:sz w:val="18"/>
                <w:szCs w:val="18"/>
              </w:rPr>
            </w:pPr>
            <w:r w:rsidRPr="004A0A8D">
              <w:rPr>
                <w:b/>
                <w:w w:val="95"/>
                <w:sz w:val="18"/>
                <w:szCs w:val="18"/>
              </w:rPr>
              <w:t>C.</w:t>
            </w:r>
          </w:p>
        </w:tc>
        <w:tc>
          <w:tcPr>
            <w:tcW w:w="5588" w:type="dxa"/>
            <w:tcBorders>
              <w:top w:val="single" w:sz="18" w:space="0" w:color="000000"/>
              <w:bottom w:val="single" w:sz="18" w:space="0" w:color="000000"/>
            </w:tcBorders>
            <w:shd w:val="clear" w:color="auto" w:fill="C5D9F0"/>
          </w:tcPr>
          <w:p w14:paraId="29D4198E" w14:textId="77777777" w:rsidR="004A0A8D" w:rsidRPr="004A0A8D" w:rsidRDefault="004A0A8D" w:rsidP="004A0A8D">
            <w:pPr>
              <w:pStyle w:val="TableParagraph"/>
              <w:spacing w:line="196" w:lineRule="exact"/>
              <w:ind w:left="27"/>
              <w:rPr>
                <w:rFonts w:ascii="Times New Roman" w:hAnsi="Times New Roman" w:cs="Times New Roman"/>
                <w:b/>
                <w:sz w:val="18"/>
                <w:szCs w:val="18"/>
              </w:rPr>
            </w:pPr>
            <w:r w:rsidRPr="004A0A8D">
              <w:rPr>
                <w:rFonts w:ascii="Times New Roman" w:hAnsi="Times New Roman" w:cs="Times New Roman"/>
                <w:b/>
                <w:sz w:val="18"/>
                <w:szCs w:val="18"/>
              </w:rPr>
              <w:t xml:space="preserve">Pricing/Warranty </w:t>
            </w:r>
          </w:p>
        </w:tc>
        <w:tc>
          <w:tcPr>
            <w:tcW w:w="1620" w:type="dxa"/>
            <w:tcBorders>
              <w:top w:val="single" w:sz="18" w:space="0" w:color="000000"/>
              <w:bottom w:val="single" w:sz="18" w:space="0" w:color="000000"/>
              <w:right w:val="single" w:sz="18" w:space="0" w:color="000000"/>
            </w:tcBorders>
            <w:shd w:val="clear" w:color="auto" w:fill="C5D9F0"/>
          </w:tcPr>
          <w:p w14:paraId="48E5286A" w14:textId="77777777" w:rsidR="004A0A8D" w:rsidRPr="004A0A8D" w:rsidRDefault="004A0A8D" w:rsidP="004A0A8D">
            <w:pPr>
              <w:pStyle w:val="TableParagraph"/>
              <w:ind w:left="411" w:right="384"/>
              <w:jc w:val="center"/>
              <w:rPr>
                <w:b/>
                <w:sz w:val="18"/>
                <w:szCs w:val="18"/>
              </w:rPr>
            </w:pPr>
            <w:r w:rsidRPr="004A0A8D">
              <w:rPr>
                <w:b/>
                <w:sz w:val="18"/>
                <w:szCs w:val="18"/>
              </w:rPr>
              <w:t>30 Points</w:t>
            </w:r>
          </w:p>
        </w:tc>
        <w:tc>
          <w:tcPr>
            <w:tcW w:w="817" w:type="dxa"/>
            <w:tcBorders>
              <w:top w:val="single" w:sz="18" w:space="0" w:color="000000"/>
              <w:left w:val="single" w:sz="18" w:space="0" w:color="000000"/>
              <w:bottom w:val="single" w:sz="18" w:space="0" w:color="000000"/>
              <w:right w:val="single" w:sz="18" w:space="0" w:color="000000"/>
            </w:tcBorders>
            <w:shd w:val="clear" w:color="auto" w:fill="C5D9F0"/>
          </w:tcPr>
          <w:p w14:paraId="1A4C3D75"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21" w:type="dxa"/>
            <w:tcBorders>
              <w:top w:val="single" w:sz="18" w:space="0" w:color="000000"/>
              <w:left w:val="single" w:sz="18" w:space="0" w:color="000000"/>
              <w:bottom w:val="single" w:sz="18" w:space="0" w:color="000000"/>
              <w:right w:val="single" w:sz="18" w:space="0" w:color="000000"/>
            </w:tcBorders>
            <w:shd w:val="clear" w:color="auto" w:fill="C5D9F0"/>
          </w:tcPr>
          <w:p w14:paraId="79DE67E6"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09" w:type="dxa"/>
            <w:tcBorders>
              <w:top w:val="single" w:sz="18" w:space="0" w:color="000000"/>
              <w:left w:val="single" w:sz="18" w:space="0" w:color="000000"/>
              <w:bottom w:val="single" w:sz="18" w:space="0" w:color="000000"/>
              <w:right w:val="single" w:sz="18" w:space="0" w:color="000000"/>
            </w:tcBorders>
            <w:shd w:val="clear" w:color="auto" w:fill="C5D9F0"/>
          </w:tcPr>
          <w:p w14:paraId="6444DDCF"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30" w:type="dxa"/>
            <w:tcBorders>
              <w:top w:val="single" w:sz="18" w:space="0" w:color="000000"/>
              <w:left w:val="single" w:sz="18" w:space="0" w:color="000000"/>
              <w:bottom w:val="single" w:sz="18" w:space="0" w:color="000000"/>
              <w:right w:val="nil"/>
            </w:tcBorders>
            <w:shd w:val="clear" w:color="auto" w:fill="C5D9F0"/>
          </w:tcPr>
          <w:p w14:paraId="40FE46C2" w14:textId="77777777" w:rsidR="004A0A8D" w:rsidRPr="004A0A8D" w:rsidRDefault="004A0A8D" w:rsidP="004A0A8D">
            <w:pPr>
              <w:pStyle w:val="TableParagraph"/>
              <w:ind w:right="37"/>
              <w:jc w:val="right"/>
              <w:rPr>
                <w:sz w:val="18"/>
                <w:szCs w:val="18"/>
              </w:rPr>
            </w:pPr>
            <w:r w:rsidRPr="004A0A8D">
              <w:rPr>
                <w:w w:val="99"/>
                <w:sz w:val="18"/>
                <w:szCs w:val="18"/>
              </w:rPr>
              <w:t>0</w:t>
            </w:r>
          </w:p>
        </w:tc>
      </w:tr>
      <w:tr w:rsidR="004A0A8D" w:rsidRPr="004A0A8D" w14:paraId="424A9B3D" w14:textId="77777777" w:rsidTr="006E0D90">
        <w:trPr>
          <w:trHeight w:val="720"/>
        </w:trPr>
        <w:tc>
          <w:tcPr>
            <w:tcW w:w="252" w:type="dxa"/>
            <w:tcBorders>
              <w:top w:val="single" w:sz="18" w:space="0" w:color="000000"/>
              <w:bottom w:val="single" w:sz="18" w:space="0" w:color="000000"/>
            </w:tcBorders>
          </w:tcPr>
          <w:p w14:paraId="2F2CF5E6" w14:textId="77777777" w:rsidR="004A0A8D" w:rsidRPr="004A0A8D" w:rsidRDefault="004A0A8D" w:rsidP="004A0A8D">
            <w:pPr>
              <w:pStyle w:val="TableParagraph"/>
              <w:rPr>
                <w:rFonts w:ascii="Times New Roman"/>
                <w:sz w:val="18"/>
                <w:szCs w:val="18"/>
              </w:rPr>
            </w:pPr>
          </w:p>
        </w:tc>
        <w:tc>
          <w:tcPr>
            <w:tcW w:w="5588" w:type="dxa"/>
            <w:tcBorders>
              <w:top w:val="single" w:sz="18" w:space="0" w:color="000000"/>
              <w:bottom w:val="single" w:sz="18" w:space="0" w:color="000000"/>
            </w:tcBorders>
          </w:tcPr>
          <w:p w14:paraId="6AE24701" w14:textId="31265662" w:rsidR="004A0A8D" w:rsidRPr="004A0A8D" w:rsidRDefault="004A0A8D" w:rsidP="004A0A8D">
            <w:pPr>
              <w:pStyle w:val="TableParagraph"/>
              <w:spacing w:line="261" w:lineRule="auto"/>
              <w:ind w:left="27"/>
              <w:rPr>
                <w:rFonts w:ascii="Times New Roman" w:hAnsi="Times New Roman" w:cs="Times New Roman"/>
                <w:sz w:val="18"/>
                <w:szCs w:val="18"/>
              </w:rPr>
            </w:pPr>
            <w:r w:rsidRPr="004A0A8D">
              <w:rPr>
                <w:rFonts w:ascii="Times New Roman" w:hAnsi="Times New Roman" w:cs="Times New Roman"/>
                <w:sz w:val="18"/>
                <w:szCs w:val="18"/>
              </w:rPr>
              <w:t xml:space="preserve">The relative ranking of this contractor's pricing and warranty proposal compared to other RFP submissions based on information provided on Attachment 4 and Section </w:t>
            </w:r>
            <w:r w:rsidR="005F0A55">
              <w:rPr>
                <w:rFonts w:ascii="Times New Roman" w:hAnsi="Times New Roman" w:cs="Times New Roman"/>
                <w:sz w:val="18"/>
                <w:szCs w:val="18"/>
              </w:rPr>
              <w:t>6</w:t>
            </w:r>
            <w:r w:rsidRPr="004A0A8D">
              <w:rPr>
                <w:rFonts w:ascii="Times New Roman" w:hAnsi="Times New Roman" w:cs="Times New Roman"/>
                <w:sz w:val="18"/>
                <w:szCs w:val="18"/>
              </w:rPr>
              <w:t xml:space="preserve">. </w:t>
            </w:r>
          </w:p>
        </w:tc>
        <w:tc>
          <w:tcPr>
            <w:tcW w:w="1620" w:type="dxa"/>
            <w:tcBorders>
              <w:top w:val="single" w:sz="18" w:space="0" w:color="000000"/>
              <w:bottom w:val="single" w:sz="18" w:space="0" w:color="000000"/>
            </w:tcBorders>
          </w:tcPr>
          <w:p w14:paraId="05CAD206" w14:textId="77777777" w:rsidR="004A0A8D" w:rsidRPr="004A0A8D" w:rsidRDefault="004A0A8D" w:rsidP="004A0A8D">
            <w:pPr>
              <w:pStyle w:val="TableParagraph"/>
              <w:spacing w:line="223" w:lineRule="exact"/>
              <w:ind w:left="414" w:right="412"/>
              <w:jc w:val="center"/>
              <w:rPr>
                <w:b/>
                <w:sz w:val="18"/>
                <w:szCs w:val="18"/>
              </w:rPr>
            </w:pPr>
            <w:r w:rsidRPr="004A0A8D">
              <w:rPr>
                <w:b/>
                <w:sz w:val="18"/>
                <w:szCs w:val="18"/>
              </w:rPr>
              <w:t>0-30</w:t>
            </w:r>
          </w:p>
        </w:tc>
        <w:tc>
          <w:tcPr>
            <w:tcW w:w="817" w:type="dxa"/>
            <w:tcBorders>
              <w:top w:val="single" w:sz="18" w:space="0" w:color="000000"/>
              <w:bottom w:val="single" w:sz="18" w:space="0" w:color="000000"/>
            </w:tcBorders>
            <w:shd w:val="clear" w:color="auto" w:fill="CCFFCC"/>
          </w:tcPr>
          <w:p w14:paraId="50E7EFF1" w14:textId="77777777" w:rsidR="004A0A8D" w:rsidRPr="004A0A8D" w:rsidRDefault="004A0A8D" w:rsidP="004A0A8D">
            <w:pPr>
              <w:pStyle w:val="TableParagraph"/>
              <w:rPr>
                <w:rFonts w:ascii="Times New Roman"/>
                <w:sz w:val="18"/>
                <w:szCs w:val="18"/>
              </w:rPr>
            </w:pPr>
          </w:p>
        </w:tc>
        <w:tc>
          <w:tcPr>
            <w:tcW w:w="821" w:type="dxa"/>
            <w:tcBorders>
              <w:top w:val="single" w:sz="18" w:space="0" w:color="000000"/>
              <w:bottom w:val="single" w:sz="18" w:space="0" w:color="000000"/>
            </w:tcBorders>
            <w:shd w:val="clear" w:color="auto" w:fill="CCFFCC"/>
          </w:tcPr>
          <w:p w14:paraId="6CECE07E" w14:textId="77777777" w:rsidR="004A0A8D" w:rsidRPr="004A0A8D" w:rsidRDefault="004A0A8D" w:rsidP="004A0A8D">
            <w:pPr>
              <w:pStyle w:val="TableParagraph"/>
              <w:rPr>
                <w:rFonts w:ascii="Times New Roman"/>
                <w:sz w:val="18"/>
                <w:szCs w:val="18"/>
              </w:rPr>
            </w:pPr>
          </w:p>
        </w:tc>
        <w:tc>
          <w:tcPr>
            <w:tcW w:w="809" w:type="dxa"/>
            <w:tcBorders>
              <w:top w:val="single" w:sz="18" w:space="0" w:color="000000"/>
              <w:bottom w:val="single" w:sz="18" w:space="0" w:color="000000"/>
            </w:tcBorders>
            <w:shd w:val="clear" w:color="auto" w:fill="CCFFCC"/>
          </w:tcPr>
          <w:p w14:paraId="566D29D9" w14:textId="77777777" w:rsidR="004A0A8D" w:rsidRPr="004A0A8D" w:rsidRDefault="004A0A8D" w:rsidP="004A0A8D">
            <w:pPr>
              <w:pStyle w:val="TableParagraph"/>
              <w:rPr>
                <w:rFonts w:ascii="Times New Roman"/>
                <w:sz w:val="18"/>
                <w:szCs w:val="18"/>
              </w:rPr>
            </w:pPr>
          </w:p>
        </w:tc>
        <w:tc>
          <w:tcPr>
            <w:tcW w:w="830" w:type="dxa"/>
            <w:tcBorders>
              <w:top w:val="single" w:sz="18" w:space="0" w:color="000000"/>
              <w:bottom w:val="single" w:sz="18" w:space="0" w:color="000000"/>
            </w:tcBorders>
            <w:shd w:val="clear" w:color="auto" w:fill="CCFFCC"/>
          </w:tcPr>
          <w:p w14:paraId="34EB4F36" w14:textId="77777777" w:rsidR="004A0A8D" w:rsidRPr="004A0A8D" w:rsidRDefault="004A0A8D" w:rsidP="004A0A8D">
            <w:pPr>
              <w:pStyle w:val="TableParagraph"/>
              <w:rPr>
                <w:rFonts w:ascii="Times New Roman"/>
                <w:sz w:val="18"/>
                <w:szCs w:val="18"/>
              </w:rPr>
            </w:pPr>
          </w:p>
        </w:tc>
      </w:tr>
      <w:tr w:rsidR="004A0A8D" w:rsidRPr="004A0A8D" w14:paraId="436A583E" w14:textId="77777777" w:rsidTr="006E0D90">
        <w:trPr>
          <w:trHeight w:val="240"/>
        </w:trPr>
        <w:tc>
          <w:tcPr>
            <w:tcW w:w="252" w:type="dxa"/>
            <w:tcBorders>
              <w:top w:val="single" w:sz="18" w:space="0" w:color="000000"/>
              <w:left w:val="single" w:sz="18" w:space="0" w:color="000000"/>
              <w:bottom w:val="single" w:sz="18" w:space="0" w:color="000000"/>
            </w:tcBorders>
            <w:shd w:val="clear" w:color="auto" w:fill="C5D9F0"/>
          </w:tcPr>
          <w:p w14:paraId="43325E15" w14:textId="77777777" w:rsidR="004A0A8D" w:rsidRPr="004A0A8D" w:rsidRDefault="004A0A8D" w:rsidP="004A0A8D">
            <w:pPr>
              <w:pStyle w:val="TableParagraph"/>
              <w:spacing w:line="233" w:lineRule="exact"/>
              <w:ind w:left="17" w:right="-17"/>
              <w:jc w:val="center"/>
              <w:rPr>
                <w:b/>
                <w:sz w:val="18"/>
                <w:szCs w:val="18"/>
              </w:rPr>
            </w:pPr>
            <w:r w:rsidRPr="004A0A8D">
              <w:rPr>
                <w:b/>
                <w:w w:val="95"/>
                <w:sz w:val="18"/>
                <w:szCs w:val="18"/>
              </w:rPr>
              <w:t>D.</w:t>
            </w:r>
          </w:p>
        </w:tc>
        <w:tc>
          <w:tcPr>
            <w:tcW w:w="5588" w:type="dxa"/>
            <w:tcBorders>
              <w:top w:val="single" w:sz="18" w:space="0" w:color="000000"/>
              <w:bottom w:val="single" w:sz="18" w:space="0" w:color="000000"/>
            </w:tcBorders>
            <w:shd w:val="clear" w:color="auto" w:fill="C5D9F0"/>
          </w:tcPr>
          <w:p w14:paraId="7E502D2F" w14:textId="77777777" w:rsidR="004A0A8D" w:rsidRPr="004A0A8D" w:rsidRDefault="004A0A8D" w:rsidP="004A0A8D">
            <w:pPr>
              <w:pStyle w:val="TableParagraph"/>
              <w:spacing w:line="196" w:lineRule="exact"/>
              <w:ind w:left="27"/>
              <w:rPr>
                <w:rFonts w:ascii="Times New Roman" w:hAnsi="Times New Roman" w:cs="Times New Roman"/>
                <w:b/>
                <w:sz w:val="18"/>
                <w:szCs w:val="18"/>
              </w:rPr>
            </w:pPr>
            <w:r w:rsidRPr="004A0A8D">
              <w:rPr>
                <w:rFonts w:ascii="Times New Roman" w:hAnsi="Times New Roman" w:cs="Times New Roman"/>
                <w:b/>
                <w:sz w:val="18"/>
                <w:szCs w:val="18"/>
              </w:rPr>
              <w:t>Regional/State Use of Contract-Marketing</w:t>
            </w:r>
          </w:p>
        </w:tc>
        <w:tc>
          <w:tcPr>
            <w:tcW w:w="1620" w:type="dxa"/>
            <w:tcBorders>
              <w:top w:val="single" w:sz="18" w:space="0" w:color="000000"/>
              <w:bottom w:val="single" w:sz="18" w:space="0" w:color="000000"/>
              <w:right w:val="single" w:sz="18" w:space="0" w:color="000000"/>
            </w:tcBorders>
            <w:shd w:val="clear" w:color="auto" w:fill="C5D9F0"/>
          </w:tcPr>
          <w:p w14:paraId="64E250F1" w14:textId="77777777" w:rsidR="004A0A8D" w:rsidRPr="004A0A8D" w:rsidRDefault="004A0A8D" w:rsidP="004A0A8D">
            <w:pPr>
              <w:pStyle w:val="TableParagraph"/>
              <w:ind w:left="406"/>
              <w:rPr>
                <w:b/>
                <w:sz w:val="18"/>
                <w:szCs w:val="18"/>
              </w:rPr>
            </w:pPr>
            <w:r w:rsidRPr="004A0A8D">
              <w:rPr>
                <w:b/>
                <w:sz w:val="18"/>
                <w:szCs w:val="18"/>
              </w:rPr>
              <w:t>10 Points</w:t>
            </w:r>
          </w:p>
        </w:tc>
        <w:tc>
          <w:tcPr>
            <w:tcW w:w="817" w:type="dxa"/>
            <w:tcBorders>
              <w:top w:val="single" w:sz="18" w:space="0" w:color="000000"/>
              <w:left w:val="single" w:sz="18" w:space="0" w:color="000000"/>
              <w:bottom w:val="single" w:sz="18" w:space="0" w:color="000000"/>
              <w:right w:val="single" w:sz="18" w:space="0" w:color="000000"/>
            </w:tcBorders>
            <w:shd w:val="clear" w:color="auto" w:fill="C5D9F0"/>
          </w:tcPr>
          <w:p w14:paraId="59482AE8"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21" w:type="dxa"/>
            <w:tcBorders>
              <w:top w:val="single" w:sz="18" w:space="0" w:color="000000"/>
              <w:left w:val="single" w:sz="18" w:space="0" w:color="000000"/>
              <w:bottom w:val="single" w:sz="18" w:space="0" w:color="000000"/>
              <w:right w:val="single" w:sz="18" w:space="0" w:color="000000"/>
            </w:tcBorders>
            <w:shd w:val="clear" w:color="auto" w:fill="C5D9F0"/>
          </w:tcPr>
          <w:p w14:paraId="40A2DBB3"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09" w:type="dxa"/>
            <w:tcBorders>
              <w:top w:val="single" w:sz="18" w:space="0" w:color="000000"/>
              <w:left w:val="single" w:sz="18" w:space="0" w:color="000000"/>
              <w:bottom w:val="single" w:sz="18" w:space="0" w:color="000000"/>
              <w:right w:val="single" w:sz="18" w:space="0" w:color="000000"/>
            </w:tcBorders>
            <w:shd w:val="clear" w:color="auto" w:fill="C5D9F0"/>
          </w:tcPr>
          <w:p w14:paraId="42D33E90"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30" w:type="dxa"/>
            <w:tcBorders>
              <w:top w:val="single" w:sz="18" w:space="0" w:color="000000"/>
              <w:left w:val="single" w:sz="18" w:space="0" w:color="000000"/>
              <w:bottom w:val="single" w:sz="18" w:space="0" w:color="000000"/>
              <w:right w:val="nil"/>
            </w:tcBorders>
            <w:shd w:val="clear" w:color="auto" w:fill="C5D9F0"/>
          </w:tcPr>
          <w:p w14:paraId="3D1400AA" w14:textId="77777777" w:rsidR="004A0A8D" w:rsidRPr="004A0A8D" w:rsidRDefault="004A0A8D" w:rsidP="004A0A8D">
            <w:pPr>
              <w:pStyle w:val="TableParagraph"/>
              <w:ind w:right="37"/>
              <w:jc w:val="right"/>
              <w:rPr>
                <w:sz w:val="18"/>
                <w:szCs w:val="18"/>
              </w:rPr>
            </w:pPr>
            <w:r w:rsidRPr="004A0A8D">
              <w:rPr>
                <w:w w:val="99"/>
                <w:sz w:val="18"/>
                <w:szCs w:val="18"/>
              </w:rPr>
              <w:t>0</w:t>
            </w:r>
          </w:p>
        </w:tc>
      </w:tr>
      <w:tr w:rsidR="004A0A8D" w:rsidRPr="004A0A8D" w14:paraId="0823171E" w14:textId="77777777" w:rsidTr="006E0D90">
        <w:trPr>
          <w:trHeight w:val="720"/>
        </w:trPr>
        <w:tc>
          <w:tcPr>
            <w:tcW w:w="252" w:type="dxa"/>
            <w:tcBorders>
              <w:top w:val="single" w:sz="18" w:space="0" w:color="000000"/>
            </w:tcBorders>
          </w:tcPr>
          <w:p w14:paraId="61C81E3C" w14:textId="77777777" w:rsidR="004A0A8D" w:rsidRPr="004A0A8D" w:rsidRDefault="004A0A8D" w:rsidP="004A0A8D">
            <w:pPr>
              <w:pStyle w:val="TableParagraph"/>
              <w:rPr>
                <w:rFonts w:ascii="Times New Roman"/>
                <w:sz w:val="18"/>
                <w:szCs w:val="18"/>
              </w:rPr>
            </w:pPr>
          </w:p>
        </w:tc>
        <w:tc>
          <w:tcPr>
            <w:tcW w:w="5588" w:type="dxa"/>
            <w:tcBorders>
              <w:top w:val="single" w:sz="18" w:space="0" w:color="000000"/>
            </w:tcBorders>
          </w:tcPr>
          <w:p w14:paraId="553CCA39" w14:textId="6A388809" w:rsidR="004A0A8D" w:rsidRPr="004A0A8D" w:rsidRDefault="004A0A8D" w:rsidP="00E85EB8">
            <w:pPr>
              <w:pStyle w:val="TableParagraph"/>
              <w:spacing w:line="218" w:lineRule="exact"/>
              <w:ind w:left="27"/>
              <w:rPr>
                <w:rFonts w:ascii="Times New Roman" w:hAnsi="Times New Roman" w:cs="Times New Roman"/>
                <w:sz w:val="18"/>
                <w:szCs w:val="18"/>
              </w:rPr>
            </w:pPr>
            <w:r w:rsidRPr="004A0A8D">
              <w:rPr>
                <w:rFonts w:ascii="Times New Roman" w:hAnsi="Times New Roman" w:cs="Times New Roman"/>
                <w:sz w:val="18"/>
                <w:szCs w:val="18"/>
              </w:rPr>
              <w:t xml:space="preserve">The extent to which the respondent has demonstrated the ability to provide products and services to eligible customers in </w:t>
            </w:r>
            <w:r w:rsidR="00D55B6A">
              <w:rPr>
                <w:rFonts w:ascii="Times New Roman" w:hAnsi="Times New Roman" w:cs="Times New Roman"/>
                <w:sz w:val="18"/>
                <w:szCs w:val="18"/>
              </w:rPr>
              <w:t>multi</w:t>
            </w:r>
            <w:r w:rsidR="00E6441E">
              <w:rPr>
                <w:rFonts w:ascii="Times New Roman" w:hAnsi="Times New Roman" w:cs="Times New Roman"/>
                <w:sz w:val="18"/>
                <w:szCs w:val="18"/>
              </w:rPr>
              <w:t>-</w:t>
            </w:r>
            <w:r w:rsidR="00D55B6A">
              <w:rPr>
                <w:rFonts w:ascii="Times New Roman" w:hAnsi="Times New Roman" w:cs="Times New Roman"/>
                <w:sz w:val="18"/>
                <w:szCs w:val="18"/>
              </w:rPr>
              <w:t>county districts in Florida</w:t>
            </w:r>
            <w:r w:rsidRPr="004A0A8D">
              <w:rPr>
                <w:rFonts w:ascii="Times New Roman" w:hAnsi="Times New Roman" w:cs="Times New Roman"/>
                <w:sz w:val="18"/>
                <w:szCs w:val="18"/>
              </w:rPr>
              <w:t>.</w:t>
            </w:r>
          </w:p>
        </w:tc>
        <w:tc>
          <w:tcPr>
            <w:tcW w:w="1620" w:type="dxa"/>
            <w:tcBorders>
              <w:top w:val="single" w:sz="18" w:space="0" w:color="000000"/>
            </w:tcBorders>
          </w:tcPr>
          <w:p w14:paraId="1826D22A" w14:textId="77777777" w:rsidR="004A0A8D" w:rsidRPr="004A0A8D" w:rsidRDefault="004A0A8D" w:rsidP="004A0A8D">
            <w:pPr>
              <w:pStyle w:val="TableParagraph"/>
              <w:spacing w:line="223" w:lineRule="exact"/>
              <w:ind w:left="414" w:right="412"/>
              <w:jc w:val="center"/>
              <w:rPr>
                <w:b/>
                <w:sz w:val="18"/>
                <w:szCs w:val="18"/>
              </w:rPr>
            </w:pPr>
            <w:r w:rsidRPr="004A0A8D">
              <w:rPr>
                <w:b/>
                <w:sz w:val="18"/>
                <w:szCs w:val="18"/>
              </w:rPr>
              <w:t>0-5</w:t>
            </w:r>
          </w:p>
        </w:tc>
        <w:tc>
          <w:tcPr>
            <w:tcW w:w="817" w:type="dxa"/>
            <w:tcBorders>
              <w:top w:val="single" w:sz="18" w:space="0" w:color="000000"/>
            </w:tcBorders>
            <w:shd w:val="clear" w:color="auto" w:fill="CCFFCC"/>
          </w:tcPr>
          <w:p w14:paraId="2459467D" w14:textId="77777777" w:rsidR="004A0A8D" w:rsidRPr="004A0A8D" w:rsidRDefault="004A0A8D" w:rsidP="004A0A8D">
            <w:pPr>
              <w:pStyle w:val="TableParagraph"/>
              <w:rPr>
                <w:rFonts w:ascii="Times New Roman"/>
                <w:sz w:val="18"/>
                <w:szCs w:val="18"/>
              </w:rPr>
            </w:pPr>
          </w:p>
        </w:tc>
        <w:tc>
          <w:tcPr>
            <w:tcW w:w="821" w:type="dxa"/>
            <w:tcBorders>
              <w:top w:val="single" w:sz="18" w:space="0" w:color="000000"/>
            </w:tcBorders>
            <w:shd w:val="clear" w:color="auto" w:fill="CCFFCC"/>
          </w:tcPr>
          <w:p w14:paraId="0FF1E9DA" w14:textId="77777777" w:rsidR="004A0A8D" w:rsidRPr="004A0A8D" w:rsidRDefault="004A0A8D" w:rsidP="004A0A8D">
            <w:pPr>
              <w:pStyle w:val="TableParagraph"/>
              <w:rPr>
                <w:rFonts w:ascii="Times New Roman"/>
                <w:sz w:val="18"/>
                <w:szCs w:val="18"/>
              </w:rPr>
            </w:pPr>
          </w:p>
        </w:tc>
        <w:tc>
          <w:tcPr>
            <w:tcW w:w="809" w:type="dxa"/>
            <w:tcBorders>
              <w:top w:val="single" w:sz="18" w:space="0" w:color="000000"/>
            </w:tcBorders>
            <w:shd w:val="clear" w:color="auto" w:fill="CCFFCC"/>
          </w:tcPr>
          <w:p w14:paraId="4EA50BC3" w14:textId="77777777" w:rsidR="004A0A8D" w:rsidRPr="004A0A8D" w:rsidRDefault="004A0A8D" w:rsidP="004A0A8D">
            <w:pPr>
              <w:pStyle w:val="TableParagraph"/>
              <w:rPr>
                <w:rFonts w:ascii="Times New Roman"/>
                <w:sz w:val="18"/>
                <w:szCs w:val="18"/>
              </w:rPr>
            </w:pPr>
          </w:p>
        </w:tc>
        <w:tc>
          <w:tcPr>
            <w:tcW w:w="830" w:type="dxa"/>
            <w:tcBorders>
              <w:top w:val="single" w:sz="18" w:space="0" w:color="000000"/>
            </w:tcBorders>
            <w:shd w:val="clear" w:color="auto" w:fill="CCFFCC"/>
          </w:tcPr>
          <w:p w14:paraId="2CC12131" w14:textId="77777777" w:rsidR="004A0A8D" w:rsidRPr="004A0A8D" w:rsidRDefault="004A0A8D" w:rsidP="004A0A8D">
            <w:pPr>
              <w:pStyle w:val="TableParagraph"/>
              <w:rPr>
                <w:rFonts w:ascii="Times New Roman"/>
                <w:sz w:val="18"/>
                <w:szCs w:val="18"/>
              </w:rPr>
            </w:pPr>
          </w:p>
        </w:tc>
      </w:tr>
      <w:tr w:rsidR="004A0A8D" w:rsidRPr="004A0A8D" w14:paraId="79D94BC8" w14:textId="77777777" w:rsidTr="006E0D90">
        <w:trPr>
          <w:trHeight w:val="480"/>
        </w:trPr>
        <w:tc>
          <w:tcPr>
            <w:tcW w:w="252" w:type="dxa"/>
            <w:tcBorders>
              <w:bottom w:val="single" w:sz="18" w:space="0" w:color="000000"/>
            </w:tcBorders>
          </w:tcPr>
          <w:p w14:paraId="453A83DC" w14:textId="77777777" w:rsidR="004A0A8D" w:rsidRPr="004A0A8D" w:rsidRDefault="004A0A8D" w:rsidP="004A0A8D">
            <w:pPr>
              <w:pStyle w:val="TableParagraph"/>
              <w:rPr>
                <w:rFonts w:ascii="Times New Roman"/>
                <w:sz w:val="18"/>
                <w:szCs w:val="18"/>
              </w:rPr>
            </w:pPr>
          </w:p>
        </w:tc>
        <w:tc>
          <w:tcPr>
            <w:tcW w:w="5588" w:type="dxa"/>
            <w:tcBorders>
              <w:bottom w:val="single" w:sz="18" w:space="0" w:color="000000"/>
            </w:tcBorders>
          </w:tcPr>
          <w:p w14:paraId="70E15DF8" w14:textId="77777777" w:rsidR="004A0A8D" w:rsidRPr="004A0A8D" w:rsidRDefault="004A0A8D" w:rsidP="004A0A8D">
            <w:pPr>
              <w:pStyle w:val="TableParagraph"/>
              <w:ind w:left="27"/>
              <w:rPr>
                <w:rFonts w:ascii="Times New Roman" w:hAnsi="Times New Roman" w:cs="Times New Roman"/>
                <w:sz w:val="18"/>
                <w:szCs w:val="18"/>
              </w:rPr>
            </w:pPr>
            <w:r w:rsidRPr="004A0A8D">
              <w:rPr>
                <w:rFonts w:ascii="Times New Roman" w:hAnsi="Times New Roman" w:cs="Times New Roman"/>
                <w:sz w:val="18"/>
                <w:szCs w:val="18"/>
              </w:rPr>
              <w:t>The extent to which the respondent has a marketing plan and willingness to execute it.</w:t>
            </w:r>
          </w:p>
        </w:tc>
        <w:tc>
          <w:tcPr>
            <w:tcW w:w="1620" w:type="dxa"/>
            <w:tcBorders>
              <w:bottom w:val="single" w:sz="18" w:space="0" w:color="000000"/>
            </w:tcBorders>
          </w:tcPr>
          <w:p w14:paraId="10DEE523" w14:textId="77777777" w:rsidR="004A0A8D" w:rsidRPr="004A0A8D" w:rsidRDefault="004A0A8D" w:rsidP="004A0A8D">
            <w:pPr>
              <w:pStyle w:val="TableParagraph"/>
              <w:spacing w:before="5"/>
              <w:ind w:left="414" w:right="412"/>
              <w:jc w:val="center"/>
              <w:rPr>
                <w:b/>
                <w:sz w:val="18"/>
                <w:szCs w:val="18"/>
              </w:rPr>
            </w:pPr>
            <w:r w:rsidRPr="004A0A8D">
              <w:rPr>
                <w:b/>
                <w:sz w:val="18"/>
                <w:szCs w:val="18"/>
              </w:rPr>
              <w:t>0-5</w:t>
            </w:r>
          </w:p>
        </w:tc>
        <w:tc>
          <w:tcPr>
            <w:tcW w:w="817" w:type="dxa"/>
            <w:tcBorders>
              <w:bottom w:val="single" w:sz="18" w:space="0" w:color="000000"/>
            </w:tcBorders>
            <w:shd w:val="clear" w:color="auto" w:fill="CCFFCC"/>
          </w:tcPr>
          <w:p w14:paraId="520934DF" w14:textId="77777777" w:rsidR="004A0A8D" w:rsidRPr="004A0A8D" w:rsidRDefault="004A0A8D" w:rsidP="004A0A8D">
            <w:pPr>
              <w:pStyle w:val="TableParagraph"/>
              <w:rPr>
                <w:rFonts w:ascii="Times New Roman"/>
                <w:sz w:val="18"/>
                <w:szCs w:val="18"/>
              </w:rPr>
            </w:pPr>
          </w:p>
        </w:tc>
        <w:tc>
          <w:tcPr>
            <w:tcW w:w="821" w:type="dxa"/>
            <w:tcBorders>
              <w:bottom w:val="single" w:sz="18" w:space="0" w:color="000000"/>
            </w:tcBorders>
            <w:shd w:val="clear" w:color="auto" w:fill="CCFFCC"/>
          </w:tcPr>
          <w:p w14:paraId="463E41F4" w14:textId="77777777" w:rsidR="004A0A8D" w:rsidRPr="004A0A8D" w:rsidRDefault="004A0A8D" w:rsidP="004A0A8D">
            <w:pPr>
              <w:pStyle w:val="TableParagraph"/>
              <w:rPr>
                <w:rFonts w:ascii="Times New Roman"/>
                <w:sz w:val="18"/>
                <w:szCs w:val="18"/>
              </w:rPr>
            </w:pPr>
          </w:p>
        </w:tc>
        <w:tc>
          <w:tcPr>
            <w:tcW w:w="809" w:type="dxa"/>
            <w:tcBorders>
              <w:bottom w:val="single" w:sz="18" w:space="0" w:color="000000"/>
            </w:tcBorders>
            <w:shd w:val="clear" w:color="auto" w:fill="CCFFCC"/>
          </w:tcPr>
          <w:p w14:paraId="5D74F98B" w14:textId="77777777" w:rsidR="004A0A8D" w:rsidRPr="004A0A8D" w:rsidRDefault="004A0A8D" w:rsidP="004A0A8D">
            <w:pPr>
              <w:pStyle w:val="TableParagraph"/>
              <w:rPr>
                <w:rFonts w:ascii="Times New Roman"/>
                <w:sz w:val="18"/>
                <w:szCs w:val="18"/>
              </w:rPr>
            </w:pPr>
          </w:p>
        </w:tc>
        <w:tc>
          <w:tcPr>
            <w:tcW w:w="830" w:type="dxa"/>
            <w:tcBorders>
              <w:bottom w:val="single" w:sz="18" w:space="0" w:color="000000"/>
            </w:tcBorders>
            <w:shd w:val="clear" w:color="auto" w:fill="CCFFCC"/>
          </w:tcPr>
          <w:p w14:paraId="6B962368" w14:textId="77777777" w:rsidR="004A0A8D" w:rsidRPr="004A0A8D" w:rsidRDefault="004A0A8D" w:rsidP="004A0A8D">
            <w:pPr>
              <w:pStyle w:val="TableParagraph"/>
              <w:rPr>
                <w:rFonts w:ascii="Times New Roman"/>
                <w:sz w:val="18"/>
                <w:szCs w:val="18"/>
              </w:rPr>
            </w:pPr>
          </w:p>
        </w:tc>
      </w:tr>
      <w:tr w:rsidR="004A0A8D" w:rsidRPr="004A0A8D" w14:paraId="424BE043" w14:textId="77777777" w:rsidTr="006E0D90">
        <w:trPr>
          <w:trHeight w:val="240"/>
        </w:trPr>
        <w:tc>
          <w:tcPr>
            <w:tcW w:w="5840" w:type="dxa"/>
            <w:gridSpan w:val="2"/>
            <w:tcBorders>
              <w:top w:val="single" w:sz="18" w:space="0" w:color="000000"/>
              <w:left w:val="single" w:sz="18" w:space="0" w:color="000000"/>
              <w:bottom w:val="single" w:sz="18" w:space="0" w:color="000000"/>
            </w:tcBorders>
            <w:shd w:val="clear" w:color="auto" w:fill="C5D9F0"/>
          </w:tcPr>
          <w:p w14:paraId="203D335D" w14:textId="77777777" w:rsidR="004A0A8D" w:rsidRPr="004A0A8D" w:rsidRDefault="004A0A8D" w:rsidP="004A0A8D">
            <w:pPr>
              <w:pStyle w:val="TableParagraph"/>
              <w:spacing w:line="233" w:lineRule="exact"/>
              <w:ind w:left="17"/>
              <w:rPr>
                <w:rFonts w:ascii="Times New Roman" w:hAnsi="Times New Roman" w:cs="Times New Roman"/>
                <w:b/>
                <w:sz w:val="18"/>
                <w:szCs w:val="18"/>
              </w:rPr>
            </w:pPr>
            <w:r w:rsidRPr="004A0A8D">
              <w:rPr>
                <w:rFonts w:ascii="Times New Roman" w:hAnsi="Times New Roman" w:cs="Times New Roman"/>
                <w:b/>
                <w:sz w:val="18"/>
                <w:szCs w:val="18"/>
              </w:rPr>
              <w:t>E. Contract Terms &amp; Conditions</w:t>
            </w:r>
          </w:p>
        </w:tc>
        <w:tc>
          <w:tcPr>
            <w:tcW w:w="1620" w:type="dxa"/>
            <w:tcBorders>
              <w:top w:val="single" w:sz="18" w:space="0" w:color="000000"/>
              <w:bottom w:val="single" w:sz="18" w:space="0" w:color="000000"/>
              <w:right w:val="single" w:sz="18" w:space="0" w:color="000000"/>
            </w:tcBorders>
            <w:shd w:val="clear" w:color="auto" w:fill="C5D9F0"/>
          </w:tcPr>
          <w:p w14:paraId="66E84C6D" w14:textId="77777777" w:rsidR="004A0A8D" w:rsidRPr="004A0A8D" w:rsidRDefault="004A0A8D" w:rsidP="004A0A8D">
            <w:pPr>
              <w:pStyle w:val="TableParagraph"/>
              <w:ind w:left="411" w:right="382"/>
              <w:jc w:val="center"/>
              <w:rPr>
                <w:b/>
                <w:sz w:val="18"/>
                <w:szCs w:val="18"/>
              </w:rPr>
            </w:pPr>
            <w:r w:rsidRPr="004A0A8D">
              <w:rPr>
                <w:b/>
                <w:sz w:val="18"/>
                <w:szCs w:val="18"/>
              </w:rPr>
              <w:t>20</w:t>
            </w:r>
          </w:p>
        </w:tc>
        <w:tc>
          <w:tcPr>
            <w:tcW w:w="817" w:type="dxa"/>
            <w:tcBorders>
              <w:top w:val="single" w:sz="18" w:space="0" w:color="000000"/>
              <w:left w:val="single" w:sz="18" w:space="0" w:color="000000"/>
              <w:bottom w:val="single" w:sz="18" w:space="0" w:color="000000"/>
              <w:right w:val="single" w:sz="18" w:space="0" w:color="000000"/>
            </w:tcBorders>
            <w:shd w:val="clear" w:color="auto" w:fill="C5D9F0"/>
          </w:tcPr>
          <w:p w14:paraId="78C8E309"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21" w:type="dxa"/>
            <w:tcBorders>
              <w:top w:val="single" w:sz="18" w:space="0" w:color="000000"/>
              <w:left w:val="single" w:sz="18" w:space="0" w:color="000000"/>
              <w:bottom w:val="single" w:sz="18" w:space="0" w:color="000000"/>
              <w:right w:val="single" w:sz="18" w:space="0" w:color="000000"/>
            </w:tcBorders>
            <w:shd w:val="clear" w:color="auto" w:fill="C5D9F0"/>
          </w:tcPr>
          <w:p w14:paraId="4DBAD09F"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09" w:type="dxa"/>
            <w:tcBorders>
              <w:top w:val="single" w:sz="18" w:space="0" w:color="000000"/>
              <w:left w:val="single" w:sz="18" w:space="0" w:color="000000"/>
              <w:bottom w:val="single" w:sz="18" w:space="0" w:color="000000"/>
              <w:right w:val="single" w:sz="18" w:space="0" w:color="000000"/>
            </w:tcBorders>
            <w:shd w:val="clear" w:color="auto" w:fill="C5D9F0"/>
          </w:tcPr>
          <w:p w14:paraId="12E24373" w14:textId="77777777" w:rsidR="004A0A8D" w:rsidRPr="004A0A8D" w:rsidRDefault="004A0A8D" w:rsidP="004A0A8D">
            <w:pPr>
              <w:pStyle w:val="TableParagraph"/>
              <w:ind w:right="14"/>
              <w:jc w:val="right"/>
              <w:rPr>
                <w:sz w:val="18"/>
                <w:szCs w:val="18"/>
              </w:rPr>
            </w:pPr>
            <w:r w:rsidRPr="004A0A8D">
              <w:rPr>
                <w:w w:val="99"/>
                <w:sz w:val="18"/>
                <w:szCs w:val="18"/>
              </w:rPr>
              <w:t>0</w:t>
            </w:r>
          </w:p>
        </w:tc>
        <w:tc>
          <w:tcPr>
            <w:tcW w:w="830" w:type="dxa"/>
            <w:tcBorders>
              <w:top w:val="single" w:sz="18" w:space="0" w:color="000000"/>
              <w:left w:val="single" w:sz="18" w:space="0" w:color="000000"/>
              <w:bottom w:val="single" w:sz="18" w:space="0" w:color="000000"/>
              <w:right w:val="nil"/>
            </w:tcBorders>
            <w:shd w:val="clear" w:color="auto" w:fill="C5D9F0"/>
          </w:tcPr>
          <w:p w14:paraId="0D424488" w14:textId="77777777" w:rsidR="004A0A8D" w:rsidRPr="004A0A8D" w:rsidRDefault="004A0A8D" w:rsidP="004A0A8D">
            <w:pPr>
              <w:pStyle w:val="TableParagraph"/>
              <w:ind w:right="37"/>
              <w:jc w:val="right"/>
              <w:rPr>
                <w:sz w:val="18"/>
                <w:szCs w:val="18"/>
              </w:rPr>
            </w:pPr>
            <w:r w:rsidRPr="004A0A8D">
              <w:rPr>
                <w:w w:val="99"/>
                <w:sz w:val="18"/>
                <w:szCs w:val="18"/>
              </w:rPr>
              <w:t>0</w:t>
            </w:r>
          </w:p>
        </w:tc>
      </w:tr>
      <w:tr w:rsidR="004A0A8D" w:rsidRPr="004A0A8D" w14:paraId="3F68DE21" w14:textId="77777777" w:rsidTr="006E0D90">
        <w:trPr>
          <w:trHeight w:val="720"/>
        </w:trPr>
        <w:tc>
          <w:tcPr>
            <w:tcW w:w="252" w:type="dxa"/>
            <w:tcBorders>
              <w:top w:val="single" w:sz="18" w:space="0" w:color="000000"/>
            </w:tcBorders>
          </w:tcPr>
          <w:p w14:paraId="73E72F6C" w14:textId="77777777" w:rsidR="004A0A8D" w:rsidRPr="004A0A8D" w:rsidRDefault="004A0A8D" w:rsidP="004A0A8D">
            <w:pPr>
              <w:pStyle w:val="TableParagraph"/>
              <w:rPr>
                <w:rFonts w:ascii="Times New Roman"/>
                <w:sz w:val="18"/>
                <w:szCs w:val="18"/>
              </w:rPr>
            </w:pPr>
          </w:p>
        </w:tc>
        <w:tc>
          <w:tcPr>
            <w:tcW w:w="5588" w:type="dxa"/>
            <w:tcBorders>
              <w:top w:val="single" w:sz="18" w:space="0" w:color="000000"/>
            </w:tcBorders>
          </w:tcPr>
          <w:p w14:paraId="07132E36" w14:textId="35E3D44C" w:rsidR="004A0A8D" w:rsidRPr="004A0A8D" w:rsidRDefault="004A0A8D" w:rsidP="0071026A">
            <w:pPr>
              <w:pStyle w:val="TableParagraph"/>
              <w:spacing w:line="218" w:lineRule="exact"/>
              <w:ind w:left="27"/>
              <w:rPr>
                <w:rFonts w:ascii="Times New Roman" w:hAnsi="Times New Roman" w:cs="Times New Roman"/>
                <w:sz w:val="18"/>
                <w:szCs w:val="18"/>
              </w:rPr>
            </w:pPr>
            <w:r w:rsidRPr="004A0A8D">
              <w:rPr>
                <w:rFonts w:ascii="Times New Roman" w:hAnsi="Times New Roman" w:cs="Times New Roman"/>
                <w:sz w:val="18"/>
                <w:szCs w:val="18"/>
              </w:rPr>
              <w:t>The extent to which the respondent has provided the</w:t>
            </w:r>
            <w:r w:rsidR="0071026A">
              <w:rPr>
                <w:rFonts w:ascii="Times New Roman" w:hAnsi="Times New Roman" w:cs="Times New Roman"/>
                <w:sz w:val="18"/>
                <w:szCs w:val="18"/>
              </w:rPr>
              <w:t xml:space="preserve"> </w:t>
            </w:r>
            <w:r w:rsidRPr="004A0A8D">
              <w:rPr>
                <w:rFonts w:ascii="Times New Roman" w:hAnsi="Times New Roman" w:cs="Times New Roman"/>
                <w:sz w:val="18"/>
                <w:szCs w:val="18"/>
              </w:rPr>
              <w:t>required documents, adherence to formatting, and met all the terms and conditions outlined in the proposal.</w:t>
            </w:r>
          </w:p>
        </w:tc>
        <w:tc>
          <w:tcPr>
            <w:tcW w:w="1620" w:type="dxa"/>
            <w:tcBorders>
              <w:top w:val="single" w:sz="18" w:space="0" w:color="000000"/>
              <w:bottom w:val="single" w:sz="18" w:space="0" w:color="000000"/>
            </w:tcBorders>
          </w:tcPr>
          <w:p w14:paraId="05E0775B" w14:textId="77777777" w:rsidR="004A0A8D" w:rsidRPr="004A0A8D" w:rsidRDefault="004A0A8D" w:rsidP="004A0A8D">
            <w:pPr>
              <w:pStyle w:val="TableParagraph"/>
              <w:spacing w:line="223" w:lineRule="exact"/>
              <w:ind w:left="414" w:right="412"/>
              <w:jc w:val="center"/>
              <w:rPr>
                <w:b/>
                <w:sz w:val="18"/>
                <w:szCs w:val="18"/>
              </w:rPr>
            </w:pPr>
            <w:r w:rsidRPr="004A0A8D">
              <w:rPr>
                <w:b/>
                <w:sz w:val="18"/>
                <w:szCs w:val="18"/>
              </w:rPr>
              <w:t>0-10</w:t>
            </w:r>
          </w:p>
        </w:tc>
        <w:tc>
          <w:tcPr>
            <w:tcW w:w="817" w:type="dxa"/>
            <w:tcBorders>
              <w:top w:val="single" w:sz="18" w:space="0" w:color="000000"/>
              <w:bottom w:val="single" w:sz="18" w:space="0" w:color="000000"/>
            </w:tcBorders>
            <w:shd w:val="clear" w:color="auto" w:fill="CCFFCC"/>
          </w:tcPr>
          <w:p w14:paraId="0F4F9835" w14:textId="77777777" w:rsidR="004A0A8D" w:rsidRPr="004A0A8D" w:rsidRDefault="004A0A8D" w:rsidP="004A0A8D">
            <w:pPr>
              <w:pStyle w:val="TableParagraph"/>
              <w:rPr>
                <w:rFonts w:ascii="Times New Roman"/>
                <w:sz w:val="18"/>
                <w:szCs w:val="18"/>
              </w:rPr>
            </w:pPr>
          </w:p>
        </w:tc>
        <w:tc>
          <w:tcPr>
            <w:tcW w:w="821" w:type="dxa"/>
            <w:tcBorders>
              <w:top w:val="single" w:sz="18" w:space="0" w:color="000000"/>
              <w:bottom w:val="single" w:sz="18" w:space="0" w:color="000000"/>
            </w:tcBorders>
            <w:shd w:val="clear" w:color="auto" w:fill="CCFFCC"/>
          </w:tcPr>
          <w:p w14:paraId="7B8EDAEE" w14:textId="77777777" w:rsidR="004A0A8D" w:rsidRPr="004A0A8D" w:rsidRDefault="004A0A8D" w:rsidP="004A0A8D">
            <w:pPr>
              <w:pStyle w:val="TableParagraph"/>
              <w:rPr>
                <w:rFonts w:ascii="Times New Roman"/>
                <w:sz w:val="18"/>
                <w:szCs w:val="18"/>
              </w:rPr>
            </w:pPr>
          </w:p>
        </w:tc>
        <w:tc>
          <w:tcPr>
            <w:tcW w:w="809" w:type="dxa"/>
            <w:tcBorders>
              <w:top w:val="single" w:sz="18" w:space="0" w:color="000000"/>
              <w:bottom w:val="single" w:sz="18" w:space="0" w:color="000000"/>
            </w:tcBorders>
            <w:shd w:val="clear" w:color="auto" w:fill="CCFFCC"/>
          </w:tcPr>
          <w:p w14:paraId="3271C6B6" w14:textId="77777777" w:rsidR="004A0A8D" w:rsidRPr="004A0A8D" w:rsidRDefault="004A0A8D" w:rsidP="004A0A8D">
            <w:pPr>
              <w:pStyle w:val="TableParagraph"/>
              <w:rPr>
                <w:rFonts w:ascii="Times New Roman"/>
                <w:sz w:val="18"/>
                <w:szCs w:val="18"/>
              </w:rPr>
            </w:pPr>
          </w:p>
        </w:tc>
        <w:tc>
          <w:tcPr>
            <w:tcW w:w="830" w:type="dxa"/>
            <w:tcBorders>
              <w:top w:val="single" w:sz="18" w:space="0" w:color="000000"/>
              <w:bottom w:val="single" w:sz="18" w:space="0" w:color="000000"/>
            </w:tcBorders>
            <w:shd w:val="clear" w:color="auto" w:fill="CCFFCC"/>
          </w:tcPr>
          <w:p w14:paraId="51E0FD79" w14:textId="77777777" w:rsidR="004A0A8D" w:rsidRPr="004A0A8D" w:rsidRDefault="004A0A8D" w:rsidP="004A0A8D">
            <w:pPr>
              <w:pStyle w:val="TableParagraph"/>
              <w:rPr>
                <w:rFonts w:ascii="Times New Roman"/>
                <w:sz w:val="18"/>
                <w:szCs w:val="18"/>
              </w:rPr>
            </w:pPr>
          </w:p>
        </w:tc>
      </w:tr>
      <w:tr w:rsidR="004A0A8D" w:rsidRPr="004A0A8D" w14:paraId="16AEE4B8" w14:textId="77777777" w:rsidTr="006E0D90">
        <w:trPr>
          <w:trHeight w:val="720"/>
        </w:trPr>
        <w:tc>
          <w:tcPr>
            <w:tcW w:w="252" w:type="dxa"/>
            <w:tcBorders>
              <w:top w:val="single" w:sz="18" w:space="0" w:color="000000"/>
            </w:tcBorders>
          </w:tcPr>
          <w:p w14:paraId="351E634B" w14:textId="77777777" w:rsidR="004A0A8D" w:rsidRPr="004A0A8D" w:rsidRDefault="004A0A8D" w:rsidP="004A0A8D">
            <w:pPr>
              <w:pStyle w:val="TableParagraph"/>
              <w:rPr>
                <w:rFonts w:ascii="Times New Roman"/>
                <w:sz w:val="18"/>
                <w:szCs w:val="18"/>
              </w:rPr>
            </w:pPr>
          </w:p>
        </w:tc>
        <w:tc>
          <w:tcPr>
            <w:tcW w:w="5588" w:type="dxa"/>
            <w:tcBorders>
              <w:top w:val="single" w:sz="18" w:space="0" w:color="000000"/>
            </w:tcBorders>
          </w:tcPr>
          <w:p w14:paraId="69D3FCC6" w14:textId="20DD3C2C" w:rsidR="004A0A8D" w:rsidRPr="004A0A8D" w:rsidRDefault="0071026A" w:rsidP="00CE1B63">
            <w:pPr>
              <w:pStyle w:val="TableParagraph"/>
              <w:spacing w:line="218" w:lineRule="exact"/>
              <w:ind w:left="27"/>
              <w:rPr>
                <w:rFonts w:ascii="Times New Roman" w:hAnsi="Times New Roman" w:cs="Times New Roman"/>
                <w:sz w:val="18"/>
                <w:szCs w:val="18"/>
              </w:rPr>
            </w:pPr>
            <w:r w:rsidRPr="004A0A8D">
              <w:rPr>
                <w:rFonts w:ascii="Times New Roman" w:hAnsi="Times New Roman" w:cs="Times New Roman"/>
                <w:sz w:val="18"/>
                <w:szCs w:val="18"/>
              </w:rPr>
              <w:t>Comparative analysis of questionnaire</w:t>
            </w:r>
            <w:r w:rsidR="005C7ED7">
              <w:rPr>
                <w:rFonts w:ascii="Times New Roman" w:hAnsi="Times New Roman" w:cs="Times New Roman"/>
                <w:sz w:val="18"/>
                <w:szCs w:val="18"/>
              </w:rPr>
              <w:t xml:space="preserve"> </w:t>
            </w:r>
            <w:r w:rsidRPr="004A0A8D">
              <w:rPr>
                <w:rFonts w:ascii="Times New Roman" w:hAnsi="Times New Roman" w:cs="Times New Roman"/>
                <w:sz w:val="18"/>
                <w:szCs w:val="18"/>
              </w:rPr>
              <w:t>and participation</w:t>
            </w:r>
            <w:r w:rsidRPr="004A0A8D">
              <w:rPr>
                <w:rFonts w:ascii="Times New Roman" w:hAnsi="Times New Roman" w:cs="Times New Roman"/>
                <w:spacing w:val="-5"/>
                <w:sz w:val="18"/>
                <w:szCs w:val="18"/>
              </w:rPr>
              <w:t xml:space="preserve"> </w:t>
            </w:r>
            <w:r w:rsidRPr="004A0A8D">
              <w:rPr>
                <w:rFonts w:ascii="Times New Roman" w:hAnsi="Times New Roman" w:cs="Times New Roman"/>
                <w:sz w:val="18"/>
                <w:szCs w:val="18"/>
              </w:rPr>
              <w:t>in</w:t>
            </w:r>
            <w:r w:rsidRPr="004A0A8D">
              <w:rPr>
                <w:rFonts w:ascii="Times New Roman" w:hAnsi="Times New Roman" w:cs="Times New Roman"/>
                <w:spacing w:val="-5"/>
                <w:sz w:val="18"/>
                <w:szCs w:val="18"/>
              </w:rPr>
              <w:t xml:space="preserve"> </w:t>
            </w:r>
            <w:r w:rsidRPr="004A0A8D">
              <w:rPr>
                <w:rFonts w:ascii="Times New Roman" w:hAnsi="Times New Roman" w:cs="Times New Roman"/>
                <w:sz w:val="18"/>
                <w:szCs w:val="18"/>
              </w:rPr>
              <w:t>the</w:t>
            </w:r>
            <w:r w:rsidRPr="004A0A8D">
              <w:rPr>
                <w:rFonts w:ascii="Times New Roman" w:hAnsi="Times New Roman" w:cs="Times New Roman"/>
                <w:spacing w:val="-5"/>
                <w:sz w:val="18"/>
                <w:szCs w:val="18"/>
              </w:rPr>
              <w:t xml:space="preserve"> </w:t>
            </w:r>
            <w:r w:rsidRPr="004A0A8D">
              <w:rPr>
                <w:rFonts w:ascii="Times New Roman" w:hAnsi="Times New Roman" w:cs="Times New Roman"/>
                <w:sz w:val="18"/>
                <w:szCs w:val="18"/>
              </w:rPr>
              <w:t>Florida</w:t>
            </w:r>
            <w:r w:rsidRPr="004A0A8D">
              <w:rPr>
                <w:rFonts w:ascii="Times New Roman" w:hAnsi="Times New Roman" w:cs="Times New Roman"/>
                <w:spacing w:val="-5"/>
                <w:sz w:val="18"/>
                <w:szCs w:val="18"/>
              </w:rPr>
              <w:t xml:space="preserve"> </w:t>
            </w:r>
            <w:r w:rsidRPr="004A0A8D">
              <w:rPr>
                <w:rFonts w:ascii="Times New Roman" w:hAnsi="Times New Roman" w:cs="Times New Roman"/>
                <w:sz w:val="18"/>
                <w:szCs w:val="18"/>
              </w:rPr>
              <w:t>Buy</w:t>
            </w:r>
            <w:r>
              <w:rPr>
                <w:rFonts w:ascii="Times New Roman" w:hAnsi="Times New Roman" w:cs="Times New Roman"/>
                <w:sz w:val="18"/>
                <w:szCs w:val="18"/>
              </w:rPr>
              <w:t xml:space="preserve"> </w:t>
            </w:r>
            <w:r w:rsidR="00581A42">
              <w:rPr>
                <w:rFonts w:ascii="Times New Roman" w:hAnsi="Times New Roman" w:cs="Times New Roman"/>
                <w:sz w:val="18"/>
                <w:szCs w:val="18"/>
              </w:rPr>
              <w:t>State Cooperative Purchasing</w:t>
            </w:r>
            <w:r w:rsidRPr="004A0A8D">
              <w:rPr>
                <w:rFonts w:ascii="Times New Roman" w:hAnsi="Times New Roman" w:cs="Times New Roman"/>
                <w:spacing w:val="-11"/>
                <w:sz w:val="18"/>
                <w:szCs w:val="18"/>
              </w:rPr>
              <w:t xml:space="preserve"> </w:t>
            </w:r>
            <w:r w:rsidR="00CE1B63">
              <w:rPr>
                <w:rFonts w:ascii="Times New Roman" w:hAnsi="Times New Roman" w:cs="Times New Roman"/>
                <w:sz w:val="18"/>
                <w:szCs w:val="18"/>
              </w:rPr>
              <w:t>program (attachment</w:t>
            </w:r>
            <w:r w:rsidRPr="004A0A8D">
              <w:rPr>
                <w:rFonts w:ascii="Times New Roman" w:hAnsi="Times New Roman" w:cs="Times New Roman"/>
                <w:sz w:val="18"/>
                <w:szCs w:val="18"/>
              </w:rPr>
              <w:t xml:space="preserve"> 3</w:t>
            </w:r>
            <w:r w:rsidR="00CE1B63">
              <w:rPr>
                <w:rFonts w:ascii="Times New Roman" w:hAnsi="Times New Roman" w:cs="Times New Roman"/>
                <w:sz w:val="18"/>
                <w:szCs w:val="18"/>
              </w:rPr>
              <w:t xml:space="preserve"> and 5)</w:t>
            </w:r>
            <w:r w:rsidRPr="004A0A8D">
              <w:rPr>
                <w:rFonts w:ascii="Times New Roman" w:hAnsi="Times New Roman" w:cs="Times New Roman"/>
                <w:sz w:val="18"/>
                <w:szCs w:val="18"/>
              </w:rPr>
              <w:t>.</w:t>
            </w:r>
          </w:p>
        </w:tc>
        <w:tc>
          <w:tcPr>
            <w:tcW w:w="1620" w:type="dxa"/>
            <w:tcBorders>
              <w:top w:val="single" w:sz="18" w:space="0" w:color="000000"/>
              <w:bottom w:val="single" w:sz="18" w:space="0" w:color="000000"/>
            </w:tcBorders>
          </w:tcPr>
          <w:p w14:paraId="0495318B" w14:textId="77777777" w:rsidR="004A0A8D" w:rsidRPr="004A0A8D" w:rsidRDefault="0071026A" w:rsidP="004A0A8D">
            <w:pPr>
              <w:pStyle w:val="TableParagraph"/>
              <w:spacing w:line="223" w:lineRule="exact"/>
              <w:ind w:left="414" w:right="412"/>
              <w:jc w:val="center"/>
              <w:rPr>
                <w:b/>
                <w:sz w:val="18"/>
                <w:szCs w:val="18"/>
              </w:rPr>
            </w:pPr>
            <w:r w:rsidRPr="004A0A8D">
              <w:rPr>
                <w:b/>
                <w:sz w:val="18"/>
                <w:szCs w:val="18"/>
              </w:rPr>
              <w:t>0-10</w:t>
            </w:r>
          </w:p>
        </w:tc>
        <w:tc>
          <w:tcPr>
            <w:tcW w:w="817" w:type="dxa"/>
            <w:tcBorders>
              <w:top w:val="single" w:sz="18" w:space="0" w:color="000000"/>
              <w:bottom w:val="single" w:sz="18" w:space="0" w:color="000000"/>
            </w:tcBorders>
            <w:shd w:val="clear" w:color="auto" w:fill="CCFFCC"/>
          </w:tcPr>
          <w:p w14:paraId="6A9A4D67" w14:textId="77777777" w:rsidR="004A0A8D" w:rsidRPr="004A0A8D" w:rsidRDefault="004A0A8D" w:rsidP="004A0A8D">
            <w:pPr>
              <w:pStyle w:val="TableParagraph"/>
              <w:rPr>
                <w:rFonts w:ascii="Times New Roman"/>
                <w:sz w:val="18"/>
                <w:szCs w:val="18"/>
              </w:rPr>
            </w:pPr>
          </w:p>
        </w:tc>
        <w:tc>
          <w:tcPr>
            <w:tcW w:w="821" w:type="dxa"/>
            <w:tcBorders>
              <w:top w:val="single" w:sz="18" w:space="0" w:color="000000"/>
              <w:bottom w:val="single" w:sz="18" w:space="0" w:color="000000"/>
            </w:tcBorders>
            <w:shd w:val="clear" w:color="auto" w:fill="CCFFCC"/>
          </w:tcPr>
          <w:p w14:paraId="3C985331" w14:textId="77777777" w:rsidR="004A0A8D" w:rsidRPr="004A0A8D" w:rsidRDefault="004A0A8D" w:rsidP="004A0A8D">
            <w:pPr>
              <w:pStyle w:val="TableParagraph"/>
              <w:rPr>
                <w:rFonts w:ascii="Times New Roman"/>
                <w:sz w:val="18"/>
                <w:szCs w:val="18"/>
              </w:rPr>
            </w:pPr>
          </w:p>
        </w:tc>
        <w:tc>
          <w:tcPr>
            <w:tcW w:w="809" w:type="dxa"/>
            <w:tcBorders>
              <w:top w:val="single" w:sz="18" w:space="0" w:color="000000"/>
              <w:bottom w:val="single" w:sz="18" w:space="0" w:color="000000"/>
            </w:tcBorders>
            <w:shd w:val="clear" w:color="auto" w:fill="CCFFCC"/>
          </w:tcPr>
          <w:p w14:paraId="3ABC526C" w14:textId="77777777" w:rsidR="004A0A8D" w:rsidRPr="004A0A8D" w:rsidRDefault="004A0A8D" w:rsidP="004A0A8D">
            <w:pPr>
              <w:pStyle w:val="TableParagraph"/>
              <w:rPr>
                <w:rFonts w:ascii="Times New Roman"/>
                <w:sz w:val="18"/>
                <w:szCs w:val="18"/>
              </w:rPr>
            </w:pPr>
          </w:p>
        </w:tc>
        <w:tc>
          <w:tcPr>
            <w:tcW w:w="830" w:type="dxa"/>
            <w:tcBorders>
              <w:top w:val="single" w:sz="18" w:space="0" w:color="000000"/>
              <w:bottom w:val="single" w:sz="18" w:space="0" w:color="000000"/>
            </w:tcBorders>
            <w:shd w:val="clear" w:color="auto" w:fill="CCFFCC"/>
          </w:tcPr>
          <w:p w14:paraId="65B2C7FB" w14:textId="77777777" w:rsidR="004A0A8D" w:rsidRPr="004A0A8D" w:rsidRDefault="004A0A8D" w:rsidP="004A0A8D">
            <w:pPr>
              <w:pStyle w:val="TableParagraph"/>
              <w:rPr>
                <w:rFonts w:ascii="Times New Roman"/>
                <w:sz w:val="18"/>
                <w:szCs w:val="18"/>
              </w:rPr>
            </w:pPr>
          </w:p>
        </w:tc>
      </w:tr>
      <w:tr w:rsidR="004A0A8D" w:rsidRPr="004A0A8D" w14:paraId="50126B63" w14:textId="77777777" w:rsidTr="006E0D90">
        <w:trPr>
          <w:trHeight w:val="280"/>
        </w:trPr>
        <w:tc>
          <w:tcPr>
            <w:tcW w:w="5840" w:type="dxa"/>
            <w:gridSpan w:val="2"/>
            <w:tcBorders>
              <w:top w:val="single" w:sz="18" w:space="0" w:color="000000"/>
              <w:left w:val="single" w:sz="18" w:space="0" w:color="000000"/>
              <w:bottom w:val="single" w:sz="18" w:space="0" w:color="000000"/>
              <w:right w:val="nil"/>
            </w:tcBorders>
            <w:shd w:val="clear" w:color="auto" w:fill="C5D9F0"/>
          </w:tcPr>
          <w:p w14:paraId="4E8915F9" w14:textId="77777777" w:rsidR="004A0A8D" w:rsidRPr="004A0A8D" w:rsidRDefault="004A0A8D" w:rsidP="004A0A8D">
            <w:pPr>
              <w:pStyle w:val="TableParagraph"/>
              <w:spacing w:before="26" w:line="251" w:lineRule="exact"/>
              <w:ind w:left="17"/>
              <w:rPr>
                <w:b/>
                <w:sz w:val="18"/>
                <w:szCs w:val="18"/>
              </w:rPr>
            </w:pPr>
            <w:r w:rsidRPr="004A0A8D">
              <w:rPr>
                <w:b/>
                <w:sz w:val="18"/>
                <w:szCs w:val="18"/>
              </w:rPr>
              <w:t>TOTAL</w:t>
            </w:r>
          </w:p>
        </w:tc>
        <w:tc>
          <w:tcPr>
            <w:tcW w:w="1620" w:type="dxa"/>
            <w:tcBorders>
              <w:top w:val="single" w:sz="18" w:space="0" w:color="000000"/>
              <w:left w:val="nil"/>
              <w:bottom w:val="single" w:sz="18" w:space="0" w:color="000000"/>
              <w:right w:val="single" w:sz="18" w:space="0" w:color="000000"/>
            </w:tcBorders>
            <w:shd w:val="clear" w:color="auto" w:fill="C5D9F0"/>
          </w:tcPr>
          <w:p w14:paraId="7C1CD4F5" w14:textId="77777777" w:rsidR="004A0A8D" w:rsidRPr="004A0A8D" w:rsidRDefault="004A0A8D" w:rsidP="004A0A8D">
            <w:pPr>
              <w:pStyle w:val="TableParagraph"/>
              <w:spacing w:before="45"/>
              <w:ind w:left="365" w:right="329"/>
              <w:jc w:val="center"/>
              <w:rPr>
                <w:b/>
                <w:sz w:val="18"/>
                <w:szCs w:val="18"/>
              </w:rPr>
            </w:pPr>
            <w:r w:rsidRPr="004A0A8D">
              <w:rPr>
                <w:b/>
                <w:sz w:val="18"/>
                <w:szCs w:val="18"/>
              </w:rPr>
              <w:t>100 Points</w:t>
            </w:r>
          </w:p>
        </w:tc>
        <w:tc>
          <w:tcPr>
            <w:tcW w:w="817" w:type="dxa"/>
            <w:tcBorders>
              <w:top w:val="single" w:sz="18" w:space="0" w:color="000000"/>
              <w:left w:val="single" w:sz="18" w:space="0" w:color="000000"/>
              <w:bottom w:val="single" w:sz="18" w:space="0" w:color="000000"/>
              <w:right w:val="single" w:sz="18" w:space="0" w:color="000000"/>
            </w:tcBorders>
            <w:shd w:val="clear" w:color="auto" w:fill="CCFFCC"/>
          </w:tcPr>
          <w:p w14:paraId="7922C398" w14:textId="77777777" w:rsidR="004A0A8D" w:rsidRPr="004A0A8D" w:rsidRDefault="004A0A8D" w:rsidP="004A0A8D">
            <w:pPr>
              <w:pStyle w:val="TableParagraph"/>
              <w:spacing w:before="45"/>
              <w:ind w:left="619"/>
              <w:rPr>
                <w:b/>
                <w:sz w:val="18"/>
                <w:szCs w:val="18"/>
              </w:rPr>
            </w:pPr>
            <w:r w:rsidRPr="004A0A8D">
              <w:rPr>
                <w:b/>
                <w:w w:val="99"/>
                <w:sz w:val="18"/>
                <w:szCs w:val="18"/>
              </w:rPr>
              <w:t>-</w:t>
            </w:r>
          </w:p>
        </w:tc>
        <w:tc>
          <w:tcPr>
            <w:tcW w:w="821" w:type="dxa"/>
            <w:tcBorders>
              <w:top w:val="single" w:sz="18" w:space="0" w:color="000000"/>
              <w:left w:val="single" w:sz="18" w:space="0" w:color="000000"/>
              <w:bottom w:val="single" w:sz="18" w:space="0" w:color="000000"/>
              <w:right w:val="single" w:sz="18" w:space="0" w:color="000000"/>
            </w:tcBorders>
            <w:shd w:val="clear" w:color="auto" w:fill="CCFFCC"/>
          </w:tcPr>
          <w:p w14:paraId="45B6A384" w14:textId="77777777" w:rsidR="004A0A8D" w:rsidRPr="004A0A8D" w:rsidRDefault="004A0A8D" w:rsidP="004A0A8D">
            <w:pPr>
              <w:pStyle w:val="TableParagraph"/>
              <w:spacing w:before="45"/>
              <w:ind w:left="619"/>
              <w:rPr>
                <w:b/>
                <w:sz w:val="18"/>
                <w:szCs w:val="18"/>
              </w:rPr>
            </w:pPr>
            <w:r w:rsidRPr="004A0A8D">
              <w:rPr>
                <w:b/>
                <w:w w:val="99"/>
                <w:sz w:val="18"/>
                <w:szCs w:val="18"/>
              </w:rPr>
              <w:t>-</w:t>
            </w:r>
          </w:p>
        </w:tc>
        <w:tc>
          <w:tcPr>
            <w:tcW w:w="809" w:type="dxa"/>
            <w:tcBorders>
              <w:top w:val="single" w:sz="18" w:space="0" w:color="000000"/>
              <w:left w:val="single" w:sz="18" w:space="0" w:color="000000"/>
              <w:bottom w:val="single" w:sz="18" w:space="0" w:color="000000"/>
              <w:right w:val="single" w:sz="18" w:space="0" w:color="000000"/>
            </w:tcBorders>
            <w:shd w:val="clear" w:color="auto" w:fill="CCFFCC"/>
          </w:tcPr>
          <w:p w14:paraId="0AABDE31" w14:textId="77777777" w:rsidR="004A0A8D" w:rsidRPr="004A0A8D" w:rsidRDefault="004A0A8D" w:rsidP="004A0A8D">
            <w:pPr>
              <w:pStyle w:val="TableParagraph"/>
              <w:spacing w:before="45"/>
              <w:ind w:left="619"/>
              <w:rPr>
                <w:b/>
                <w:sz w:val="18"/>
                <w:szCs w:val="18"/>
              </w:rPr>
            </w:pPr>
            <w:r w:rsidRPr="004A0A8D">
              <w:rPr>
                <w:b/>
                <w:w w:val="99"/>
                <w:sz w:val="18"/>
                <w:szCs w:val="18"/>
              </w:rPr>
              <w:t>-</w:t>
            </w:r>
          </w:p>
        </w:tc>
        <w:tc>
          <w:tcPr>
            <w:tcW w:w="830" w:type="dxa"/>
            <w:tcBorders>
              <w:top w:val="single" w:sz="18" w:space="0" w:color="000000"/>
              <w:left w:val="single" w:sz="18" w:space="0" w:color="000000"/>
              <w:bottom w:val="single" w:sz="18" w:space="0" w:color="000000"/>
            </w:tcBorders>
            <w:shd w:val="clear" w:color="auto" w:fill="CCFFCC"/>
          </w:tcPr>
          <w:p w14:paraId="7E77AC1A" w14:textId="77777777" w:rsidR="004A0A8D" w:rsidRPr="004A0A8D" w:rsidRDefault="004A0A8D" w:rsidP="004A0A8D">
            <w:pPr>
              <w:pStyle w:val="TableParagraph"/>
              <w:spacing w:before="45"/>
              <w:ind w:left="619"/>
              <w:rPr>
                <w:b/>
                <w:sz w:val="18"/>
                <w:szCs w:val="18"/>
              </w:rPr>
            </w:pPr>
            <w:r w:rsidRPr="004A0A8D">
              <w:rPr>
                <w:b/>
                <w:w w:val="99"/>
                <w:sz w:val="18"/>
                <w:szCs w:val="18"/>
              </w:rPr>
              <w:t>-</w:t>
            </w:r>
          </w:p>
        </w:tc>
      </w:tr>
    </w:tbl>
    <w:p w14:paraId="4D31E1D6" w14:textId="77777777" w:rsidR="00746042" w:rsidRDefault="00746042" w:rsidP="00746042">
      <w:pPr>
        <w:tabs>
          <w:tab w:val="left" w:pos="8190"/>
        </w:tabs>
        <w:spacing w:before="68" w:line="271" w:lineRule="auto"/>
        <w:ind w:right="1290"/>
        <w:jc w:val="center"/>
        <w:rPr>
          <w:b/>
          <w:color w:val="080808"/>
          <w:w w:val="105"/>
          <w:sz w:val="27"/>
        </w:rPr>
      </w:pPr>
    </w:p>
    <w:p w14:paraId="4E425729" w14:textId="77777777" w:rsidR="000F5B26" w:rsidRPr="000F5B26" w:rsidRDefault="000F5B26" w:rsidP="00557986">
      <w:pPr>
        <w:tabs>
          <w:tab w:val="left" w:pos="3374"/>
        </w:tabs>
        <w:ind w:left="396" w:hanging="576"/>
        <w:jc w:val="center"/>
        <w:rPr>
          <w:b/>
          <w:bCs/>
          <w:color w:val="auto"/>
          <w:kern w:val="0"/>
          <w:sz w:val="24"/>
          <w:szCs w:val="24"/>
          <w14:ligatures w14:val="none"/>
          <w14:cntxtAlts w14:val="0"/>
        </w:rPr>
      </w:pPr>
      <w:r w:rsidRPr="000F5B26">
        <w:rPr>
          <w:b/>
          <w:bCs/>
          <w:sz w:val="24"/>
          <w:szCs w:val="24"/>
        </w:rPr>
        <w:lastRenderedPageBreak/>
        <w:t>Attachment 9</w:t>
      </w:r>
    </w:p>
    <w:p w14:paraId="6216ADBD" w14:textId="77777777" w:rsidR="000F5B26" w:rsidRPr="000F5B26" w:rsidRDefault="000F5B26" w:rsidP="00557986">
      <w:pPr>
        <w:tabs>
          <w:tab w:val="center" w:pos="5629"/>
        </w:tabs>
        <w:spacing w:line="259" w:lineRule="exact"/>
        <w:ind w:hanging="270"/>
        <w:jc w:val="center"/>
        <w:rPr>
          <w:sz w:val="24"/>
          <w:szCs w:val="24"/>
        </w:rPr>
      </w:pPr>
      <w:r w:rsidRPr="000F5B26">
        <w:rPr>
          <w:b/>
          <w:sz w:val="24"/>
          <w:szCs w:val="24"/>
        </w:rPr>
        <w:t>AFFIDAVIT OF NON-COLLUSION</w:t>
      </w:r>
    </w:p>
    <w:p w14:paraId="1B141071"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6BC77E4A" w14:textId="77777777" w:rsidR="000F5B26" w:rsidRPr="000F5B26" w:rsidRDefault="000F5B26" w:rsidP="000F5B26">
      <w:pPr>
        <w:tabs>
          <w:tab w:val="right" w:pos="11258"/>
        </w:tabs>
        <w:spacing w:line="259" w:lineRule="exact"/>
        <w:rPr>
          <w:sz w:val="24"/>
          <w:szCs w:val="24"/>
        </w:rPr>
      </w:pPr>
      <w:r w:rsidRPr="000F5B26">
        <w:rPr>
          <w:sz w:val="24"/>
          <w:szCs w:val="24"/>
        </w:rPr>
        <w:tab/>
      </w:r>
    </w:p>
    <w:p w14:paraId="5F44C269"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r w:rsidRPr="000F5B26">
        <w:rPr>
          <w:sz w:val="24"/>
          <w:szCs w:val="24"/>
        </w:rPr>
        <w:t>I swear (or affirm) under the penalty of perjury:</w:t>
      </w:r>
    </w:p>
    <w:p w14:paraId="6BE314C7"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01A0FFF2"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ind w:left="360" w:hanging="360"/>
        <w:rPr>
          <w:sz w:val="24"/>
          <w:szCs w:val="24"/>
        </w:rPr>
      </w:pPr>
      <w:r w:rsidRPr="000F5B26">
        <w:rPr>
          <w:sz w:val="24"/>
          <w:szCs w:val="24"/>
        </w:rPr>
        <w:t>1.</w:t>
      </w:r>
      <w:r w:rsidRPr="000F5B26">
        <w:rPr>
          <w:sz w:val="24"/>
          <w:szCs w:val="24"/>
        </w:rPr>
        <w:tab/>
        <w:t>That I am the Responder (if the Responder is an individual), a partner in the company (if the Responder is a partnership), or an officer or employee of the responding corporation having authority to sign on its behalf (if the Responder is a corporation).</w:t>
      </w:r>
    </w:p>
    <w:p w14:paraId="18879EE3"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25E7383E" w14:textId="74A0A606" w:rsidR="000F5B26" w:rsidRPr="000F5B26" w:rsidRDefault="000F5B26" w:rsidP="000F5B26">
      <w:pPr>
        <w:spacing w:after="160" w:line="254" w:lineRule="auto"/>
        <w:ind w:left="360" w:hanging="360"/>
        <w:rPr>
          <w:sz w:val="24"/>
          <w:szCs w:val="24"/>
        </w:rPr>
      </w:pPr>
      <w:r w:rsidRPr="000F5B26">
        <w:rPr>
          <w:sz w:val="24"/>
          <w:szCs w:val="24"/>
        </w:rPr>
        <w:t xml:space="preserve">2.   That the attached proposal submitted in response to the </w:t>
      </w:r>
      <w:r w:rsidR="005F0A55">
        <w:rPr>
          <w:rFonts w:eastAsia="Calibri"/>
          <w:b/>
          <w:sz w:val="24"/>
          <w:szCs w:val="24"/>
        </w:rPr>
        <w:t>Chain Link Fencing</w:t>
      </w:r>
      <w:r w:rsidRPr="000F5B26">
        <w:rPr>
          <w:sz w:val="24"/>
          <w:szCs w:val="24"/>
        </w:rPr>
        <w:t xml:space="preserve"> Request for Proposals requested by the Panhandle Area Educational Consortium (PAEC) Florida Buy State Cooperative Purchasing, has been arrived at by the Responder independently and has been submitted without collusion with and without any agreement, understanding or planned common course of action with, any other Responder of materials, supplies, equipment or services described in the Request for Proposal, designed to limit fair and open competition;</w:t>
      </w:r>
    </w:p>
    <w:p w14:paraId="32657655"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797967DD"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ind w:left="360" w:hanging="360"/>
        <w:rPr>
          <w:sz w:val="24"/>
          <w:szCs w:val="24"/>
        </w:rPr>
      </w:pPr>
      <w:r w:rsidRPr="000F5B26">
        <w:rPr>
          <w:sz w:val="24"/>
          <w:szCs w:val="24"/>
        </w:rPr>
        <w:t>3.</w:t>
      </w:r>
      <w:r w:rsidRPr="000F5B26">
        <w:rPr>
          <w:sz w:val="24"/>
          <w:szCs w:val="24"/>
        </w:rPr>
        <w:tab/>
        <w:t>That the contents of the proposal have not been communicated by the Responder or its employees or agents to any person not an employee or agent of the Responder and will not be communicated to any such persons prior to the official opening of the proposals; and</w:t>
      </w:r>
    </w:p>
    <w:p w14:paraId="41928EB2"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2E791935"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ind w:left="360" w:hanging="360"/>
        <w:rPr>
          <w:sz w:val="24"/>
          <w:szCs w:val="24"/>
        </w:rPr>
      </w:pPr>
      <w:r w:rsidRPr="000F5B26">
        <w:rPr>
          <w:sz w:val="24"/>
          <w:szCs w:val="24"/>
        </w:rPr>
        <w:t>4.</w:t>
      </w:r>
      <w:r w:rsidRPr="000F5B26">
        <w:rPr>
          <w:sz w:val="24"/>
          <w:szCs w:val="24"/>
        </w:rPr>
        <w:tab/>
        <w:t>That I am fully informed regarding the accuracy of the statements made in this affidavit.</w:t>
      </w:r>
    </w:p>
    <w:p w14:paraId="76C8D839"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121BF7F9"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5604C946"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10AA56A7"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r w:rsidRPr="000F5B26">
        <w:rPr>
          <w:sz w:val="24"/>
          <w:szCs w:val="24"/>
        </w:rPr>
        <w:t xml:space="preserve">Responder’s Firm Name: __________________________________________                                                        </w:t>
      </w:r>
    </w:p>
    <w:p w14:paraId="71CAFE6F" w14:textId="77777777" w:rsidR="000F5B26" w:rsidRPr="000F5B26" w:rsidRDefault="000F5B26" w:rsidP="000F5B26">
      <w:pPr>
        <w:widowControl w:val="0"/>
        <w:tabs>
          <w:tab w:val="left" w:pos="-1080"/>
          <w:tab w:val="left" w:pos="-720"/>
          <w:tab w:val="left" w:pos="-617"/>
          <w:tab w:val="left" w:pos="-204"/>
          <w:tab w:val="left" w:pos="209"/>
          <w:tab w:val="left" w:pos="540"/>
          <w:tab w:val="left" w:pos="720"/>
          <w:tab w:val="left" w:pos="3648"/>
        </w:tabs>
        <w:rPr>
          <w:sz w:val="24"/>
          <w:szCs w:val="24"/>
        </w:rPr>
      </w:pPr>
    </w:p>
    <w:p w14:paraId="138FEA41" w14:textId="77777777" w:rsidR="000F5B26" w:rsidRPr="000F5B26" w:rsidRDefault="000F5B26" w:rsidP="000F5B26">
      <w:pPr>
        <w:widowControl w:val="0"/>
        <w:tabs>
          <w:tab w:val="left" w:pos="-1080"/>
          <w:tab w:val="left" w:pos="-720"/>
          <w:tab w:val="left" w:pos="-617"/>
          <w:tab w:val="left" w:pos="-204"/>
          <w:tab w:val="left" w:pos="209"/>
          <w:tab w:val="left" w:pos="540"/>
          <w:tab w:val="left" w:pos="720"/>
          <w:tab w:val="left" w:pos="3648"/>
        </w:tabs>
        <w:rPr>
          <w:sz w:val="24"/>
          <w:szCs w:val="24"/>
        </w:rPr>
      </w:pPr>
      <w:r w:rsidRPr="000F5B26">
        <w:rPr>
          <w:sz w:val="24"/>
          <w:szCs w:val="24"/>
        </w:rPr>
        <w:t>Authorized Representative (Please Print) ______________________________</w:t>
      </w:r>
    </w:p>
    <w:p w14:paraId="131A71E5"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78900D18"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r w:rsidRPr="000F5B26">
        <w:rPr>
          <w:sz w:val="24"/>
          <w:szCs w:val="24"/>
        </w:rPr>
        <w:t>Authorized Signature: _____________________________________________</w:t>
      </w:r>
    </w:p>
    <w:p w14:paraId="495346AE"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1ACB6FE2"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r w:rsidRPr="000F5B26">
        <w:rPr>
          <w:sz w:val="24"/>
          <w:szCs w:val="24"/>
        </w:rPr>
        <w:t>Date: __________________</w:t>
      </w:r>
    </w:p>
    <w:p w14:paraId="098FEF72" w14:textId="77777777" w:rsidR="000F5B26" w:rsidRPr="000F5B26" w:rsidRDefault="000F5B26" w:rsidP="000F5B26">
      <w:pPr>
        <w:tabs>
          <w:tab w:val="center" w:pos="5629"/>
        </w:tabs>
        <w:spacing w:line="259" w:lineRule="exact"/>
        <w:rPr>
          <w:sz w:val="24"/>
          <w:szCs w:val="24"/>
        </w:rPr>
      </w:pPr>
      <w:r w:rsidRPr="000F5B26">
        <w:rPr>
          <w:sz w:val="24"/>
          <w:szCs w:val="24"/>
        </w:rPr>
        <w:t xml:space="preserve">                                                      </w:t>
      </w:r>
      <w:r w:rsidRPr="000F5B26">
        <w:rPr>
          <w:sz w:val="24"/>
          <w:szCs w:val="24"/>
        </w:rPr>
        <w:tab/>
        <w:t xml:space="preserve">                      </w:t>
      </w:r>
    </w:p>
    <w:p w14:paraId="71E1A0AF"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77DE4338"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r w:rsidRPr="000F5B26">
        <w:rPr>
          <w:sz w:val="24"/>
          <w:szCs w:val="24"/>
        </w:rPr>
        <w:t>Subscribed and sworn to me this ________ day of ___________</w:t>
      </w:r>
    </w:p>
    <w:p w14:paraId="24C5C00B"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516533D9" w14:textId="77777777" w:rsidR="000F5B26" w:rsidRPr="000F5B26" w:rsidRDefault="000F5B26" w:rsidP="000F5B26">
      <w:pPr>
        <w:tabs>
          <w:tab w:val="left" w:pos="-360"/>
          <w:tab w:val="left" w:pos="360"/>
          <w:tab w:val="left" w:pos="463"/>
          <w:tab w:val="left" w:pos="876"/>
          <w:tab w:val="left" w:pos="1289"/>
          <w:tab w:val="left" w:pos="2376"/>
          <w:tab w:val="left" w:pos="4728"/>
        </w:tabs>
        <w:spacing w:line="259" w:lineRule="exact"/>
        <w:rPr>
          <w:sz w:val="24"/>
          <w:szCs w:val="24"/>
        </w:rPr>
      </w:pPr>
    </w:p>
    <w:p w14:paraId="3282DB1B" w14:textId="77777777" w:rsidR="000F5B26" w:rsidRPr="000F5B26" w:rsidRDefault="000F5B26" w:rsidP="000F5B26">
      <w:pPr>
        <w:tabs>
          <w:tab w:val="left" w:pos="0"/>
          <w:tab w:val="left" w:pos="360"/>
          <w:tab w:val="left" w:pos="463"/>
          <w:tab w:val="left" w:pos="876"/>
          <w:tab w:val="left" w:pos="1289"/>
          <w:tab w:val="left" w:pos="2376"/>
          <w:tab w:val="left" w:pos="2880"/>
          <w:tab w:val="left" w:pos="3240"/>
          <w:tab w:val="left" w:pos="4728"/>
        </w:tabs>
        <w:spacing w:line="259" w:lineRule="exact"/>
        <w:rPr>
          <w:sz w:val="24"/>
          <w:szCs w:val="24"/>
        </w:rPr>
      </w:pPr>
      <w:r w:rsidRPr="000F5B26">
        <w:rPr>
          <w:sz w:val="24"/>
          <w:szCs w:val="24"/>
        </w:rPr>
        <w:t>Notary Public Signature: ________________________________</w:t>
      </w:r>
    </w:p>
    <w:p w14:paraId="611C7B64" w14:textId="77777777" w:rsidR="000F5B26" w:rsidRPr="000F5B26" w:rsidRDefault="000F5B26" w:rsidP="000F5B26">
      <w:pPr>
        <w:tabs>
          <w:tab w:val="left" w:pos="0"/>
          <w:tab w:val="left" w:pos="360"/>
          <w:tab w:val="left" w:pos="463"/>
          <w:tab w:val="left" w:pos="876"/>
          <w:tab w:val="left" w:pos="1289"/>
          <w:tab w:val="left" w:pos="2376"/>
          <w:tab w:val="left" w:pos="2880"/>
          <w:tab w:val="left" w:pos="3240"/>
          <w:tab w:val="left" w:pos="4728"/>
        </w:tabs>
        <w:spacing w:line="259" w:lineRule="exact"/>
        <w:rPr>
          <w:sz w:val="24"/>
          <w:szCs w:val="24"/>
        </w:rPr>
      </w:pPr>
    </w:p>
    <w:p w14:paraId="1CB68A57" w14:textId="77777777" w:rsidR="000F5B26" w:rsidRPr="000F5B26" w:rsidRDefault="000F5B26" w:rsidP="000F5B26">
      <w:pPr>
        <w:tabs>
          <w:tab w:val="left" w:pos="0"/>
          <w:tab w:val="left" w:pos="360"/>
          <w:tab w:val="left" w:pos="463"/>
          <w:tab w:val="left" w:pos="876"/>
          <w:tab w:val="left" w:pos="1289"/>
          <w:tab w:val="left" w:pos="2376"/>
          <w:tab w:val="left" w:pos="2880"/>
          <w:tab w:val="left" w:pos="3240"/>
          <w:tab w:val="left" w:pos="4728"/>
        </w:tabs>
        <w:spacing w:line="259" w:lineRule="exact"/>
        <w:rPr>
          <w:sz w:val="24"/>
          <w:szCs w:val="24"/>
        </w:rPr>
      </w:pPr>
      <w:r w:rsidRPr="000F5B26">
        <w:rPr>
          <w:sz w:val="24"/>
          <w:szCs w:val="24"/>
        </w:rPr>
        <w:t>My commission expires: ________</w:t>
      </w:r>
    </w:p>
    <w:p w14:paraId="01DB8764" w14:textId="77777777" w:rsidR="000F5B26" w:rsidRPr="000F5B26" w:rsidRDefault="000F5B26" w:rsidP="00746042">
      <w:pPr>
        <w:tabs>
          <w:tab w:val="left" w:pos="8190"/>
        </w:tabs>
        <w:spacing w:before="68" w:line="271" w:lineRule="auto"/>
        <w:ind w:right="1290"/>
        <w:jc w:val="center"/>
        <w:rPr>
          <w:b/>
          <w:color w:val="080808"/>
          <w:w w:val="105"/>
          <w:sz w:val="24"/>
          <w:szCs w:val="24"/>
        </w:rPr>
      </w:pPr>
    </w:p>
    <w:p w14:paraId="6AC6D3C6" w14:textId="3AAC74C7" w:rsidR="00E6441E" w:rsidRDefault="00E6441E" w:rsidP="00746042">
      <w:pPr>
        <w:tabs>
          <w:tab w:val="left" w:pos="8190"/>
        </w:tabs>
        <w:spacing w:before="68" w:line="271" w:lineRule="auto"/>
        <w:ind w:right="1290"/>
        <w:jc w:val="center"/>
        <w:rPr>
          <w:b/>
          <w:color w:val="080808"/>
          <w:w w:val="105"/>
          <w:sz w:val="27"/>
        </w:rPr>
      </w:pPr>
    </w:p>
    <w:p w14:paraId="0508B7C9" w14:textId="77777777" w:rsidR="000F5B26" w:rsidRDefault="000F5B26" w:rsidP="00746042">
      <w:pPr>
        <w:tabs>
          <w:tab w:val="left" w:pos="8190"/>
        </w:tabs>
        <w:spacing w:before="68" w:line="271" w:lineRule="auto"/>
        <w:ind w:right="1290"/>
        <w:jc w:val="center"/>
        <w:rPr>
          <w:b/>
          <w:color w:val="080808"/>
          <w:w w:val="105"/>
          <w:sz w:val="27"/>
        </w:rPr>
      </w:pPr>
    </w:p>
    <w:p w14:paraId="668EF788" w14:textId="15BB0CBA" w:rsidR="000F5B26" w:rsidRDefault="000F5B26" w:rsidP="00746042">
      <w:pPr>
        <w:tabs>
          <w:tab w:val="left" w:pos="8190"/>
        </w:tabs>
        <w:spacing w:before="68" w:line="271" w:lineRule="auto"/>
        <w:ind w:right="1290"/>
        <w:jc w:val="center"/>
        <w:rPr>
          <w:b/>
          <w:color w:val="080808"/>
          <w:w w:val="105"/>
          <w:sz w:val="27"/>
        </w:rPr>
      </w:pPr>
    </w:p>
    <w:p w14:paraId="24891F4B" w14:textId="3B825703" w:rsidR="00D90B4A" w:rsidRDefault="00D90B4A" w:rsidP="00746042">
      <w:pPr>
        <w:tabs>
          <w:tab w:val="left" w:pos="8190"/>
        </w:tabs>
        <w:spacing w:before="68" w:line="271" w:lineRule="auto"/>
        <w:ind w:right="1290"/>
        <w:jc w:val="center"/>
        <w:rPr>
          <w:b/>
          <w:color w:val="080808"/>
          <w:w w:val="105"/>
          <w:sz w:val="27"/>
        </w:rPr>
      </w:pPr>
    </w:p>
    <w:p w14:paraId="1250F4F8" w14:textId="46D290A1" w:rsidR="00D90B4A" w:rsidRDefault="00D90B4A" w:rsidP="00746042">
      <w:pPr>
        <w:tabs>
          <w:tab w:val="left" w:pos="8190"/>
        </w:tabs>
        <w:spacing w:before="68" w:line="271" w:lineRule="auto"/>
        <w:ind w:right="1290"/>
        <w:jc w:val="center"/>
        <w:rPr>
          <w:b/>
          <w:color w:val="080808"/>
          <w:w w:val="105"/>
          <w:sz w:val="27"/>
        </w:rPr>
      </w:pPr>
    </w:p>
    <w:p w14:paraId="43E3F9C3" w14:textId="1BF17E8A" w:rsidR="00D90B4A" w:rsidRDefault="00D90B4A" w:rsidP="00746042">
      <w:pPr>
        <w:tabs>
          <w:tab w:val="left" w:pos="8190"/>
        </w:tabs>
        <w:spacing w:before="68" w:line="271" w:lineRule="auto"/>
        <w:ind w:right="1290"/>
        <w:jc w:val="center"/>
        <w:rPr>
          <w:b/>
          <w:color w:val="080808"/>
          <w:w w:val="105"/>
          <w:sz w:val="27"/>
        </w:rPr>
      </w:pPr>
    </w:p>
    <w:p w14:paraId="1A903FAA" w14:textId="2AE713D5" w:rsidR="00D90B4A" w:rsidRDefault="00D90B4A" w:rsidP="00746042">
      <w:pPr>
        <w:tabs>
          <w:tab w:val="left" w:pos="8190"/>
        </w:tabs>
        <w:spacing w:before="68" w:line="271" w:lineRule="auto"/>
        <w:ind w:right="1290"/>
        <w:jc w:val="center"/>
        <w:rPr>
          <w:b/>
          <w:color w:val="080808"/>
          <w:w w:val="105"/>
          <w:sz w:val="27"/>
        </w:rPr>
      </w:pPr>
    </w:p>
    <w:p w14:paraId="545AF546" w14:textId="6582ECE4" w:rsidR="00D90B4A" w:rsidRDefault="00D90B4A" w:rsidP="00D90B4A">
      <w:pPr>
        <w:tabs>
          <w:tab w:val="left" w:pos="8190"/>
        </w:tabs>
        <w:spacing w:before="68" w:line="271" w:lineRule="auto"/>
        <w:ind w:left="1440" w:right="1290"/>
        <w:jc w:val="center"/>
        <w:rPr>
          <w:b/>
          <w:color w:val="080808"/>
          <w:w w:val="105"/>
          <w:sz w:val="27"/>
        </w:rPr>
      </w:pPr>
      <w:r>
        <w:rPr>
          <w:b/>
          <w:color w:val="080808"/>
          <w:w w:val="105"/>
          <w:sz w:val="27"/>
        </w:rPr>
        <w:lastRenderedPageBreak/>
        <w:t>Attachment 10</w:t>
      </w:r>
    </w:p>
    <w:p w14:paraId="1A92B507" w14:textId="23B1CCD5" w:rsidR="00D90B4A" w:rsidRPr="00746042" w:rsidRDefault="00D90B4A" w:rsidP="00D90B4A">
      <w:pPr>
        <w:tabs>
          <w:tab w:val="left" w:pos="8190"/>
        </w:tabs>
        <w:spacing w:before="68" w:line="271" w:lineRule="auto"/>
        <w:ind w:left="1080" w:right="1290"/>
        <w:jc w:val="center"/>
        <w:rPr>
          <w:b/>
          <w:color w:val="080808"/>
          <w:w w:val="105"/>
          <w:sz w:val="27"/>
        </w:rPr>
      </w:pPr>
      <w:r>
        <w:rPr>
          <w:b/>
          <w:color w:val="080808"/>
          <w:w w:val="105"/>
          <w:sz w:val="27"/>
        </w:rPr>
        <w:t>RFP #21-13 Uniform</w:t>
      </w:r>
      <w:r>
        <w:rPr>
          <w:b/>
          <w:color w:val="080808"/>
          <w:spacing w:val="-34"/>
          <w:w w:val="105"/>
          <w:sz w:val="27"/>
        </w:rPr>
        <w:t xml:space="preserve"> </w:t>
      </w:r>
      <w:r>
        <w:rPr>
          <w:b/>
          <w:color w:val="080808"/>
          <w:w w:val="105"/>
          <w:sz w:val="27"/>
        </w:rPr>
        <w:t>Guidance</w:t>
      </w:r>
      <w:r>
        <w:rPr>
          <w:b/>
          <w:color w:val="080808"/>
          <w:spacing w:val="-37"/>
          <w:w w:val="105"/>
          <w:sz w:val="27"/>
        </w:rPr>
        <w:t xml:space="preserve"> </w:t>
      </w:r>
      <w:r>
        <w:rPr>
          <w:b/>
          <w:color w:val="080808"/>
          <w:w w:val="105"/>
          <w:sz w:val="27"/>
        </w:rPr>
        <w:t>"EDGAR"</w:t>
      </w:r>
      <w:r>
        <w:rPr>
          <w:b/>
          <w:color w:val="080808"/>
          <w:spacing w:val="-34"/>
          <w:w w:val="105"/>
          <w:sz w:val="27"/>
        </w:rPr>
        <w:t xml:space="preserve"> C</w:t>
      </w:r>
      <w:r>
        <w:rPr>
          <w:b/>
          <w:color w:val="080808"/>
          <w:w w:val="105"/>
          <w:sz w:val="27"/>
        </w:rPr>
        <w:t>ertification</w:t>
      </w:r>
    </w:p>
    <w:p w14:paraId="09379B19" w14:textId="77777777" w:rsidR="00D90B4A" w:rsidRPr="00746042" w:rsidRDefault="00D90B4A" w:rsidP="00D90B4A">
      <w:pPr>
        <w:pStyle w:val="Heading2"/>
        <w:spacing w:line="241" w:lineRule="exact"/>
        <w:jc w:val="center"/>
        <w:rPr>
          <w:rFonts w:ascii="Times New Roman" w:hAnsi="Times New Roman" w:cs="Times New Roman"/>
        </w:rPr>
      </w:pPr>
      <w:r w:rsidRPr="00746042">
        <w:rPr>
          <w:rFonts w:ascii="Times New Roman" w:hAnsi="Times New Roman" w:cs="Times New Roman"/>
          <w:color w:val="080808"/>
          <w:w w:val="105"/>
        </w:rPr>
        <w:t>2 CFR Part 200</w:t>
      </w:r>
    </w:p>
    <w:p w14:paraId="3545C17C" w14:textId="77777777" w:rsidR="00D90B4A" w:rsidRDefault="00D90B4A" w:rsidP="00D90B4A">
      <w:pPr>
        <w:pStyle w:val="BodyText"/>
        <w:spacing w:before="7"/>
        <w:rPr>
          <w:rFonts w:ascii="Arial"/>
          <w:b/>
          <w:sz w:val="23"/>
        </w:rPr>
      </w:pPr>
    </w:p>
    <w:p w14:paraId="501C7CC0" w14:textId="77777777" w:rsidR="00D90B4A" w:rsidRPr="00D90B4A" w:rsidRDefault="00D90B4A" w:rsidP="00D90B4A">
      <w:pPr>
        <w:spacing w:line="242" w:lineRule="auto"/>
        <w:ind w:left="137" w:right="125" w:firstLine="8"/>
        <w:jc w:val="both"/>
      </w:pPr>
      <w:r w:rsidRPr="00D90B4A">
        <w:rPr>
          <w:color w:val="080808"/>
          <w:w w:val="110"/>
        </w:rPr>
        <w:t>When</w:t>
      </w:r>
      <w:r w:rsidRPr="00D90B4A">
        <w:rPr>
          <w:color w:val="080808"/>
          <w:spacing w:val="-5"/>
          <w:w w:val="110"/>
        </w:rPr>
        <w:t xml:space="preserve"> </w:t>
      </w:r>
      <w:r w:rsidRPr="00D90B4A">
        <w:rPr>
          <w:color w:val="080808"/>
          <w:w w:val="110"/>
        </w:rPr>
        <w:t>a</w:t>
      </w:r>
      <w:r w:rsidRPr="00D90B4A">
        <w:rPr>
          <w:color w:val="080808"/>
          <w:spacing w:val="-7"/>
          <w:w w:val="110"/>
        </w:rPr>
        <w:t xml:space="preserve"> </w:t>
      </w:r>
      <w:r w:rsidRPr="00D90B4A">
        <w:rPr>
          <w:color w:val="080808"/>
          <w:w w:val="110"/>
        </w:rPr>
        <w:t>purchasing</w:t>
      </w:r>
      <w:r w:rsidRPr="00D90B4A">
        <w:rPr>
          <w:color w:val="080808"/>
          <w:spacing w:val="-10"/>
          <w:w w:val="110"/>
        </w:rPr>
        <w:t xml:space="preserve"> </w:t>
      </w:r>
      <w:r w:rsidRPr="00D90B4A">
        <w:rPr>
          <w:color w:val="080808"/>
          <w:w w:val="110"/>
        </w:rPr>
        <w:t>agency</w:t>
      </w:r>
      <w:r w:rsidRPr="00D90B4A">
        <w:rPr>
          <w:color w:val="080808"/>
          <w:spacing w:val="-16"/>
          <w:w w:val="110"/>
        </w:rPr>
        <w:t xml:space="preserve"> </w:t>
      </w:r>
      <w:r w:rsidRPr="00D90B4A">
        <w:rPr>
          <w:color w:val="080808"/>
          <w:w w:val="110"/>
        </w:rPr>
        <w:t>seeks</w:t>
      </w:r>
      <w:r w:rsidRPr="00D90B4A">
        <w:rPr>
          <w:color w:val="080808"/>
          <w:spacing w:val="-10"/>
          <w:w w:val="110"/>
        </w:rPr>
        <w:t xml:space="preserve"> </w:t>
      </w:r>
      <w:r w:rsidRPr="00D90B4A">
        <w:rPr>
          <w:color w:val="080808"/>
          <w:w w:val="110"/>
        </w:rPr>
        <w:t>to</w:t>
      </w:r>
      <w:r w:rsidRPr="00D90B4A">
        <w:rPr>
          <w:color w:val="080808"/>
          <w:spacing w:val="-20"/>
          <w:w w:val="110"/>
        </w:rPr>
        <w:t xml:space="preserve"> </w:t>
      </w:r>
      <w:r w:rsidRPr="00D90B4A">
        <w:rPr>
          <w:color w:val="080808"/>
          <w:w w:val="110"/>
        </w:rPr>
        <w:t>procure</w:t>
      </w:r>
      <w:r w:rsidRPr="00D90B4A">
        <w:rPr>
          <w:color w:val="080808"/>
          <w:spacing w:val="-8"/>
          <w:w w:val="110"/>
        </w:rPr>
        <w:t xml:space="preserve"> </w:t>
      </w:r>
      <w:r w:rsidRPr="00D90B4A">
        <w:rPr>
          <w:color w:val="080808"/>
          <w:w w:val="110"/>
        </w:rPr>
        <w:t>goods</w:t>
      </w:r>
      <w:r w:rsidRPr="00D90B4A">
        <w:rPr>
          <w:color w:val="080808"/>
          <w:spacing w:val="-11"/>
          <w:w w:val="110"/>
        </w:rPr>
        <w:t xml:space="preserve"> </w:t>
      </w:r>
      <w:r w:rsidRPr="00D90B4A">
        <w:rPr>
          <w:color w:val="080808"/>
          <w:w w:val="110"/>
        </w:rPr>
        <w:t>and</w:t>
      </w:r>
      <w:r w:rsidRPr="00D90B4A">
        <w:rPr>
          <w:color w:val="080808"/>
          <w:spacing w:val="-11"/>
          <w:w w:val="110"/>
        </w:rPr>
        <w:t xml:space="preserve"> </w:t>
      </w:r>
      <w:r w:rsidRPr="00D90B4A">
        <w:rPr>
          <w:color w:val="080808"/>
          <w:w w:val="110"/>
        </w:rPr>
        <w:t>services</w:t>
      </w:r>
      <w:r w:rsidRPr="00D90B4A">
        <w:rPr>
          <w:color w:val="080808"/>
          <w:spacing w:val="-5"/>
          <w:w w:val="110"/>
        </w:rPr>
        <w:t xml:space="preserve"> </w:t>
      </w:r>
      <w:r w:rsidRPr="00D90B4A">
        <w:rPr>
          <w:color w:val="080808"/>
          <w:w w:val="110"/>
        </w:rPr>
        <w:t>using</w:t>
      </w:r>
      <w:r w:rsidRPr="00D90B4A">
        <w:rPr>
          <w:color w:val="080808"/>
          <w:spacing w:val="-13"/>
          <w:w w:val="110"/>
        </w:rPr>
        <w:t xml:space="preserve"> </w:t>
      </w:r>
      <w:r w:rsidRPr="00D90B4A">
        <w:rPr>
          <w:color w:val="080808"/>
          <w:w w:val="110"/>
        </w:rPr>
        <w:t>funds</w:t>
      </w:r>
      <w:r w:rsidRPr="00D90B4A">
        <w:rPr>
          <w:color w:val="080808"/>
          <w:spacing w:val="-6"/>
          <w:w w:val="110"/>
        </w:rPr>
        <w:t xml:space="preserve"> </w:t>
      </w:r>
      <w:r w:rsidRPr="00D90B4A">
        <w:rPr>
          <w:color w:val="080808"/>
          <w:w w:val="110"/>
        </w:rPr>
        <w:t>under</w:t>
      </w:r>
      <w:r w:rsidRPr="00D90B4A">
        <w:rPr>
          <w:color w:val="080808"/>
          <w:spacing w:val="-10"/>
          <w:w w:val="110"/>
        </w:rPr>
        <w:t xml:space="preserve"> </w:t>
      </w:r>
      <w:r w:rsidRPr="00D90B4A">
        <w:rPr>
          <w:color w:val="080808"/>
          <w:w w:val="110"/>
        </w:rPr>
        <w:t>a</w:t>
      </w:r>
      <w:r w:rsidRPr="00D90B4A">
        <w:rPr>
          <w:color w:val="080808"/>
          <w:spacing w:val="-14"/>
          <w:w w:val="110"/>
        </w:rPr>
        <w:t xml:space="preserve"> </w:t>
      </w:r>
      <w:r w:rsidRPr="00D90B4A">
        <w:rPr>
          <w:color w:val="080808"/>
          <w:w w:val="110"/>
        </w:rPr>
        <w:t>federal</w:t>
      </w:r>
      <w:r w:rsidRPr="00D90B4A">
        <w:rPr>
          <w:color w:val="080808"/>
          <w:spacing w:val="-6"/>
          <w:w w:val="110"/>
        </w:rPr>
        <w:t xml:space="preserve"> </w:t>
      </w:r>
      <w:r w:rsidRPr="00D90B4A">
        <w:rPr>
          <w:color w:val="080808"/>
          <w:w w:val="110"/>
        </w:rPr>
        <w:t>grant</w:t>
      </w:r>
      <w:r w:rsidRPr="00D90B4A">
        <w:rPr>
          <w:color w:val="080808"/>
          <w:spacing w:val="-12"/>
          <w:w w:val="110"/>
        </w:rPr>
        <w:t xml:space="preserve"> </w:t>
      </w:r>
      <w:r w:rsidRPr="00D90B4A">
        <w:rPr>
          <w:color w:val="080808"/>
          <w:w w:val="110"/>
        </w:rPr>
        <w:t>or</w:t>
      </w:r>
      <w:r w:rsidRPr="00D90B4A">
        <w:rPr>
          <w:color w:val="080808"/>
          <w:spacing w:val="-12"/>
          <w:w w:val="110"/>
        </w:rPr>
        <w:t xml:space="preserve"> </w:t>
      </w:r>
      <w:r w:rsidRPr="00D90B4A">
        <w:rPr>
          <w:color w:val="080808"/>
          <w:w w:val="110"/>
        </w:rPr>
        <w:t>contract</w:t>
      </w:r>
      <w:r w:rsidRPr="00D90B4A">
        <w:rPr>
          <w:color w:val="080808"/>
          <w:spacing w:val="-40"/>
          <w:w w:val="110"/>
        </w:rPr>
        <w:t>,</w:t>
      </w:r>
      <w:r w:rsidRPr="00D90B4A">
        <w:rPr>
          <w:color w:val="2F2F2F"/>
          <w:spacing w:val="-27"/>
          <w:w w:val="110"/>
        </w:rPr>
        <w:t xml:space="preserve"> </w:t>
      </w:r>
      <w:r w:rsidRPr="00D90B4A">
        <w:rPr>
          <w:color w:val="080808"/>
          <w:w w:val="110"/>
        </w:rPr>
        <w:t>specific</w:t>
      </w:r>
      <w:r w:rsidRPr="00D90B4A">
        <w:rPr>
          <w:color w:val="080808"/>
          <w:spacing w:val="-12"/>
          <w:w w:val="110"/>
        </w:rPr>
        <w:t xml:space="preserve"> </w:t>
      </w:r>
      <w:r w:rsidRPr="00D90B4A">
        <w:rPr>
          <w:color w:val="080808"/>
          <w:w w:val="110"/>
        </w:rPr>
        <w:t>federal laws, regulations, and requirements may apply in addition to those under state law. This includes, but is not limited to, the procurement standards of the Uniform Administrative Requirements, Cost Principles and Audit Requirements for Federal Awards,</w:t>
      </w:r>
      <w:r w:rsidRPr="00D90B4A">
        <w:rPr>
          <w:color w:val="080808"/>
          <w:spacing w:val="-26"/>
          <w:w w:val="110"/>
        </w:rPr>
        <w:t xml:space="preserve"> </w:t>
      </w:r>
      <w:r w:rsidRPr="00D90B4A">
        <w:rPr>
          <w:color w:val="080808"/>
          <w:w w:val="110"/>
        </w:rPr>
        <w:t>2</w:t>
      </w:r>
      <w:r w:rsidRPr="00D90B4A">
        <w:rPr>
          <w:color w:val="080808"/>
          <w:spacing w:val="-29"/>
          <w:w w:val="110"/>
        </w:rPr>
        <w:t xml:space="preserve"> </w:t>
      </w:r>
      <w:r w:rsidRPr="00D90B4A">
        <w:rPr>
          <w:color w:val="080808"/>
          <w:w w:val="110"/>
        </w:rPr>
        <w:t>CFR</w:t>
      </w:r>
      <w:r w:rsidRPr="00D90B4A">
        <w:rPr>
          <w:color w:val="080808"/>
          <w:spacing w:val="-27"/>
          <w:w w:val="110"/>
        </w:rPr>
        <w:t xml:space="preserve"> </w:t>
      </w:r>
      <w:r w:rsidRPr="00D90B4A">
        <w:rPr>
          <w:color w:val="080808"/>
          <w:w w:val="110"/>
        </w:rPr>
        <w:t>200,</w:t>
      </w:r>
      <w:r w:rsidRPr="00D90B4A">
        <w:rPr>
          <w:color w:val="080808"/>
          <w:spacing w:val="-29"/>
          <w:w w:val="110"/>
        </w:rPr>
        <w:t xml:space="preserve"> </w:t>
      </w:r>
      <w:r w:rsidRPr="00D90B4A">
        <w:rPr>
          <w:color w:val="080808"/>
          <w:w w:val="110"/>
        </w:rPr>
        <w:t>referred</w:t>
      </w:r>
      <w:r w:rsidRPr="00D90B4A">
        <w:rPr>
          <w:color w:val="080808"/>
          <w:spacing w:val="-25"/>
          <w:w w:val="110"/>
        </w:rPr>
        <w:t xml:space="preserve"> </w:t>
      </w:r>
      <w:r w:rsidRPr="00D90B4A">
        <w:rPr>
          <w:color w:val="080808"/>
          <w:w w:val="110"/>
        </w:rPr>
        <w:t>to</w:t>
      </w:r>
      <w:r w:rsidRPr="00D90B4A">
        <w:rPr>
          <w:color w:val="080808"/>
          <w:spacing w:val="-28"/>
          <w:w w:val="110"/>
        </w:rPr>
        <w:t xml:space="preserve"> </w:t>
      </w:r>
      <w:r w:rsidRPr="00D90B4A">
        <w:rPr>
          <w:color w:val="080808"/>
          <w:w w:val="110"/>
        </w:rPr>
        <w:t>as</w:t>
      </w:r>
      <w:r w:rsidRPr="00D90B4A">
        <w:rPr>
          <w:color w:val="080808"/>
          <w:spacing w:val="-30"/>
          <w:w w:val="110"/>
        </w:rPr>
        <w:t xml:space="preserve"> </w:t>
      </w:r>
      <w:r w:rsidRPr="00D90B4A">
        <w:rPr>
          <w:color w:val="080808"/>
          <w:w w:val="110"/>
        </w:rPr>
        <w:t>the</w:t>
      </w:r>
      <w:r w:rsidRPr="00D90B4A">
        <w:rPr>
          <w:color w:val="080808"/>
          <w:spacing w:val="-25"/>
          <w:w w:val="110"/>
        </w:rPr>
        <w:t xml:space="preserve"> </w:t>
      </w:r>
      <w:r w:rsidRPr="00D90B4A">
        <w:rPr>
          <w:color w:val="080808"/>
          <w:w w:val="110"/>
        </w:rPr>
        <w:t>"Uniform</w:t>
      </w:r>
      <w:r w:rsidRPr="00D90B4A">
        <w:rPr>
          <w:color w:val="080808"/>
          <w:spacing w:val="-20"/>
          <w:w w:val="110"/>
        </w:rPr>
        <w:t xml:space="preserve"> </w:t>
      </w:r>
      <w:r w:rsidRPr="00D90B4A">
        <w:rPr>
          <w:color w:val="080808"/>
          <w:w w:val="110"/>
        </w:rPr>
        <w:t>Guidance"</w:t>
      </w:r>
      <w:r w:rsidRPr="00D90B4A">
        <w:rPr>
          <w:color w:val="080808"/>
          <w:spacing w:val="-28"/>
          <w:w w:val="110"/>
        </w:rPr>
        <w:t xml:space="preserve"> </w:t>
      </w:r>
      <w:r w:rsidRPr="00D90B4A">
        <w:rPr>
          <w:color w:val="080808"/>
          <w:w w:val="110"/>
        </w:rPr>
        <w:t>or</w:t>
      </w:r>
      <w:r w:rsidRPr="00D90B4A">
        <w:rPr>
          <w:color w:val="080808"/>
          <w:spacing w:val="-28"/>
          <w:w w:val="110"/>
        </w:rPr>
        <w:t xml:space="preserve"> </w:t>
      </w:r>
      <w:r w:rsidRPr="00D90B4A">
        <w:rPr>
          <w:color w:val="080808"/>
          <w:w w:val="110"/>
        </w:rPr>
        <w:t>new</w:t>
      </w:r>
      <w:r w:rsidRPr="00D90B4A">
        <w:rPr>
          <w:color w:val="080808"/>
          <w:spacing w:val="-32"/>
          <w:w w:val="110"/>
        </w:rPr>
        <w:t xml:space="preserve"> </w:t>
      </w:r>
      <w:r w:rsidRPr="00D90B4A">
        <w:rPr>
          <w:color w:val="080808"/>
          <w:w w:val="110"/>
        </w:rPr>
        <w:t>"EDGAR".</w:t>
      </w:r>
      <w:r w:rsidRPr="00D90B4A">
        <w:rPr>
          <w:color w:val="080808"/>
          <w:spacing w:val="-5"/>
          <w:w w:val="110"/>
        </w:rPr>
        <w:t xml:space="preserve"> </w:t>
      </w:r>
      <w:r w:rsidRPr="00D90B4A">
        <w:rPr>
          <w:color w:val="080808"/>
          <w:w w:val="110"/>
        </w:rPr>
        <w:t>All</w:t>
      </w:r>
      <w:r w:rsidRPr="00D90B4A">
        <w:rPr>
          <w:color w:val="080808"/>
          <w:spacing w:val="-28"/>
          <w:w w:val="110"/>
        </w:rPr>
        <w:t xml:space="preserve"> </w:t>
      </w:r>
      <w:r w:rsidRPr="00D90B4A">
        <w:rPr>
          <w:color w:val="080808"/>
          <w:w w:val="110"/>
        </w:rPr>
        <w:t>vendors</w:t>
      </w:r>
      <w:r w:rsidRPr="00D90B4A">
        <w:rPr>
          <w:color w:val="080808"/>
          <w:spacing w:val="-30"/>
          <w:w w:val="110"/>
        </w:rPr>
        <w:t xml:space="preserve"> </w:t>
      </w:r>
      <w:r w:rsidRPr="00D90B4A">
        <w:rPr>
          <w:color w:val="080808"/>
          <w:w w:val="110"/>
        </w:rPr>
        <w:t>submitting</w:t>
      </w:r>
      <w:r w:rsidRPr="00D90B4A">
        <w:rPr>
          <w:color w:val="080808"/>
          <w:spacing w:val="-26"/>
          <w:w w:val="110"/>
        </w:rPr>
        <w:t xml:space="preserve"> </w:t>
      </w:r>
      <w:r w:rsidRPr="00D90B4A">
        <w:rPr>
          <w:color w:val="080808"/>
          <w:w w:val="110"/>
        </w:rPr>
        <w:t>proposals</w:t>
      </w:r>
      <w:r w:rsidRPr="00D90B4A">
        <w:rPr>
          <w:color w:val="080808"/>
          <w:spacing w:val="-31"/>
          <w:w w:val="110"/>
        </w:rPr>
        <w:t xml:space="preserve"> </w:t>
      </w:r>
      <w:r w:rsidRPr="00D90B4A">
        <w:rPr>
          <w:color w:val="080808"/>
          <w:w w:val="110"/>
        </w:rPr>
        <w:t>must</w:t>
      </w:r>
      <w:r w:rsidRPr="00D90B4A">
        <w:rPr>
          <w:color w:val="080808"/>
          <w:spacing w:val="-28"/>
          <w:w w:val="110"/>
        </w:rPr>
        <w:t xml:space="preserve"> </w:t>
      </w:r>
      <w:r w:rsidRPr="00D90B4A">
        <w:rPr>
          <w:color w:val="080808"/>
          <w:w w:val="110"/>
        </w:rPr>
        <w:t>complete this</w:t>
      </w:r>
      <w:r w:rsidRPr="00D90B4A">
        <w:rPr>
          <w:color w:val="080808"/>
          <w:spacing w:val="-22"/>
          <w:w w:val="110"/>
        </w:rPr>
        <w:t xml:space="preserve"> </w:t>
      </w:r>
      <w:r w:rsidRPr="00D90B4A">
        <w:rPr>
          <w:color w:val="080808"/>
          <w:w w:val="110"/>
        </w:rPr>
        <w:t>EDGAR</w:t>
      </w:r>
      <w:r w:rsidRPr="00D90B4A">
        <w:rPr>
          <w:color w:val="080808"/>
          <w:spacing w:val="-16"/>
          <w:w w:val="110"/>
        </w:rPr>
        <w:t xml:space="preserve"> </w:t>
      </w:r>
      <w:r w:rsidRPr="00D90B4A">
        <w:rPr>
          <w:color w:val="080808"/>
          <w:w w:val="110"/>
        </w:rPr>
        <w:t>Certification</w:t>
      </w:r>
      <w:r w:rsidRPr="00D90B4A">
        <w:rPr>
          <w:color w:val="080808"/>
          <w:spacing w:val="-16"/>
          <w:w w:val="110"/>
        </w:rPr>
        <w:t xml:space="preserve"> </w:t>
      </w:r>
      <w:r w:rsidRPr="00D90B4A">
        <w:rPr>
          <w:color w:val="080808"/>
          <w:w w:val="110"/>
        </w:rPr>
        <w:t>form</w:t>
      </w:r>
      <w:r w:rsidRPr="00D90B4A">
        <w:rPr>
          <w:color w:val="080808"/>
          <w:spacing w:val="-16"/>
          <w:w w:val="110"/>
        </w:rPr>
        <w:t xml:space="preserve"> </w:t>
      </w:r>
      <w:r w:rsidRPr="00D90B4A">
        <w:rPr>
          <w:color w:val="080808"/>
          <w:w w:val="110"/>
        </w:rPr>
        <w:t>regarding</w:t>
      </w:r>
      <w:r w:rsidRPr="00D90B4A">
        <w:rPr>
          <w:color w:val="080808"/>
          <w:spacing w:val="-26"/>
          <w:w w:val="110"/>
        </w:rPr>
        <w:t xml:space="preserve"> </w:t>
      </w:r>
      <w:r w:rsidRPr="00D90B4A">
        <w:rPr>
          <w:color w:val="080808"/>
          <w:w w:val="110"/>
        </w:rPr>
        <w:t>the</w:t>
      </w:r>
      <w:r w:rsidRPr="00D90B4A">
        <w:rPr>
          <w:color w:val="080808"/>
          <w:spacing w:val="-18"/>
          <w:w w:val="110"/>
        </w:rPr>
        <w:t xml:space="preserve"> </w:t>
      </w:r>
      <w:r w:rsidRPr="00D90B4A">
        <w:rPr>
          <w:color w:val="080808"/>
          <w:w w:val="110"/>
        </w:rPr>
        <w:t>vendor's</w:t>
      </w:r>
      <w:r w:rsidRPr="00D90B4A">
        <w:rPr>
          <w:color w:val="080808"/>
          <w:spacing w:val="-26"/>
          <w:w w:val="110"/>
        </w:rPr>
        <w:t xml:space="preserve"> </w:t>
      </w:r>
      <w:r w:rsidRPr="00D90B4A">
        <w:rPr>
          <w:color w:val="080808"/>
          <w:w w:val="110"/>
        </w:rPr>
        <w:t>willingness</w:t>
      </w:r>
      <w:r w:rsidRPr="00D90B4A">
        <w:rPr>
          <w:color w:val="080808"/>
          <w:spacing w:val="-16"/>
          <w:w w:val="110"/>
        </w:rPr>
        <w:t xml:space="preserve"> </w:t>
      </w:r>
      <w:r w:rsidRPr="00D90B4A">
        <w:rPr>
          <w:color w:val="080808"/>
          <w:w w:val="110"/>
        </w:rPr>
        <w:t>and</w:t>
      </w:r>
      <w:r w:rsidRPr="00D90B4A">
        <w:rPr>
          <w:color w:val="080808"/>
          <w:spacing w:val="-22"/>
          <w:w w:val="110"/>
        </w:rPr>
        <w:t xml:space="preserve"> </w:t>
      </w:r>
      <w:r w:rsidRPr="00D90B4A">
        <w:rPr>
          <w:color w:val="080808"/>
          <w:w w:val="110"/>
        </w:rPr>
        <w:t>ability</w:t>
      </w:r>
      <w:r w:rsidRPr="00D90B4A">
        <w:rPr>
          <w:color w:val="080808"/>
          <w:spacing w:val="-33"/>
          <w:w w:val="110"/>
        </w:rPr>
        <w:t xml:space="preserve"> </w:t>
      </w:r>
      <w:r w:rsidRPr="00D90B4A">
        <w:rPr>
          <w:color w:val="080808"/>
          <w:w w:val="110"/>
        </w:rPr>
        <w:t>to</w:t>
      </w:r>
      <w:r w:rsidRPr="00D90B4A">
        <w:rPr>
          <w:color w:val="080808"/>
          <w:spacing w:val="-11"/>
          <w:w w:val="110"/>
        </w:rPr>
        <w:t xml:space="preserve"> </w:t>
      </w:r>
      <w:r w:rsidRPr="00D90B4A">
        <w:rPr>
          <w:color w:val="080808"/>
          <w:w w:val="110"/>
        </w:rPr>
        <w:t>comply</w:t>
      </w:r>
      <w:r w:rsidRPr="00D90B4A">
        <w:rPr>
          <w:color w:val="080808"/>
          <w:spacing w:val="-19"/>
          <w:w w:val="110"/>
        </w:rPr>
        <w:t xml:space="preserve"> </w:t>
      </w:r>
      <w:r w:rsidRPr="00D90B4A">
        <w:rPr>
          <w:color w:val="080808"/>
          <w:w w:val="110"/>
        </w:rPr>
        <w:t>with</w:t>
      </w:r>
      <w:r w:rsidRPr="00D90B4A">
        <w:rPr>
          <w:color w:val="080808"/>
          <w:spacing w:val="-19"/>
          <w:w w:val="110"/>
        </w:rPr>
        <w:t xml:space="preserve"> </w:t>
      </w:r>
      <w:r w:rsidRPr="00D90B4A">
        <w:rPr>
          <w:color w:val="080808"/>
          <w:w w:val="110"/>
        </w:rPr>
        <w:t>certain</w:t>
      </w:r>
      <w:r w:rsidRPr="00D90B4A">
        <w:rPr>
          <w:color w:val="080808"/>
          <w:spacing w:val="-19"/>
          <w:w w:val="110"/>
        </w:rPr>
        <w:t xml:space="preserve"> </w:t>
      </w:r>
      <w:r w:rsidRPr="00D90B4A">
        <w:rPr>
          <w:color w:val="080808"/>
          <w:w w:val="110"/>
        </w:rPr>
        <w:t>requirements</w:t>
      </w:r>
      <w:r w:rsidRPr="00D90B4A">
        <w:rPr>
          <w:color w:val="080808"/>
          <w:spacing w:val="-14"/>
          <w:w w:val="110"/>
        </w:rPr>
        <w:t xml:space="preserve"> </w:t>
      </w:r>
      <w:r w:rsidRPr="00D90B4A">
        <w:rPr>
          <w:color w:val="080808"/>
          <w:w w:val="110"/>
        </w:rPr>
        <w:t>which</w:t>
      </w:r>
      <w:r w:rsidRPr="00D90B4A">
        <w:rPr>
          <w:color w:val="080808"/>
          <w:spacing w:val="-20"/>
          <w:w w:val="110"/>
        </w:rPr>
        <w:t xml:space="preserve"> </w:t>
      </w:r>
      <w:r w:rsidRPr="00D90B4A">
        <w:rPr>
          <w:color w:val="080808"/>
          <w:w w:val="110"/>
        </w:rPr>
        <w:t>may be</w:t>
      </w:r>
      <w:r w:rsidRPr="00D90B4A">
        <w:rPr>
          <w:color w:val="080808"/>
          <w:spacing w:val="-14"/>
          <w:w w:val="110"/>
        </w:rPr>
        <w:t xml:space="preserve"> </w:t>
      </w:r>
      <w:r w:rsidRPr="00D90B4A">
        <w:rPr>
          <w:color w:val="080808"/>
          <w:w w:val="110"/>
        </w:rPr>
        <w:t>applicable</w:t>
      </w:r>
      <w:r w:rsidRPr="00D90B4A">
        <w:rPr>
          <w:color w:val="080808"/>
          <w:spacing w:val="2"/>
          <w:w w:val="110"/>
        </w:rPr>
        <w:t xml:space="preserve"> </w:t>
      </w:r>
      <w:r w:rsidRPr="00D90B4A">
        <w:rPr>
          <w:color w:val="080808"/>
          <w:w w:val="110"/>
        </w:rPr>
        <w:t>to</w:t>
      </w:r>
      <w:r w:rsidRPr="00D90B4A">
        <w:rPr>
          <w:color w:val="080808"/>
          <w:spacing w:val="-18"/>
          <w:w w:val="110"/>
        </w:rPr>
        <w:t xml:space="preserve"> </w:t>
      </w:r>
      <w:r w:rsidRPr="00D90B4A">
        <w:rPr>
          <w:color w:val="080808"/>
          <w:w w:val="110"/>
        </w:rPr>
        <w:t>specific</w:t>
      </w:r>
      <w:r w:rsidRPr="00D90B4A">
        <w:rPr>
          <w:color w:val="080808"/>
          <w:spacing w:val="-12"/>
          <w:w w:val="110"/>
        </w:rPr>
        <w:t xml:space="preserve"> </w:t>
      </w:r>
      <w:r w:rsidRPr="00D90B4A">
        <w:rPr>
          <w:color w:val="080808"/>
          <w:w w:val="110"/>
        </w:rPr>
        <w:t>agency</w:t>
      </w:r>
      <w:r w:rsidRPr="00D90B4A">
        <w:rPr>
          <w:color w:val="080808"/>
          <w:spacing w:val="-6"/>
          <w:w w:val="110"/>
        </w:rPr>
        <w:t xml:space="preserve"> </w:t>
      </w:r>
      <w:r w:rsidRPr="00D90B4A">
        <w:rPr>
          <w:color w:val="080808"/>
          <w:w w:val="110"/>
        </w:rPr>
        <w:t>purchases</w:t>
      </w:r>
      <w:r w:rsidRPr="00D90B4A">
        <w:rPr>
          <w:color w:val="080808"/>
          <w:spacing w:val="1"/>
          <w:w w:val="110"/>
        </w:rPr>
        <w:t xml:space="preserve"> </w:t>
      </w:r>
      <w:r w:rsidRPr="00D90B4A">
        <w:rPr>
          <w:color w:val="080808"/>
          <w:w w:val="110"/>
        </w:rPr>
        <w:t>using</w:t>
      </w:r>
      <w:r w:rsidRPr="00D90B4A">
        <w:rPr>
          <w:color w:val="080808"/>
          <w:spacing w:val="-26"/>
          <w:w w:val="110"/>
        </w:rPr>
        <w:t xml:space="preserve"> </w:t>
      </w:r>
      <w:r w:rsidRPr="00D90B4A">
        <w:rPr>
          <w:color w:val="080808"/>
          <w:w w:val="110"/>
        </w:rPr>
        <w:t>federal</w:t>
      </w:r>
      <w:r w:rsidRPr="00D90B4A">
        <w:rPr>
          <w:color w:val="080808"/>
          <w:spacing w:val="-11"/>
          <w:w w:val="110"/>
        </w:rPr>
        <w:t xml:space="preserve"> </w:t>
      </w:r>
      <w:r w:rsidRPr="00D90B4A">
        <w:rPr>
          <w:color w:val="080808"/>
          <w:w w:val="110"/>
        </w:rPr>
        <w:t>grant</w:t>
      </w:r>
      <w:r w:rsidRPr="00D90B4A">
        <w:rPr>
          <w:color w:val="080808"/>
          <w:spacing w:val="-23"/>
          <w:w w:val="110"/>
        </w:rPr>
        <w:t xml:space="preserve"> </w:t>
      </w:r>
      <w:r w:rsidRPr="00D90B4A">
        <w:rPr>
          <w:color w:val="080808"/>
          <w:w w:val="110"/>
        </w:rPr>
        <w:t>funds.</w:t>
      </w:r>
    </w:p>
    <w:p w14:paraId="6FEAAF42" w14:textId="77777777" w:rsidR="00D90B4A" w:rsidRPr="00746042" w:rsidRDefault="00D90B4A" w:rsidP="00D90B4A">
      <w:pPr>
        <w:pStyle w:val="BodyText"/>
        <w:spacing w:before="10"/>
        <w:rPr>
          <w:rFonts w:ascii="Times New Roman" w:hAnsi="Times New Roman" w:cs="Times New Roman"/>
          <w:sz w:val="20"/>
        </w:rPr>
      </w:pPr>
    </w:p>
    <w:p w14:paraId="19526B31" w14:textId="2FBA0E51" w:rsidR="00D90B4A" w:rsidRPr="00D90B4A" w:rsidRDefault="00D90B4A" w:rsidP="00D90B4A">
      <w:pPr>
        <w:spacing w:line="242" w:lineRule="auto"/>
        <w:ind w:left="132" w:right="138" w:firstLine="12"/>
        <w:jc w:val="both"/>
      </w:pPr>
      <w:r w:rsidRPr="00D90B4A">
        <w:rPr>
          <w:color w:val="080808"/>
          <w:w w:val="110"/>
        </w:rPr>
        <w:t>For</w:t>
      </w:r>
      <w:r w:rsidRPr="00D90B4A">
        <w:rPr>
          <w:color w:val="080808"/>
          <w:spacing w:val="-33"/>
          <w:w w:val="110"/>
        </w:rPr>
        <w:t xml:space="preserve"> </w:t>
      </w:r>
      <w:r w:rsidRPr="00D90B4A">
        <w:rPr>
          <w:color w:val="080808"/>
          <w:w w:val="110"/>
        </w:rPr>
        <w:t>each</w:t>
      </w:r>
      <w:r w:rsidRPr="00D90B4A">
        <w:rPr>
          <w:color w:val="080808"/>
          <w:spacing w:val="-29"/>
          <w:w w:val="110"/>
        </w:rPr>
        <w:t xml:space="preserve"> </w:t>
      </w:r>
      <w:r w:rsidRPr="00D90B4A">
        <w:rPr>
          <w:color w:val="080808"/>
          <w:w w:val="110"/>
        </w:rPr>
        <w:t>of</w:t>
      </w:r>
      <w:r w:rsidRPr="00D90B4A">
        <w:rPr>
          <w:color w:val="080808"/>
          <w:spacing w:val="-30"/>
          <w:w w:val="110"/>
        </w:rPr>
        <w:t xml:space="preserve"> </w:t>
      </w:r>
      <w:r w:rsidRPr="00D90B4A">
        <w:rPr>
          <w:color w:val="080808"/>
          <w:w w:val="110"/>
        </w:rPr>
        <w:t>the</w:t>
      </w:r>
      <w:r w:rsidRPr="00D90B4A">
        <w:rPr>
          <w:color w:val="080808"/>
          <w:spacing w:val="-33"/>
          <w:w w:val="110"/>
        </w:rPr>
        <w:t xml:space="preserve"> </w:t>
      </w:r>
      <w:r w:rsidRPr="00D90B4A">
        <w:rPr>
          <w:color w:val="080808"/>
          <w:w w:val="110"/>
        </w:rPr>
        <w:t>items</w:t>
      </w:r>
      <w:r w:rsidRPr="00D90B4A">
        <w:rPr>
          <w:color w:val="080808"/>
          <w:spacing w:val="-34"/>
          <w:w w:val="110"/>
        </w:rPr>
        <w:t xml:space="preserve"> </w:t>
      </w:r>
      <w:r w:rsidRPr="00D90B4A">
        <w:rPr>
          <w:color w:val="080808"/>
          <w:w w:val="110"/>
        </w:rPr>
        <w:t>below,</w:t>
      </w:r>
      <w:r w:rsidRPr="00D90B4A">
        <w:rPr>
          <w:color w:val="080808"/>
          <w:spacing w:val="-29"/>
          <w:w w:val="110"/>
        </w:rPr>
        <w:t xml:space="preserve"> </w:t>
      </w:r>
      <w:r w:rsidRPr="00D90B4A">
        <w:rPr>
          <w:color w:val="080808"/>
          <w:w w:val="110"/>
        </w:rPr>
        <w:t>the</w:t>
      </w:r>
      <w:r w:rsidRPr="00D90B4A">
        <w:rPr>
          <w:color w:val="080808"/>
          <w:spacing w:val="-17"/>
          <w:w w:val="110"/>
        </w:rPr>
        <w:t xml:space="preserve"> </w:t>
      </w:r>
      <w:r w:rsidRPr="00D90B4A">
        <w:rPr>
          <w:color w:val="080808"/>
          <w:w w:val="110"/>
        </w:rPr>
        <w:t>Vendor</w:t>
      </w:r>
      <w:r w:rsidRPr="00D90B4A">
        <w:rPr>
          <w:color w:val="080808"/>
          <w:spacing w:val="-32"/>
          <w:w w:val="110"/>
        </w:rPr>
        <w:t xml:space="preserve"> </w:t>
      </w:r>
      <w:r w:rsidRPr="00D90B4A">
        <w:rPr>
          <w:color w:val="080808"/>
          <w:w w:val="110"/>
        </w:rPr>
        <w:t>will</w:t>
      </w:r>
      <w:r w:rsidRPr="00D90B4A">
        <w:rPr>
          <w:color w:val="080808"/>
          <w:spacing w:val="-34"/>
          <w:w w:val="110"/>
        </w:rPr>
        <w:t xml:space="preserve"> </w:t>
      </w:r>
      <w:r w:rsidRPr="00D90B4A">
        <w:rPr>
          <w:color w:val="080808"/>
          <w:w w:val="110"/>
        </w:rPr>
        <w:t>certify</w:t>
      </w:r>
      <w:r w:rsidRPr="00D90B4A">
        <w:rPr>
          <w:color w:val="080808"/>
          <w:spacing w:val="-31"/>
          <w:w w:val="110"/>
        </w:rPr>
        <w:t xml:space="preserve"> </w:t>
      </w:r>
      <w:r w:rsidRPr="00D90B4A">
        <w:rPr>
          <w:color w:val="080808"/>
          <w:w w:val="110"/>
        </w:rPr>
        <w:t>its</w:t>
      </w:r>
      <w:r w:rsidRPr="00D90B4A">
        <w:rPr>
          <w:color w:val="080808"/>
          <w:spacing w:val="-35"/>
          <w:w w:val="110"/>
        </w:rPr>
        <w:t xml:space="preserve"> </w:t>
      </w:r>
      <w:r w:rsidRPr="00D90B4A">
        <w:rPr>
          <w:color w:val="080808"/>
          <w:w w:val="110"/>
        </w:rPr>
        <w:t>agreement</w:t>
      </w:r>
      <w:r w:rsidRPr="00D90B4A">
        <w:rPr>
          <w:color w:val="080808"/>
          <w:spacing w:val="-28"/>
          <w:w w:val="110"/>
        </w:rPr>
        <w:t xml:space="preserve"> </w:t>
      </w:r>
      <w:r w:rsidRPr="00D90B4A">
        <w:rPr>
          <w:color w:val="080808"/>
          <w:w w:val="110"/>
        </w:rPr>
        <w:t>and</w:t>
      </w:r>
      <w:r w:rsidRPr="00D90B4A">
        <w:rPr>
          <w:color w:val="080808"/>
          <w:spacing w:val="-34"/>
          <w:w w:val="110"/>
        </w:rPr>
        <w:t xml:space="preserve"> </w:t>
      </w:r>
      <w:r w:rsidRPr="00D90B4A">
        <w:rPr>
          <w:color w:val="080808"/>
          <w:w w:val="110"/>
        </w:rPr>
        <w:t>ability</w:t>
      </w:r>
      <w:r w:rsidRPr="00D90B4A">
        <w:rPr>
          <w:color w:val="080808"/>
          <w:spacing w:val="-31"/>
          <w:w w:val="110"/>
        </w:rPr>
        <w:t xml:space="preserve"> </w:t>
      </w:r>
      <w:r w:rsidRPr="00D90B4A">
        <w:rPr>
          <w:color w:val="080808"/>
          <w:w w:val="110"/>
        </w:rPr>
        <w:t>to</w:t>
      </w:r>
      <w:r w:rsidRPr="00D90B4A">
        <w:rPr>
          <w:color w:val="080808"/>
          <w:spacing w:val="-32"/>
          <w:w w:val="110"/>
        </w:rPr>
        <w:t xml:space="preserve"> </w:t>
      </w:r>
      <w:r w:rsidRPr="00D90B4A">
        <w:rPr>
          <w:color w:val="080808"/>
          <w:w w:val="110"/>
        </w:rPr>
        <w:t>comply,</w:t>
      </w:r>
      <w:r w:rsidRPr="00D90B4A">
        <w:rPr>
          <w:color w:val="080808"/>
          <w:spacing w:val="-32"/>
          <w:w w:val="110"/>
        </w:rPr>
        <w:t xml:space="preserve"> </w:t>
      </w:r>
      <w:r w:rsidRPr="00D90B4A">
        <w:rPr>
          <w:color w:val="080808"/>
          <w:w w:val="110"/>
        </w:rPr>
        <w:t>where</w:t>
      </w:r>
      <w:r w:rsidRPr="00D90B4A">
        <w:rPr>
          <w:color w:val="080808"/>
          <w:spacing w:val="-35"/>
          <w:w w:val="110"/>
        </w:rPr>
        <w:t xml:space="preserve"> </w:t>
      </w:r>
      <w:r w:rsidRPr="00D90B4A">
        <w:rPr>
          <w:color w:val="080808"/>
          <w:w w:val="110"/>
        </w:rPr>
        <w:t>applicable,</w:t>
      </w:r>
      <w:r w:rsidRPr="00D90B4A">
        <w:rPr>
          <w:color w:val="080808"/>
          <w:spacing w:val="-22"/>
          <w:w w:val="110"/>
        </w:rPr>
        <w:t xml:space="preserve"> </w:t>
      </w:r>
      <w:r w:rsidRPr="00D90B4A">
        <w:rPr>
          <w:color w:val="080808"/>
          <w:w w:val="110"/>
        </w:rPr>
        <w:t>by</w:t>
      </w:r>
      <w:r w:rsidRPr="00D90B4A">
        <w:rPr>
          <w:color w:val="080808"/>
          <w:spacing w:val="-34"/>
          <w:w w:val="110"/>
        </w:rPr>
        <w:t xml:space="preserve"> </w:t>
      </w:r>
      <w:r w:rsidRPr="00D90B4A">
        <w:rPr>
          <w:color w:val="080808"/>
          <w:w w:val="110"/>
        </w:rPr>
        <w:t>having the</w:t>
      </w:r>
      <w:r w:rsidRPr="00D90B4A">
        <w:rPr>
          <w:color w:val="080808"/>
          <w:spacing w:val="-26"/>
          <w:w w:val="110"/>
        </w:rPr>
        <w:t xml:space="preserve"> </w:t>
      </w:r>
      <w:r w:rsidRPr="00D90B4A">
        <w:rPr>
          <w:color w:val="080808"/>
          <w:w w:val="110"/>
        </w:rPr>
        <w:t>vendor's authorized representative check and initial the applicable boxes and sign the acknowledgement at the end of this form. If a vendor</w:t>
      </w:r>
      <w:r w:rsidRPr="00D90B4A">
        <w:rPr>
          <w:color w:val="080808"/>
          <w:spacing w:val="-22"/>
          <w:w w:val="110"/>
        </w:rPr>
        <w:t xml:space="preserve"> </w:t>
      </w:r>
      <w:r w:rsidRPr="00D90B4A">
        <w:rPr>
          <w:color w:val="080808"/>
          <w:w w:val="110"/>
        </w:rPr>
        <w:t>fails</w:t>
      </w:r>
      <w:r w:rsidRPr="00D90B4A">
        <w:rPr>
          <w:color w:val="080808"/>
          <w:spacing w:val="-27"/>
          <w:w w:val="110"/>
        </w:rPr>
        <w:t xml:space="preserve"> </w:t>
      </w:r>
      <w:r w:rsidRPr="00D90B4A">
        <w:rPr>
          <w:color w:val="080808"/>
          <w:w w:val="110"/>
        </w:rPr>
        <w:t>to</w:t>
      </w:r>
      <w:r w:rsidRPr="00D90B4A">
        <w:rPr>
          <w:color w:val="080808"/>
          <w:spacing w:val="-30"/>
          <w:w w:val="110"/>
        </w:rPr>
        <w:t xml:space="preserve"> </w:t>
      </w:r>
      <w:r w:rsidRPr="00D90B4A">
        <w:rPr>
          <w:color w:val="080808"/>
          <w:w w:val="110"/>
        </w:rPr>
        <w:t>complete</w:t>
      </w:r>
      <w:r w:rsidRPr="00D90B4A">
        <w:rPr>
          <w:color w:val="080808"/>
          <w:spacing w:val="-25"/>
          <w:w w:val="110"/>
        </w:rPr>
        <w:t xml:space="preserve"> </w:t>
      </w:r>
      <w:r w:rsidRPr="00D90B4A">
        <w:rPr>
          <w:color w:val="080808"/>
          <w:w w:val="110"/>
        </w:rPr>
        <w:t>any</w:t>
      </w:r>
      <w:r w:rsidRPr="00D90B4A">
        <w:rPr>
          <w:color w:val="080808"/>
          <w:spacing w:val="-28"/>
          <w:w w:val="110"/>
        </w:rPr>
        <w:t xml:space="preserve"> </w:t>
      </w:r>
      <w:r w:rsidRPr="00D90B4A">
        <w:rPr>
          <w:color w:val="080808"/>
          <w:w w:val="110"/>
        </w:rPr>
        <w:t>item</w:t>
      </w:r>
      <w:r w:rsidRPr="00D90B4A">
        <w:rPr>
          <w:color w:val="080808"/>
          <w:spacing w:val="-23"/>
          <w:w w:val="110"/>
        </w:rPr>
        <w:t xml:space="preserve"> </w:t>
      </w:r>
      <w:r w:rsidRPr="00D90B4A">
        <w:rPr>
          <w:color w:val="080808"/>
          <w:w w:val="110"/>
        </w:rPr>
        <w:t>of this</w:t>
      </w:r>
      <w:r w:rsidRPr="00D90B4A">
        <w:rPr>
          <w:color w:val="080808"/>
          <w:spacing w:val="-31"/>
          <w:w w:val="110"/>
        </w:rPr>
        <w:t xml:space="preserve"> </w:t>
      </w:r>
      <w:r w:rsidRPr="00D90B4A">
        <w:rPr>
          <w:color w:val="080808"/>
          <w:w w:val="110"/>
        </w:rPr>
        <w:t>form,</w:t>
      </w:r>
      <w:r w:rsidRPr="00D90B4A">
        <w:rPr>
          <w:color w:val="080808"/>
          <w:spacing w:val="-28"/>
          <w:w w:val="110"/>
        </w:rPr>
        <w:t xml:space="preserve"> </w:t>
      </w:r>
      <w:r w:rsidRPr="00D90B4A">
        <w:rPr>
          <w:color w:val="080808"/>
          <w:w w:val="110"/>
        </w:rPr>
        <w:t>Florida Buy State Cooperative Purchasing</w:t>
      </w:r>
      <w:r w:rsidRPr="00D90B4A">
        <w:rPr>
          <w:color w:val="080808"/>
          <w:spacing w:val="-28"/>
          <w:w w:val="110"/>
        </w:rPr>
        <w:t xml:space="preserve"> </w:t>
      </w:r>
      <w:r w:rsidRPr="00D90B4A">
        <w:rPr>
          <w:color w:val="080808"/>
          <w:w w:val="110"/>
        </w:rPr>
        <w:t>will</w:t>
      </w:r>
      <w:r w:rsidRPr="00D90B4A">
        <w:rPr>
          <w:color w:val="080808"/>
          <w:spacing w:val="-28"/>
          <w:w w:val="110"/>
        </w:rPr>
        <w:t xml:space="preserve"> </w:t>
      </w:r>
      <w:r w:rsidRPr="00D90B4A">
        <w:rPr>
          <w:color w:val="080808"/>
          <w:w w:val="110"/>
        </w:rPr>
        <w:t>consider</w:t>
      </w:r>
      <w:r w:rsidRPr="00D90B4A">
        <w:rPr>
          <w:color w:val="080808"/>
          <w:spacing w:val="-21"/>
          <w:w w:val="110"/>
        </w:rPr>
        <w:t xml:space="preserve"> </w:t>
      </w:r>
      <w:r w:rsidRPr="00D90B4A">
        <w:rPr>
          <w:color w:val="080808"/>
          <w:w w:val="110"/>
        </w:rPr>
        <w:t>and</w:t>
      </w:r>
      <w:r w:rsidRPr="00D90B4A">
        <w:rPr>
          <w:color w:val="080808"/>
          <w:spacing w:val="-20"/>
          <w:w w:val="110"/>
        </w:rPr>
        <w:t xml:space="preserve"> </w:t>
      </w:r>
      <w:r w:rsidRPr="00D90B4A">
        <w:rPr>
          <w:color w:val="080808"/>
          <w:w w:val="110"/>
        </w:rPr>
        <w:t>may</w:t>
      </w:r>
      <w:r w:rsidRPr="00D90B4A">
        <w:rPr>
          <w:color w:val="080808"/>
          <w:spacing w:val="-30"/>
          <w:w w:val="110"/>
        </w:rPr>
        <w:t xml:space="preserve"> </w:t>
      </w:r>
      <w:r w:rsidRPr="00D90B4A">
        <w:rPr>
          <w:color w:val="080808"/>
          <w:w w:val="110"/>
        </w:rPr>
        <w:t>list</w:t>
      </w:r>
      <w:r w:rsidRPr="00D90B4A">
        <w:rPr>
          <w:color w:val="080808"/>
          <w:spacing w:val="-30"/>
          <w:w w:val="110"/>
        </w:rPr>
        <w:t xml:space="preserve"> </w:t>
      </w:r>
      <w:r w:rsidRPr="00D90B4A">
        <w:rPr>
          <w:color w:val="080808"/>
          <w:w w:val="110"/>
        </w:rPr>
        <w:t>the</w:t>
      </w:r>
      <w:r w:rsidRPr="00D90B4A">
        <w:rPr>
          <w:color w:val="080808"/>
          <w:spacing w:val="-13"/>
          <w:w w:val="110"/>
        </w:rPr>
        <w:t xml:space="preserve"> </w:t>
      </w:r>
      <w:r w:rsidRPr="00D90B4A">
        <w:rPr>
          <w:color w:val="080808"/>
          <w:w w:val="110"/>
        </w:rPr>
        <w:t>response,</w:t>
      </w:r>
      <w:r w:rsidRPr="00D90B4A">
        <w:rPr>
          <w:color w:val="080808"/>
          <w:spacing w:val="-27"/>
          <w:w w:val="110"/>
        </w:rPr>
        <w:t xml:space="preserve"> </w:t>
      </w:r>
      <w:r w:rsidRPr="00D90B4A">
        <w:rPr>
          <w:color w:val="080808"/>
          <w:w w:val="110"/>
        </w:rPr>
        <w:t>as</w:t>
      </w:r>
      <w:r w:rsidRPr="00D90B4A">
        <w:rPr>
          <w:color w:val="080808"/>
          <w:spacing w:val="-27"/>
          <w:w w:val="110"/>
        </w:rPr>
        <w:t xml:space="preserve"> </w:t>
      </w:r>
      <w:r w:rsidRPr="00D90B4A">
        <w:rPr>
          <w:color w:val="080808"/>
          <w:w w:val="110"/>
        </w:rPr>
        <w:t>the</w:t>
      </w:r>
      <w:r w:rsidRPr="00D90B4A">
        <w:rPr>
          <w:color w:val="080808"/>
          <w:spacing w:val="-23"/>
          <w:w w:val="110"/>
        </w:rPr>
        <w:t xml:space="preserve"> </w:t>
      </w:r>
      <w:r w:rsidRPr="00D90B4A">
        <w:rPr>
          <w:color w:val="080808"/>
          <w:w w:val="110"/>
        </w:rPr>
        <w:t>vendors</w:t>
      </w:r>
      <w:r w:rsidRPr="00D90B4A">
        <w:rPr>
          <w:color w:val="080808"/>
          <w:spacing w:val="-23"/>
          <w:w w:val="110"/>
        </w:rPr>
        <w:t xml:space="preserve"> </w:t>
      </w:r>
      <w:r w:rsidRPr="00D90B4A">
        <w:rPr>
          <w:color w:val="1A1A1A"/>
          <w:w w:val="110"/>
        </w:rPr>
        <w:t>is</w:t>
      </w:r>
      <w:r w:rsidRPr="00D90B4A">
        <w:rPr>
          <w:color w:val="1A1A1A"/>
          <w:spacing w:val="-29"/>
          <w:w w:val="110"/>
        </w:rPr>
        <w:t xml:space="preserve"> </w:t>
      </w:r>
      <w:r w:rsidRPr="00D90B4A">
        <w:rPr>
          <w:color w:val="080808"/>
          <w:w w:val="110"/>
        </w:rPr>
        <w:t>unable</w:t>
      </w:r>
      <w:r w:rsidRPr="00D90B4A">
        <w:rPr>
          <w:color w:val="080808"/>
          <w:spacing w:val="-22"/>
          <w:w w:val="110"/>
        </w:rPr>
        <w:t xml:space="preserve"> </w:t>
      </w:r>
      <w:r w:rsidRPr="00D90B4A">
        <w:rPr>
          <w:color w:val="080808"/>
          <w:w w:val="110"/>
        </w:rPr>
        <w:t>to</w:t>
      </w:r>
      <w:r w:rsidRPr="00D90B4A">
        <w:rPr>
          <w:color w:val="080808"/>
          <w:spacing w:val="-30"/>
          <w:w w:val="110"/>
        </w:rPr>
        <w:t xml:space="preserve"> </w:t>
      </w:r>
      <w:r w:rsidRPr="00D90B4A">
        <w:rPr>
          <w:color w:val="080808"/>
          <w:w w:val="110"/>
        </w:rPr>
        <w:t>comply. A</w:t>
      </w:r>
      <w:r w:rsidRPr="00D90B4A">
        <w:rPr>
          <w:color w:val="080808"/>
          <w:spacing w:val="-12"/>
          <w:w w:val="110"/>
        </w:rPr>
        <w:t xml:space="preserve"> </w:t>
      </w:r>
      <w:r w:rsidRPr="00D90B4A">
        <w:rPr>
          <w:color w:val="080808"/>
          <w:w w:val="110"/>
        </w:rPr>
        <w:t>"No"</w:t>
      </w:r>
      <w:r w:rsidRPr="00D90B4A">
        <w:rPr>
          <w:color w:val="080808"/>
          <w:spacing w:val="-19"/>
          <w:w w:val="110"/>
        </w:rPr>
        <w:t xml:space="preserve"> </w:t>
      </w:r>
      <w:r w:rsidRPr="00D90B4A">
        <w:rPr>
          <w:color w:val="080808"/>
          <w:w w:val="110"/>
        </w:rPr>
        <w:t>response</w:t>
      </w:r>
      <w:r w:rsidRPr="00D90B4A">
        <w:rPr>
          <w:color w:val="080808"/>
          <w:spacing w:val="-5"/>
          <w:w w:val="110"/>
        </w:rPr>
        <w:t xml:space="preserve"> </w:t>
      </w:r>
      <w:r w:rsidRPr="00D90B4A">
        <w:rPr>
          <w:color w:val="080808"/>
          <w:w w:val="110"/>
        </w:rPr>
        <w:t>to</w:t>
      </w:r>
      <w:r w:rsidRPr="00D90B4A">
        <w:rPr>
          <w:color w:val="080808"/>
          <w:spacing w:val="-11"/>
          <w:w w:val="110"/>
        </w:rPr>
        <w:t xml:space="preserve"> </w:t>
      </w:r>
      <w:r w:rsidRPr="00D90B4A">
        <w:rPr>
          <w:color w:val="080808"/>
          <w:w w:val="110"/>
        </w:rPr>
        <w:t>any</w:t>
      </w:r>
      <w:r w:rsidRPr="00D90B4A">
        <w:rPr>
          <w:color w:val="080808"/>
          <w:spacing w:val="-8"/>
          <w:w w:val="110"/>
        </w:rPr>
        <w:t xml:space="preserve"> </w:t>
      </w:r>
      <w:r w:rsidRPr="00D90B4A">
        <w:rPr>
          <w:color w:val="080808"/>
          <w:w w:val="110"/>
        </w:rPr>
        <w:t>of</w:t>
      </w:r>
      <w:r w:rsidRPr="00D90B4A">
        <w:rPr>
          <w:color w:val="080808"/>
          <w:spacing w:val="-7"/>
          <w:w w:val="110"/>
        </w:rPr>
        <w:t xml:space="preserve"> </w:t>
      </w:r>
      <w:r w:rsidRPr="00D90B4A">
        <w:rPr>
          <w:color w:val="080808"/>
          <w:w w:val="110"/>
        </w:rPr>
        <w:t>the</w:t>
      </w:r>
      <w:r w:rsidRPr="00D90B4A">
        <w:rPr>
          <w:color w:val="080808"/>
          <w:spacing w:val="18"/>
          <w:w w:val="110"/>
        </w:rPr>
        <w:t xml:space="preserve"> </w:t>
      </w:r>
      <w:r w:rsidRPr="00D90B4A">
        <w:rPr>
          <w:color w:val="080808"/>
          <w:w w:val="110"/>
        </w:rPr>
        <w:t>items</w:t>
      </w:r>
      <w:r w:rsidRPr="00D90B4A">
        <w:rPr>
          <w:color w:val="080808"/>
          <w:spacing w:val="-4"/>
          <w:w w:val="110"/>
        </w:rPr>
        <w:t xml:space="preserve"> </w:t>
      </w:r>
      <w:r w:rsidRPr="00D90B4A">
        <w:rPr>
          <w:color w:val="080808"/>
          <w:w w:val="110"/>
        </w:rPr>
        <w:t>below</w:t>
      </w:r>
      <w:r w:rsidRPr="00D90B4A">
        <w:rPr>
          <w:color w:val="080808"/>
          <w:spacing w:val="-1"/>
          <w:w w:val="110"/>
        </w:rPr>
        <w:t xml:space="preserve"> </w:t>
      </w:r>
      <w:r w:rsidRPr="00D90B4A">
        <w:rPr>
          <w:color w:val="080808"/>
          <w:w w:val="110"/>
        </w:rPr>
        <w:t>may</w:t>
      </w:r>
      <w:r w:rsidRPr="00D90B4A">
        <w:rPr>
          <w:color w:val="080808"/>
          <w:spacing w:val="-7"/>
          <w:w w:val="110"/>
        </w:rPr>
        <w:t xml:space="preserve"> </w:t>
      </w:r>
      <w:r w:rsidRPr="00D90B4A">
        <w:rPr>
          <w:color w:val="080808"/>
          <w:w w:val="110"/>
        </w:rPr>
        <w:t>impact</w:t>
      </w:r>
      <w:r w:rsidRPr="00D90B4A">
        <w:rPr>
          <w:color w:val="080808"/>
          <w:spacing w:val="-9"/>
          <w:w w:val="110"/>
        </w:rPr>
        <w:t xml:space="preserve"> </w:t>
      </w:r>
      <w:r w:rsidRPr="00D90B4A">
        <w:rPr>
          <w:color w:val="080808"/>
          <w:w w:val="110"/>
        </w:rPr>
        <w:t>the</w:t>
      </w:r>
      <w:r w:rsidRPr="00D90B4A">
        <w:rPr>
          <w:color w:val="080808"/>
          <w:spacing w:val="-13"/>
          <w:w w:val="110"/>
        </w:rPr>
        <w:t xml:space="preserve"> </w:t>
      </w:r>
      <w:r w:rsidRPr="00D90B4A">
        <w:rPr>
          <w:color w:val="080808"/>
          <w:w w:val="110"/>
        </w:rPr>
        <w:t>ability</w:t>
      </w:r>
      <w:r w:rsidRPr="00D90B4A">
        <w:rPr>
          <w:color w:val="080808"/>
          <w:spacing w:val="-15"/>
          <w:w w:val="110"/>
        </w:rPr>
        <w:t xml:space="preserve"> </w:t>
      </w:r>
      <w:r w:rsidRPr="00D90B4A">
        <w:rPr>
          <w:color w:val="080808"/>
          <w:w w:val="110"/>
        </w:rPr>
        <w:t>of</w:t>
      </w:r>
      <w:r w:rsidRPr="00D90B4A">
        <w:rPr>
          <w:color w:val="080808"/>
          <w:spacing w:val="-7"/>
          <w:w w:val="110"/>
        </w:rPr>
        <w:t xml:space="preserve"> </w:t>
      </w:r>
      <w:r w:rsidRPr="00D90B4A">
        <w:rPr>
          <w:color w:val="080808"/>
          <w:w w:val="110"/>
        </w:rPr>
        <w:t>a</w:t>
      </w:r>
      <w:r w:rsidRPr="00D90B4A">
        <w:rPr>
          <w:color w:val="080808"/>
          <w:spacing w:val="-4"/>
          <w:w w:val="110"/>
        </w:rPr>
        <w:t xml:space="preserve"> </w:t>
      </w:r>
      <w:r w:rsidRPr="00D90B4A">
        <w:rPr>
          <w:color w:val="080808"/>
          <w:w w:val="110"/>
        </w:rPr>
        <w:t>purchasing</w:t>
      </w:r>
      <w:r w:rsidRPr="00D90B4A">
        <w:rPr>
          <w:color w:val="080808"/>
          <w:spacing w:val="-4"/>
          <w:w w:val="110"/>
        </w:rPr>
        <w:t xml:space="preserve"> </w:t>
      </w:r>
      <w:r w:rsidRPr="00D90B4A">
        <w:rPr>
          <w:color w:val="080808"/>
          <w:w w:val="110"/>
        </w:rPr>
        <w:t>agency</w:t>
      </w:r>
      <w:r w:rsidRPr="00D90B4A">
        <w:rPr>
          <w:color w:val="080808"/>
          <w:spacing w:val="-7"/>
          <w:w w:val="110"/>
        </w:rPr>
        <w:t xml:space="preserve"> </w:t>
      </w:r>
      <w:r w:rsidRPr="00D90B4A">
        <w:rPr>
          <w:color w:val="080808"/>
          <w:w w:val="110"/>
        </w:rPr>
        <w:t>to</w:t>
      </w:r>
      <w:r w:rsidRPr="00D90B4A">
        <w:rPr>
          <w:color w:val="080808"/>
          <w:spacing w:val="3"/>
          <w:w w:val="110"/>
        </w:rPr>
        <w:t xml:space="preserve"> </w:t>
      </w:r>
      <w:r w:rsidRPr="00D90B4A">
        <w:rPr>
          <w:color w:val="080808"/>
          <w:w w:val="110"/>
        </w:rPr>
        <w:t>purchase</w:t>
      </w:r>
      <w:r w:rsidRPr="00D90B4A">
        <w:rPr>
          <w:color w:val="080808"/>
          <w:spacing w:val="-2"/>
          <w:w w:val="110"/>
        </w:rPr>
        <w:t xml:space="preserve"> </w:t>
      </w:r>
      <w:r w:rsidRPr="00D90B4A">
        <w:rPr>
          <w:color w:val="080808"/>
          <w:w w:val="110"/>
        </w:rPr>
        <w:t>from</w:t>
      </w:r>
      <w:r w:rsidRPr="00D90B4A">
        <w:rPr>
          <w:color w:val="080808"/>
          <w:spacing w:val="-3"/>
          <w:w w:val="110"/>
        </w:rPr>
        <w:t xml:space="preserve"> </w:t>
      </w:r>
      <w:r w:rsidRPr="00D90B4A">
        <w:rPr>
          <w:color w:val="080808"/>
          <w:w w:val="110"/>
        </w:rPr>
        <w:t>the</w:t>
      </w:r>
      <w:r w:rsidRPr="00D90B4A">
        <w:rPr>
          <w:color w:val="080808"/>
          <w:spacing w:val="-12"/>
          <w:w w:val="110"/>
        </w:rPr>
        <w:t xml:space="preserve"> </w:t>
      </w:r>
      <w:r w:rsidRPr="00D90B4A">
        <w:rPr>
          <w:color w:val="080808"/>
          <w:w w:val="110"/>
        </w:rPr>
        <w:t>vendor</w:t>
      </w:r>
      <w:r w:rsidRPr="00D90B4A">
        <w:rPr>
          <w:color w:val="080808"/>
          <w:spacing w:val="-1"/>
          <w:w w:val="110"/>
        </w:rPr>
        <w:t xml:space="preserve"> </w:t>
      </w:r>
      <w:r w:rsidRPr="00D90B4A">
        <w:rPr>
          <w:color w:val="080808"/>
          <w:w w:val="110"/>
        </w:rPr>
        <w:t>using federal</w:t>
      </w:r>
      <w:r w:rsidRPr="00D90B4A">
        <w:rPr>
          <w:color w:val="080808"/>
          <w:spacing w:val="-6"/>
          <w:w w:val="110"/>
        </w:rPr>
        <w:t xml:space="preserve"> </w:t>
      </w:r>
      <w:r w:rsidRPr="00D90B4A">
        <w:rPr>
          <w:color w:val="080808"/>
          <w:w w:val="110"/>
        </w:rPr>
        <w:t>funds.</w:t>
      </w:r>
    </w:p>
    <w:p w14:paraId="09E70627" w14:textId="77777777" w:rsidR="00D90B4A" w:rsidRPr="00746042" w:rsidRDefault="00D90B4A" w:rsidP="00D90B4A">
      <w:pPr>
        <w:pStyle w:val="BodyText"/>
        <w:spacing w:before="4"/>
        <w:rPr>
          <w:rFonts w:ascii="Times New Roman" w:hAnsi="Times New Roman" w:cs="Times New Roman"/>
          <w:sz w:val="23"/>
        </w:rPr>
      </w:pPr>
    </w:p>
    <w:p w14:paraId="7EE3C75A" w14:textId="77777777" w:rsidR="00D90B4A" w:rsidRPr="00746042" w:rsidRDefault="00D90B4A" w:rsidP="00D90B4A">
      <w:pPr>
        <w:pStyle w:val="Heading2"/>
        <w:keepNext w:val="0"/>
        <w:keepLines w:val="0"/>
        <w:widowControl w:val="0"/>
        <w:numPr>
          <w:ilvl w:val="0"/>
          <w:numId w:val="41"/>
        </w:numPr>
        <w:tabs>
          <w:tab w:val="left" w:pos="493"/>
        </w:tabs>
        <w:autoSpaceDE w:val="0"/>
        <w:autoSpaceDN w:val="0"/>
        <w:spacing w:before="0"/>
        <w:jc w:val="both"/>
        <w:rPr>
          <w:rFonts w:ascii="Times New Roman" w:hAnsi="Times New Roman" w:cs="Times New Roman"/>
          <w:b/>
          <w:bCs/>
          <w:color w:val="auto"/>
        </w:rPr>
      </w:pPr>
      <w:r w:rsidRPr="00746042">
        <w:rPr>
          <w:rFonts w:ascii="Times New Roman" w:hAnsi="Times New Roman" w:cs="Times New Roman"/>
          <w:b/>
          <w:bCs/>
          <w:color w:val="auto"/>
          <w:w w:val="105"/>
        </w:rPr>
        <w:t>Violation of Contract Terms and</w:t>
      </w:r>
      <w:r w:rsidRPr="00746042">
        <w:rPr>
          <w:rFonts w:ascii="Times New Roman" w:hAnsi="Times New Roman" w:cs="Times New Roman"/>
          <w:b/>
          <w:bCs/>
          <w:color w:val="auto"/>
          <w:spacing w:val="-28"/>
          <w:w w:val="105"/>
        </w:rPr>
        <w:t xml:space="preserve"> </w:t>
      </w:r>
      <w:r w:rsidRPr="00746042">
        <w:rPr>
          <w:rFonts w:ascii="Times New Roman" w:hAnsi="Times New Roman" w:cs="Times New Roman"/>
          <w:b/>
          <w:bCs/>
          <w:color w:val="auto"/>
          <w:w w:val="105"/>
        </w:rPr>
        <w:t>Conditions</w:t>
      </w:r>
    </w:p>
    <w:p w14:paraId="0363C8F3" w14:textId="77777777" w:rsidR="00D90B4A" w:rsidRPr="00746042" w:rsidRDefault="00D90B4A" w:rsidP="00D90B4A">
      <w:pPr>
        <w:pStyle w:val="BodyText"/>
        <w:spacing w:before="6" w:line="242" w:lineRule="auto"/>
        <w:ind w:left="135" w:right="141" w:firstLine="9"/>
        <w:jc w:val="both"/>
        <w:rPr>
          <w:rFonts w:ascii="Times New Roman" w:hAnsi="Times New Roman" w:cs="Times New Roman"/>
        </w:rPr>
      </w:pPr>
      <w:r w:rsidRPr="00746042">
        <w:rPr>
          <w:rFonts w:ascii="Times New Roman" w:hAnsi="Times New Roman" w:cs="Times New Roman"/>
          <w:color w:val="080808"/>
          <w:w w:val="105"/>
        </w:rPr>
        <w:t>Provisions</w:t>
      </w:r>
      <w:r w:rsidRPr="00746042">
        <w:rPr>
          <w:rFonts w:ascii="Times New Roman" w:hAnsi="Times New Roman" w:cs="Times New Roman"/>
          <w:color w:val="080808"/>
          <w:spacing w:val="-4"/>
          <w:w w:val="105"/>
        </w:rPr>
        <w:t xml:space="preserve"> </w:t>
      </w:r>
      <w:r w:rsidRPr="00746042">
        <w:rPr>
          <w:rFonts w:ascii="Times New Roman" w:hAnsi="Times New Roman" w:cs="Times New Roman"/>
          <w:color w:val="080808"/>
          <w:w w:val="105"/>
        </w:rPr>
        <w:t>regarding</w:t>
      </w:r>
      <w:r w:rsidRPr="00746042">
        <w:rPr>
          <w:rFonts w:ascii="Times New Roman" w:hAnsi="Times New Roman" w:cs="Times New Roman"/>
          <w:color w:val="080808"/>
          <w:spacing w:val="-9"/>
          <w:w w:val="105"/>
        </w:rPr>
        <w:t xml:space="preserve"> </w:t>
      </w:r>
      <w:r w:rsidRPr="00746042">
        <w:rPr>
          <w:rFonts w:ascii="Times New Roman" w:hAnsi="Times New Roman" w:cs="Times New Roman"/>
          <w:color w:val="080808"/>
          <w:w w:val="105"/>
        </w:rPr>
        <w:t>vendor</w:t>
      </w:r>
      <w:r w:rsidRPr="00746042">
        <w:rPr>
          <w:rFonts w:ascii="Times New Roman" w:hAnsi="Times New Roman" w:cs="Times New Roman"/>
          <w:color w:val="080808"/>
          <w:spacing w:val="-8"/>
          <w:w w:val="105"/>
        </w:rPr>
        <w:t xml:space="preserve"> </w:t>
      </w:r>
      <w:r w:rsidRPr="00746042">
        <w:rPr>
          <w:rFonts w:ascii="Times New Roman" w:hAnsi="Times New Roman" w:cs="Times New Roman"/>
          <w:color w:val="080808"/>
          <w:w w:val="105"/>
        </w:rPr>
        <w:t>default</w:t>
      </w:r>
      <w:r w:rsidRPr="00746042">
        <w:rPr>
          <w:rFonts w:ascii="Times New Roman" w:hAnsi="Times New Roman" w:cs="Times New Roman"/>
          <w:color w:val="080808"/>
          <w:spacing w:val="-13"/>
          <w:w w:val="105"/>
        </w:rPr>
        <w:t xml:space="preserve"> </w:t>
      </w:r>
      <w:r w:rsidRPr="00746042">
        <w:rPr>
          <w:rFonts w:ascii="Times New Roman" w:hAnsi="Times New Roman" w:cs="Times New Roman"/>
          <w:color w:val="080808"/>
          <w:w w:val="105"/>
        </w:rPr>
        <w:t>are</w:t>
      </w:r>
      <w:r w:rsidRPr="00746042">
        <w:rPr>
          <w:rFonts w:ascii="Times New Roman" w:hAnsi="Times New Roman" w:cs="Times New Roman"/>
          <w:color w:val="080808"/>
          <w:spacing w:val="-2"/>
          <w:w w:val="105"/>
        </w:rPr>
        <w:t xml:space="preserve"> </w:t>
      </w:r>
      <w:r w:rsidRPr="00746042">
        <w:rPr>
          <w:rFonts w:ascii="Times New Roman" w:hAnsi="Times New Roman" w:cs="Times New Roman"/>
          <w:color w:val="080808"/>
          <w:w w:val="105"/>
        </w:rPr>
        <w:t>included</w:t>
      </w:r>
      <w:r w:rsidRPr="00746042">
        <w:rPr>
          <w:rFonts w:ascii="Times New Roman" w:hAnsi="Times New Roman" w:cs="Times New Roman"/>
          <w:color w:val="080808"/>
          <w:spacing w:val="-6"/>
          <w:w w:val="105"/>
        </w:rPr>
        <w:t xml:space="preserve"> </w:t>
      </w:r>
      <w:r w:rsidRPr="00746042">
        <w:rPr>
          <w:rFonts w:ascii="Times New Roman" w:hAnsi="Times New Roman" w:cs="Times New Roman"/>
          <w:color w:val="080808"/>
          <w:w w:val="105"/>
        </w:rPr>
        <w:t>in</w:t>
      </w:r>
      <w:r w:rsidRPr="00746042">
        <w:rPr>
          <w:rFonts w:ascii="Times New Roman" w:hAnsi="Times New Roman" w:cs="Times New Roman"/>
          <w:color w:val="080808"/>
          <w:spacing w:val="-15"/>
          <w:w w:val="105"/>
        </w:rPr>
        <w:t xml:space="preserve"> </w:t>
      </w:r>
      <w:r w:rsidRPr="00746042">
        <w:rPr>
          <w:rFonts w:ascii="Times New Roman" w:hAnsi="Times New Roman" w:cs="Times New Roman"/>
          <w:color w:val="080808"/>
          <w:w w:val="105"/>
        </w:rPr>
        <w:t>Florida Buy’s</w:t>
      </w:r>
      <w:r w:rsidRPr="00746042">
        <w:rPr>
          <w:rFonts w:ascii="Times New Roman" w:hAnsi="Times New Roman" w:cs="Times New Roman"/>
          <w:color w:val="080808"/>
          <w:spacing w:val="-7"/>
          <w:w w:val="105"/>
        </w:rPr>
        <w:t xml:space="preserve"> </w:t>
      </w:r>
      <w:r w:rsidRPr="00746042">
        <w:rPr>
          <w:rFonts w:ascii="Times New Roman" w:hAnsi="Times New Roman" w:cs="Times New Roman"/>
          <w:color w:val="080808"/>
          <w:w w:val="105"/>
        </w:rPr>
        <w:t>terms</w:t>
      </w:r>
      <w:r w:rsidRPr="00746042">
        <w:rPr>
          <w:rFonts w:ascii="Times New Roman" w:hAnsi="Times New Roman" w:cs="Times New Roman"/>
          <w:color w:val="080808"/>
          <w:spacing w:val="-8"/>
          <w:w w:val="105"/>
        </w:rPr>
        <w:t xml:space="preserve"> </w:t>
      </w:r>
      <w:r w:rsidRPr="00746042">
        <w:rPr>
          <w:rFonts w:ascii="Times New Roman" w:hAnsi="Times New Roman" w:cs="Times New Roman"/>
          <w:color w:val="080808"/>
          <w:w w:val="105"/>
        </w:rPr>
        <w:t>and</w:t>
      </w:r>
      <w:r w:rsidRPr="00746042">
        <w:rPr>
          <w:rFonts w:ascii="Times New Roman" w:hAnsi="Times New Roman" w:cs="Times New Roman"/>
          <w:color w:val="080808"/>
          <w:spacing w:val="-6"/>
          <w:w w:val="105"/>
        </w:rPr>
        <w:t xml:space="preserve"> </w:t>
      </w:r>
      <w:r w:rsidRPr="00746042">
        <w:rPr>
          <w:rFonts w:ascii="Times New Roman" w:hAnsi="Times New Roman" w:cs="Times New Roman"/>
          <w:color w:val="080808"/>
          <w:w w:val="105"/>
        </w:rPr>
        <w:t>conditions.</w:t>
      </w:r>
      <w:r w:rsidRPr="00746042">
        <w:rPr>
          <w:rFonts w:ascii="Times New Roman" w:hAnsi="Times New Roman" w:cs="Times New Roman"/>
          <w:color w:val="080808"/>
          <w:spacing w:val="27"/>
          <w:w w:val="105"/>
        </w:rPr>
        <w:t xml:space="preserve"> </w:t>
      </w:r>
      <w:r w:rsidRPr="00746042">
        <w:rPr>
          <w:rFonts w:ascii="Times New Roman" w:hAnsi="Times New Roman" w:cs="Times New Roman"/>
          <w:color w:val="080808"/>
          <w:w w:val="105"/>
        </w:rPr>
        <w:t>Any</w:t>
      </w:r>
      <w:r w:rsidRPr="00746042">
        <w:rPr>
          <w:rFonts w:ascii="Times New Roman" w:hAnsi="Times New Roman" w:cs="Times New Roman"/>
          <w:color w:val="080808"/>
          <w:spacing w:val="-11"/>
          <w:w w:val="105"/>
        </w:rPr>
        <w:t xml:space="preserve"> </w:t>
      </w:r>
      <w:r w:rsidRPr="00746042">
        <w:rPr>
          <w:rFonts w:ascii="Times New Roman" w:hAnsi="Times New Roman" w:cs="Times New Roman"/>
          <w:color w:val="080808"/>
          <w:w w:val="105"/>
        </w:rPr>
        <w:t>contract</w:t>
      </w:r>
      <w:r w:rsidRPr="00746042">
        <w:rPr>
          <w:rFonts w:ascii="Times New Roman" w:hAnsi="Times New Roman" w:cs="Times New Roman"/>
          <w:color w:val="080808"/>
          <w:spacing w:val="-9"/>
          <w:w w:val="105"/>
        </w:rPr>
        <w:t xml:space="preserve"> </w:t>
      </w:r>
      <w:r w:rsidRPr="00746042">
        <w:rPr>
          <w:rFonts w:ascii="Times New Roman" w:hAnsi="Times New Roman" w:cs="Times New Roman"/>
          <w:color w:val="080808"/>
          <w:w w:val="105"/>
        </w:rPr>
        <w:t>award</w:t>
      </w:r>
      <w:r w:rsidRPr="00746042">
        <w:rPr>
          <w:rFonts w:ascii="Times New Roman" w:hAnsi="Times New Roman" w:cs="Times New Roman"/>
          <w:color w:val="080808"/>
          <w:spacing w:val="-11"/>
          <w:w w:val="105"/>
        </w:rPr>
        <w:t xml:space="preserve"> </w:t>
      </w:r>
      <w:r w:rsidRPr="00746042">
        <w:rPr>
          <w:rFonts w:ascii="Times New Roman" w:hAnsi="Times New Roman" w:cs="Times New Roman"/>
          <w:color w:val="080808"/>
          <w:w w:val="105"/>
        </w:rPr>
        <w:t>will</w:t>
      </w:r>
      <w:r w:rsidRPr="00746042">
        <w:rPr>
          <w:rFonts w:ascii="Times New Roman" w:hAnsi="Times New Roman" w:cs="Times New Roman"/>
          <w:color w:val="080808"/>
          <w:spacing w:val="-13"/>
          <w:w w:val="105"/>
        </w:rPr>
        <w:t xml:space="preserve"> </w:t>
      </w:r>
      <w:r w:rsidRPr="00746042">
        <w:rPr>
          <w:rFonts w:ascii="Times New Roman" w:hAnsi="Times New Roman" w:cs="Times New Roman"/>
          <w:color w:val="080808"/>
          <w:w w:val="105"/>
        </w:rPr>
        <w:t>be</w:t>
      </w:r>
      <w:r w:rsidRPr="00746042">
        <w:rPr>
          <w:rFonts w:ascii="Times New Roman" w:hAnsi="Times New Roman" w:cs="Times New Roman"/>
          <w:color w:val="080808"/>
          <w:spacing w:val="-21"/>
          <w:w w:val="105"/>
        </w:rPr>
        <w:t xml:space="preserve"> </w:t>
      </w:r>
      <w:r w:rsidRPr="00746042">
        <w:rPr>
          <w:rFonts w:ascii="Times New Roman" w:hAnsi="Times New Roman" w:cs="Times New Roman"/>
          <w:color w:val="080808"/>
          <w:w w:val="105"/>
        </w:rPr>
        <w:t>subject to such terms and conditions, as well as any additional terms and conditions in any purchase order, ancillary agency contract, or construction contract agreed upon by the vendor and the purchasing agency, which must be consistent with and protect the purchasing agency at least to the same extent as Florida Buy's terms and conditions. The remedies under the contract are in addition to any other remedies that may be available under law or in</w:t>
      </w:r>
      <w:r w:rsidRPr="00746042">
        <w:rPr>
          <w:rFonts w:ascii="Times New Roman" w:hAnsi="Times New Roman" w:cs="Times New Roman"/>
          <w:color w:val="080808"/>
          <w:spacing w:val="-9"/>
          <w:w w:val="105"/>
        </w:rPr>
        <w:t xml:space="preserve"> </w:t>
      </w:r>
      <w:r w:rsidRPr="00746042">
        <w:rPr>
          <w:rFonts w:ascii="Times New Roman" w:hAnsi="Times New Roman" w:cs="Times New Roman"/>
          <w:color w:val="080808"/>
          <w:w w:val="105"/>
        </w:rPr>
        <w:t>equity</w:t>
      </w:r>
      <w:r w:rsidRPr="00746042">
        <w:rPr>
          <w:rFonts w:ascii="Times New Roman" w:hAnsi="Times New Roman" w:cs="Times New Roman"/>
          <w:color w:val="2F2F2F"/>
          <w:w w:val="105"/>
        </w:rPr>
        <w:t>.</w:t>
      </w:r>
    </w:p>
    <w:p w14:paraId="45B75BDE" w14:textId="0A397CBF" w:rsidR="00D90B4A" w:rsidRDefault="00D90B4A" w:rsidP="00D90B4A">
      <w:pPr>
        <w:pStyle w:val="BodyText"/>
        <w:spacing w:before="6" w:line="242" w:lineRule="auto"/>
        <w:ind w:left="135" w:right="141" w:firstLine="9"/>
        <w:jc w:val="both"/>
        <w:rPr>
          <w:rFonts w:ascii="Times New Roman" w:hAnsi="Times New Roman" w:cs="Times New Roman"/>
          <w:color w:val="2F2F2F"/>
        </w:rPr>
      </w:pPr>
    </w:p>
    <w:p w14:paraId="7A8A731A" w14:textId="17B1A3E0" w:rsidR="00D90B4A"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2620D27E" w14:textId="77777777" w:rsidR="00D90B4A" w:rsidRPr="00746042" w:rsidRDefault="00D90B4A" w:rsidP="00D90B4A">
      <w:pPr>
        <w:pStyle w:val="BodyText"/>
        <w:spacing w:before="3"/>
        <w:rPr>
          <w:rFonts w:ascii="Times New Roman" w:hAnsi="Times New Roman" w:cs="Times New Roman"/>
          <w:sz w:val="21"/>
        </w:rPr>
      </w:pPr>
    </w:p>
    <w:p w14:paraId="5437F8CC" w14:textId="77777777" w:rsidR="00D90B4A" w:rsidRPr="00746042" w:rsidRDefault="00D90B4A" w:rsidP="00D90B4A">
      <w:pPr>
        <w:pStyle w:val="Heading2"/>
        <w:keepNext w:val="0"/>
        <w:keepLines w:val="0"/>
        <w:widowControl w:val="0"/>
        <w:numPr>
          <w:ilvl w:val="0"/>
          <w:numId w:val="41"/>
        </w:numPr>
        <w:tabs>
          <w:tab w:val="left" w:pos="487"/>
        </w:tabs>
        <w:autoSpaceDE w:val="0"/>
        <w:autoSpaceDN w:val="0"/>
        <w:spacing w:before="0"/>
        <w:ind w:left="486" w:hanging="348"/>
        <w:jc w:val="both"/>
        <w:rPr>
          <w:rFonts w:ascii="Times New Roman" w:hAnsi="Times New Roman" w:cs="Times New Roman"/>
          <w:b/>
          <w:bCs/>
          <w:color w:val="080808"/>
        </w:rPr>
      </w:pPr>
      <w:r w:rsidRPr="00746042">
        <w:rPr>
          <w:rFonts w:ascii="Times New Roman" w:hAnsi="Times New Roman" w:cs="Times New Roman"/>
          <w:b/>
          <w:bCs/>
          <w:color w:val="080808"/>
          <w:w w:val="105"/>
        </w:rPr>
        <w:t>Termination for Cause of</w:t>
      </w:r>
      <w:r w:rsidRPr="00746042">
        <w:rPr>
          <w:rFonts w:ascii="Times New Roman" w:hAnsi="Times New Roman" w:cs="Times New Roman"/>
          <w:b/>
          <w:bCs/>
          <w:color w:val="080808"/>
          <w:spacing w:val="-14"/>
          <w:w w:val="105"/>
        </w:rPr>
        <w:t xml:space="preserve"> </w:t>
      </w:r>
      <w:r w:rsidRPr="00746042">
        <w:rPr>
          <w:rFonts w:ascii="Times New Roman" w:hAnsi="Times New Roman" w:cs="Times New Roman"/>
          <w:b/>
          <w:bCs/>
          <w:color w:val="080808"/>
          <w:w w:val="105"/>
        </w:rPr>
        <w:t>Convenience</w:t>
      </w:r>
    </w:p>
    <w:p w14:paraId="02509FD3" w14:textId="77777777" w:rsidR="00D90B4A" w:rsidRPr="00746042" w:rsidRDefault="00D90B4A" w:rsidP="00D90B4A">
      <w:pPr>
        <w:pStyle w:val="BodyText"/>
        <w:spacing w:before="6" w:line="247" w:lineRule="auto"/>
        <w:ind w:left="130" w:right="141" w:firstLine="9"/>
        <w:jc w:val="both"/>
        <w:rPr>
          <w:rFonts w:ascii="Times New Roman" w:hAnsi="Times New Roman" w:cs="Times New Roman"/>
        </w:rPr>
      </w:pPr>
      <w:r w:rsidRPr="00746042">
        <w:rPr>
          <w:rFonts w:ascii="Times New Roman" w:hAnsi="Times New Roman" w:cs="Times New Roman"/>
          <w:color w:val="080808"/>
          <w:w w:val="105"/>
        </w:rPr>
        <w:t xml:space="preserve">For a participating agency purchase or contract in excess of </w:t>
      </w:r>
      <w:r w:rsidRPr="00746042">
        <w:rPr>
          <w:rFonts w:ascii="Times New Roman" w:hAnsi="Times New Roman" w:cs="Times New Roman"/>
          <w:color w:val="080808"/>
          <w:w w:val="105"/>
          <w:sz w:val="20"/>
        </w:rPr>
        <w:t xml:space="preserve">$10,000 </w:t>
      </w:r>
      <w:r w:rsidRPr="00746042">
        <w:rPr>
          <w:rFonts w:ascii="Times New Roman" w:hAnsi="Times New Roman" w:cs="Times New Roman"/>
          <w:color w:val="080808"/>
          <w:w w:val="105"/>
        </w:rPr>
        <w:t>made using federal funds, you agree that the following term and condition shall apply:</w:t>
      </w:r>
    </w:p>
    <w:p w14:paraId="6A1022D6" w14:textId="77777777" w:rsidR="00D90B4A" w:rsidRPr="00746042" w:rsidRDefault="00D90B4A" w:rsidP="00D90B4A">
      <w:pPr>
        <w:pStyle w:val="BodyText"/>
        <w:spacing w:before="6"/>
        <w:rPr>
          <w:rFonts w:ascii="Times New Roman" w:hAnsi="Times New Roman" w:cs="Times New Roman"/>
          <w:sz w:val="21"/>
        </w:rPr>
      </w:pPr>
    </w:p>
    <w:p w14:paraId="08156D00" w14:textId="77777777" w:rsidR="00D90B4A" w:rsidRPr="00746042" w:rsidRDefault="00D90B4A" w:rsidP="00D90B4A">
      <w:pPr>
        <w:pStyle w:val="BodyText"/>
        <w:spacing w:before="1" w:line="244" w:lineRule="auto"/>
        <w:ind w:left="117" w:right="136" w:firstLine="10"/>
        <w:jc w:val="both"/>
        <w:rPr>
          <w:rFonts w:ascii="Times New Roman" w:hAnsi="Times New Roman" w:cs="Times New Roman"/>
        </w:rPr>
      </w:pPr>
      <w:r w:rsidRPr="00746042">
        <w:rPr>
          <w:rFonts w:ascii="Times New Roman" w:hAnsi="Times New Roman" w:cs="Times New Roman"/>
          <w:color w:val="080808"/>
          <w:w w:val="110"/>
        </w:rPr>
        <w:t>The participating agency may terminate or cancel any purchase order under this contract at any time, with or without</w:t>
      </w:r>
      <w:r w:rsidRPr="00746042">
        <w:rPr>
          <w:rFonts w:ascii="Times New Roman" w:hAnsi="Times New Roman" w:cs="Times New Roman"/>
          <w:color w:val="080808"/>
          <w:spacing w:val="-30"/>
          <w:w w:val="110"/>
        </w:rPr>
        <w:t xml:space="preserve"> </w:t>
      </w:r>
      <w:r w:rsidRPr="00746042">
        <w:rPr>
          <w:rFonts w:ascii="Times New Roman" w:hAnsi="Times New Roman" w:cs="Times New Roman"/>
          <w:color w:val="080808"/>
          <w:w w:val="110"/>
        </w:rPr>
        <w:t>cause,</w:t>
      </w:r>
      <w:r w:rsidRPr="00746042">
        <w:rPr>
          <w:rFonts w:ascii="Times New Roman" w:hAnsi="Times New Roman" w:cs="Times New Roman"/>
          <w:color w:val="080808"/>
          <w:spacing w:val="-10"/>
          <w:w w:val="110"/>
        </w:rPr>
        <w:t xml:space="preserve"> </w:t>
      </w:r>
      <w:r w:rsidRPr="00746042">
        <w:rPr>
          <w:rFonts w:ascii="Times New Roman" w:hAnsi="Times New Roman" w:cs="Times New Roman"/>
          <w:color w:val="080808"/>
          <w:w w:val="110"/>
        </w:rPr>
        <w:t>by</w:t>
      </w:r>
      <w:r w:rsidRPr="00746042">
        <w:rPr>
          <w:rFonts w:ascii="Times New Roman" w:hAnsi="Times New Roman" w:cs="Times New Roman"/>
          <w:color w:val="080808"/>
          <w:spacing w:val="-4"/>
          <w:w w:val="110"/>
        </w:rPr>
        <w:t xml:space="preserve"> </w:t>
      </w:r>
      <w:r w:rsidRPr="00746042">
        <w:rPr>
          <w:rFonts w:ascii="Times New Roman" w:hAnsi="Times New Roman" w:cs="Times New Roman"/>
          <w:color w:val="080808"/>
          <w:w w:val="110"/>
        </w:rPr>
        <w:t>providing</w:t>
      </w:r>
      <w:r w:rsidRPr="00746042">
        <w:rPr>
          <w:rFonts w:ascii="Times New Roman" w:hAnsi="Times New Roman" w:cs="Times New Roman"/>
          <w:color w:val="080808"/>
          <w:spacing w:val="-9"/>
          <w:w w:val="110"/>
        </w:rPr>
        <w:t xml:space="preserve"> </w:t>
      </w:r>
      <w:r w:rsidRPr="00746042">
        <w:rPr>
          <w:rFonts w:ascii="Times New Roman" w:hAnsi="Times New Roman" w:cs="Times New Roman"/>
          <w:color w:val="080808"/>
          <w:w w:val="110"/>
        </w:rPr>
        <w:t>seven</w:t>
      </w:r>
      <w:r w:rsidRPr="00746042">
        <w:rPr>
          <w:rFonts w:ascii="Times New Roman" w:hAnsi="Times New Roman" w:cs="Times New Roman"/>
          <w:color w:val="080808"/>
          <w:spacing w:val="3"/>
          <w:w w:val="110"/>
        </w:rPr>
        <w:t xml:space="preserve"> </w:t>
      </w:r>
      <w:r w:rsidRPr="00746042">
        <w:rPr>
          <w:rFonts w:ascii="Times New Roman" w:hAnsi="Times New Roman" w:cs="Times New Roman"/>
          <w:color w:val="080808"/>
          <w:w w:val="110"/>
        </w:rPr>
        <w:t>(7)</w:t>
      </w:r>
      <w:r w:rsidRPr="00746042">
        <w:rPr>
          <w:rFonts w:ascii="Times New Roman" w:hAnsi="Times New Roman" w:cs="Times New Roman"/>
          <w:color w:val="080808"/>
          <w:spacing w:val="-1"/>
          <w:w w:val="110"/>
        </w:rPr>
        <w:t xml:space="preserve"> </w:t>
      </w:r>
      <w:r w:rsidRPr="00746042">
        <w:rPr>
          <w:rFonts w:ascii="Times New Roman" w:hAnsi="Times New Roman" w:cs="Times New Roman"/>
          <w:color w:val="080808"/>
          <w:w w:val="110"/>
        </w:rPr>
        <w:t>business</w:t>
      </w:r>
      <w:r w:rsidRPr="00746042">
        <w:rPr>
          <w:rFonts w:ascii="Times New Roman" w:hAnsi="Times New Roman" w:cs="Times New Roman"/>
          <w:color w:val="080808"/>
          <w:spacing w:val="-1"/>
          <w:w w:val="110"/>
        </w:rPr>
        <w:t xml:space="preserve"> </w:t>
      </w:r>
      <w:r w:rsidRPr="00746042">
        <w:rPr>
          <w:rFonts w:ascii="Times New Roman" w:hAnsi="Times New Roman" w:cs="Times New Roman"/>
          <w:color w:val="080808"/>
          <w:w w:val="110"/>
        </w:rPr>
        <w:t>days</w:t>
      </w:r>
      <w:r w:rsidRPr="00746042">
        <w:rPr>
          <w:rFonts w:ascii="Times New Roman" w:hAnsi="Times New Roman" w:cs="Times New Roman"/>
          <w:color w:val="080808"/>
          <w:spacing w:val="-11"/>
          <w:w w:val="110"/>
        </w:rPr>
        <w:t xml:space="preserve"> </w:t>
      </w:r>
      <w:r w:rsidRPr="00746042">
        <w:rPr>
          <w:rFonts w:ascii="Times New Roman" w:hAnsi="Times New Roman" w:cs="Times New Roman"/>
          <w:color w:val="080808"/>
          <w:w w:val="110"/>
        </w:rPr>
        <w:t>in</w:t>
      </w:r>
      <w:r w:rsidRPr="00746042">
        <w:rPr>
          <w:rFonts w:ascii="Times New Roman" w:hAnsi="Times New Roman" w:cs="Times New Roman"/>
          <w:color w:val="080808"/>
          <w:spacing w:val="-24"/>
          <w:w w:val="110"/>
        </w:rPr>
        <w:t xml:space="preserve"> </w:t>
      </w:r>
      <w:r w:rsidRPr="00746042">
        <w:rPr>
          <w:rFonts w:ascii="Times New Roman" w:hAnsi="Times New Roman" w:cs="Times New Roman"/>
          <w:color w:val="080808"/>
          <w:w w:val="110"/>
        </w:rPr>
        <w:t>advance</w:t>
      </w:r>
      <w:r w:rsidRPr="00746042">
        <w:rPr>
          <w:rFonts w:ascii="Times New Roman" w:hAnsi="Times New Roman" w:cs="Times New Roman"/>
          <w:color w:val="080808"/>
          <w:spacing w:val="-4"/>
          <w:w w:val="110"/>
        </w:rPr>
        <w:t xml:space="preserve"> </w:t>
      </w:r>
      <w:r w:rsidRPr="00746042">
        <w:rPr>
          <w:rFonts w:ascii="Times New Roman" w:hAnsi="Times New Roman" w:cs="Times New Roman"/>
          <w:color w:val="080808"/>
          <w:w w:val="110"/>
        </w:rPr>
        <w:t>written</w:t>
      </w:r>
      <w:r w:rsidRPr="00746042">
        <w:rPr>
          <w:rFonts w:ascii="Times New Roman" w:hAnsi="Times New Roman" w:cs="Times New Roman"/>
          <w:color w:val="080808"/>
          <w:spacing w:val="4"/>
          <w:w w:val="110"/>
        </w:rPr>
        <w:t xml:space="preserve"> </w:t>
      </w:r>
      <w:r w:rsidRPr="00746042">
        <w:rPr>
          <w:rFonts w:ascii="Times New Roman" w:hAnsi="Times New Roman" w:cs="Times New Roman"/>
          <w:color w:val="080808"/>
          <w:w w:val="110"/>
        </w:rPr>
        <w:t>notice</w:t>
      </w:r>
      <w:r w:rsidRPr="00746042">
        <w:rPr>
          <w:rFonts w:ascii="Times New Roman" w:hAnsi="Times New Roman" w:cs="Times New Roman"/>
          <w:color w:val="080808"/>
          <w:spacing w:val="-7"/>
          <w:w w:val="110"/>
        </w:rPr>
        <w:t xml:space="preserve"> </w:t>
      </w:r>
      <w:r w:rsidRPr="00746042">
        <w:rPr>
          <w:rFonts w:ascii="Times New Roman" w:hAnsi="Times New Roman" w:cs="Times New Roman"/>
          <w:color w:val="080808"/>
          <w:w w:val="110"/>
        </w:rPr>
        <w:t>to</w:t>
      </w:r>
      <w:r w:rsidRPr="00746042">
        <w:rPr>
          <w:rFonts w:ascii="Times New Roman" w:hAnsi="Times New Roman" w:cs="Times New Roman"/>
          <w:color w:val="080808"/>
          <w:spacing w:val="-2"/>
          <w:w w:val="110"/>
        </w:rPr>
        <w:t xml:space="preserve"> </w:t>
      </w:r>
      <w:r w:rsidRPr="00746042">
        <w:rPr>
          <w:rFonts w:ascii="Times New Roman" w:hAnsi="Times New Roman" w:cs="Times New Roman"/>
          <w:color w:val="080808"/>
          <w:w w:val="110"/>
        </w:rPr>
        <w:t>the</w:t>
      </w:r>
      <w:r w:rsidRPr="00746042">
        <w:rPr>
          <w:rFonts w:ascii="Times New Roman" w:hAnsi="Times New Roman" w:cs="Times New Roman"/>
          <w:color w:val="080808"/>
          <w:spacing w:val="3"/>
          <w:w w:val="110"/>
        </w:rPr>
        <w:t xml:space="preserve"> </w:t>
      </w:r>
      <w:r w:rsidRPr="00746042">
        <w:rPr>
          <w:rFonts w:ascii="Times New Roman" w:hAnsi="Times New Roman" w:cs="Times New Roman"/>
          <w:color w:val="080808"/>
          <w:w w:val="110"/>
        </w:rPr>
        <w:t>vendor.</w:t>
      </w:r>
      <w:r w:rsidRPr="00746042">
        <w:rPr>
          <w:rFonts w:ascii="Times New Roman" w:hAnsi="Times New Roman" w:cs="Times New Roman"/>
          <w:color w:val="080808"/>
          <w:spacing w:val="47"/>
          <w:w w:val="110"/>
        </w:rPr>
        <w:t xml:space="preserve"> </w:t>
      </w:r>
      <w:r w:rsidRPr="00746042">
        <w:rPr>
          <w:rFonts w:ascii="Times New Roman" w:hAnsi="Times New Roman" w:cs="Times New Roman"/>
          <w:color w:val="080808"/>
          <w:w w:val="110"/>
        </w:rPr>
        <w:t>If</w:t>
      </w:r>
      <w:r w:rsidRPr="00746042">
        <w:rPr>
          <w:rFonts w:ascii="Times New Roman" w:hAnsi="Times New Roman" w:cs="Times New Roman"/>
          <w:color w:val="080808"/>
          <w:spacing w:val="-6"/>
          <w:w w:val="110"/>
        </w:rPr>
        <w:t xml:space="preserve"> </w:t>
      </w:r>
      <w:r w:rsidRPr="00746042">
        <w:rPr>
          <w:rFonts w:ascii="Times New Roman" w:hAnsi="Times New Roman" w:cs="Times New Roman"/>
          <w:color w:val="080808"/>
          <w:w w:val="110"/>
        </w:rPr>
        <w:t>this</w:t>
      </w:r>
      <w:r w:rsidRPr="00746042">
        <w:rPr>
          <w:rFonts w:ascii="Times New Roman" w:hAnsi="Times New Roman" w:cs="Times New Roman"/>
          <w:color w:val="080808"/>
          <w:spacing w:val="-10"/>
          <w:w w:val="110"/>
        </w:rPr>
        <w:t xml:space="preserve"> </w:t>
      </w:r>
      <w:r w:rsidRPr="00746042">
        <w:rPr>
          <w:rFonts w:ascii="Times New Roman" w:hAnsi="Times New Roman" w:cs="Times New Roman"/>
          <w:color w:val="080808"/>
          <w:w w:val="110"/>
        </w:rPr>
        <w:t>agreement</w:t>
      </w:r>
      <w:r w:rsidRPr="00746042">
        <w:rPr>
          <w:rFonts w:ascii="Times New Roman" w:hAnsi="Times New Roman" w:cs="Times New Roman"/>
          <w:color w:val="080808"/>
          <w:spacing w:val="-5"/>
          <w:w w:val="110"/>
        </w:rPr>
        <w:t xml:space="preserve"> </w:t>
      </w:r>
      <w:r w:rsidRPr="00746042">
        <w:rPr>
          <w:rFonts w:ascii="Times New Roman" w:hAnsi="Times New Roman" w:cs="Times New Roman"/>
          <w:color w:val="080808"/>
          <w:w w:val="110"/>
        </w:rPr>
        <w:t>is terminated in accordance with this paragraph, the participating agency shall only be required to pay vendor for goods and services delivered to the participating agency prior to the termination and not otherwise returned in accordance</w:t>
      </w:r>
      <w:r w:rsidRPr="00746042">
        <w:rPr>
          <w:rFonts w:ascii="Times New Roman" w:hAnsi="Times New Roman" w:cs="Times New Roman"/>
          <w:color w:val="080808"/>
          <w:spacing w:val="-8"/>
          <w:w w:val="110"/>
        </w:rPr>
        <w:t xml:space="preserve"> </w:t>
      </w:r>
      <w:r w:rsidRPr="00746042">
        <w:rPr>
          <w:rFonts w:ascii="Times New Roman" w:hAnsi="Times New Roman" w:cs="Times New Roman"/>
          <w:color w:val="080808"/>
          <w:w w:val="110"/>
        </w:rPr>
        <w:t>with</w:t>
      </w:r>
      <w:r w:rsidRPr="00746042">
        <w:rPr>
          <w:rFonts w:ascii="Times New Roman" w:hAnsi="Times New Roman" w:cs="Times New Roman"/>
          <w:color w:val="080808"/>
          <w:spacing w:val="-12"/>
          <w:w w:val="110"/>
        </w:rPr>
        <w:t xml:space="preserve"> </w:t>
      </w:r>
      <w:r w:rsidRPr="00746042">
        <w:rPr>
          <w:rFonts w:ascii="Times New Roman" w:hAnsi="Times New Roman" w:cs="Times New Roman"/>
          <w:color w:val="080808"/>
          <w:w w:val="110"/>
        </w:rPr>
        <w:t>the</w:t>
      </w:r>
      <w:r w:rsidRPr="00746042">
        <w:rPr>
          <w:rFonts w:ascii="Times New Roman" w:hAnsi="Times New Roman" w:cs="Times New Roman"/>
          <w:color w:val="080808"/>
          <w:spacing w:val="-5"/>
          <w:w w:val="110"/>
        </w:rPr>
        <w:t xml:space="preserve"> </w:t>
      </w:r>
      <w:r w:rsidRPr="00746042">
        <w:rPr>
          <w:rFonts w:ascii="Times New Roman" w:hAnsi="Times New Roman" w:cs="Times New Roman"/>
          <w:color w:val="080808"/>
          <w:w w:val="110"/>
        </w:rPr>
        <w:t>vendor's</w:t>
      </w:r>
      <w:r w:rsidRPr="00746042">
        <w:rPr>
          <w:rFonts w:ascii="Times New Roman" w:hAnsi="Times New Roman" w:cs="Times New Roman"/>
          <w:color w:val="080808"/>
          <w:spacing w:val="-8"/>
          <w:w w:val="110"/>
        </w:rPr>
        <w:t xml:space="preserve"> </w:t>
      </w:r>
      <w:r w:rsidRPr="00746042">
        <w:rPr>
          <w:rFonts w:ascii="Times New Roman" w:hAnsi="Times New Roman" w:cs="Times New Roman"/>
          <w:color w:val="080808"/>
          <w:w w:val="110"/>
        </w:rPr>
        <w:t>return</w:t>
      </w:r>
      <w:r w:rsidRPr="00746042">
        <w:rPr>
          <w:rFonts w:ascii="Times New Roman" w:hAnsi="Times New Roman" w:cs="Times New Roman"/>
          <w:color w:val="080808"/>
          <w:spacing w:val="-2"/>
          <w:w w:val="110"/>
        </w:rPr>
        <w:t xml:space="preserve"> </w:t>
      </w:r>
      <w:r w:rsidRPr="00746042">
        <w:rPr>
          <w:rFonts w:ascii="Times New Roman" w:hAnsi="Times New Roman" w:cs="Times New Roman"/>
          <w:color w:val="080808"/>
          <w:w w:val="110"/>
        </w:rPr>
        <w:t>policy.</w:t>
      </w:r>
      <w:r w:rsidRPr="00746042">
        <w:rPr>
          <w:rFonts w:ascii="Times New Roman" w:hAnsi="Times New Roman" w:cs="Times New Roman"/>
          <w:color w:val="080808"/>
          <w:spacing w:val="18"/>
          <w:w w:val="110"/>
        </w:rPr>
        <w:t xml:space="preserve"> </w:t>
      </w:r>
      <w:r w:rsidRPr="00746042">
        <w:rPr>
          <w:rFonts w:ascii="Times New Roman" w:hAnsi="Times New Roman" w:cs="Times New Roman"/>
          <w:color w:val="080808"/>
          <w:w w:val="110"/>
          <w:sz w:val="21"/>
        </w:rPr>
        <w:t>If</w:t>
      </w:r>
      <w:r w:rsidRPr="00746042">
        <w:rPr>
          <w:rFonts w:ascii="Times New Roman" w:hAnsi="Times New Roman" w:cs="Times New Roman"/>
          <w:color w:val="080808"/>
          <w:spacing w:val="-5"/>
          <w:w w:val="110"/>
          <w:sz w:val="21"/>
        </w:rPr>
        <w:t xml:space="preserve"> </w:t>
      </w:r>
      <w:r w:rsidRPr="00746042">
        <w:rPr>
          <w:rFonts w:ascii="Times New Roman" w:hAnsi="Times New Roman" w:cs="Times New Roman"/>
          <w:color w:val="080808"/>
          <w:w w:val="110"/>
        </w:rPr>
        <w:t>the</w:t>
      </w:r>
      <w:r w:rsidRPr="00746042">
        <w:rPr>
          <w:rFonts w:ascii="Times New Roman" w:hAnsi="Times New Roman" w:cs="Times New Roman"/>
          <w:color w:val="080808"/>
          <w:spacing w:val="9"/>
          <w:w w:val="110"/>
        </w:rPr>
        <w:t xml:space="preserve"> </w:t>
      </w:r>
      <w:r w:rsidRPr="00746042">
        <w:rPr>
          <w:rFonts w:ascii="Times New Roman" w:hAnsi="Times New Roman" w:cs="Times New Roman"/>
          <w:color w:val="080808"/>
          <w:w w:val="110"/>
        </w:rPr>
        <w:t>participating</w:t>
      </w:r>
      <w:r w:rsidRPr="00746042">
        <w:rPr>
          <w:rFonts w:ascii="Times New Roman" w:hAnsi="Times New Roman" w:cs="Times New Roman"/>
          <w:color w:val="080808"/>
          <w:spacing w:val="-27"/>
          <w:w w:val="110"/>
        </w:rPr>
        <w:t xml:space="preserve"> </w:t>
      </w:r>
      <w:r w:rsidRPr="00746042">
        <w:rPr>
          <w:rFonts w:ascii="Times New Roman" w:hAnsi="Times New Roman" w:cs="Times New Roman"/>
          <w:color w:val="080808"/>
          <w:w w:val="110"/>
        </w:rPr>
        <w:t>agency</w:t>
      </w:r>
      <w:r w:rsidRPr="00746042">
        <w:rPr>
          <w:rFonts w:ascii="Times New Roman" w:hAnsi="Times New Roman" w:cs="Times New Roman"/>
          <w:color w:val="080808"/>
          <w:spacing w:val="-13"/>
          <w:w w:val="110"/>
        </w:rPr>
        <w:t xml:space="preserve"> </w:t>
      </w:r>
      <w:r w:rsidRPr="00746042">
        <w:rPr>
          <w:rFonts w:ascii="Times New Roman" w:hAnsi="Times New Roman" w:cs="Times New Roman"/>
          <w:color w:val="080808"/>
          <w:w w:val="110"/>
        </w:rPr>
        <w:t>has</w:t>
      </w:r>
      <w:r w:rsidRPr="00746042">
        <w:rPr>
          <w:rFonts w:ascii="Times New Roman" w:hAnsi="Times New Roman" w:cs="Times New Roman"/>
          <w:color w:val="080808"/>
          <w:spacing w:val="-8"/>
          <w:w w:val="110"/>
        </w:rPr>
        <w:t xml:space="preserve"> </w:t>
      </w:r>
      <w:r w:rsidRPr="00746042">
        <w:rPr>
          <w:rFonts w:ascii="Times New Roman" w:hAnsi="Times New Roman" w:cs="Times New Roman"/>
          <w:color w:val="080808"/>
          <w:w w:val="110"/>
        </w:rPr>
        <w:t>paid</w:t>
      </w:r>
      <w:r w:rsidRPr="00746042">
        <w:rPr>
          <w:rFonts w:ascii="Times New Roman" w:hAnsi="Times New Roman" w:cs="Times New Roman"/>
          <w:color w:val="080808"/>
          <w:spacing w:val="-12"/>
          <w:w w:val="110"/>
        </w:rPr>
        <w:t xml:space="preserve"> </w:t>
      </w:r>
      <w:r w:rsidRPr="00746042">
        <w:rPr>
          <w:rFonts w:ascii="Times New Roman" w:hAnsi="Times New Roman" w:cs="Times New Roman"/>
          <w:color w:val="080808"/>
          <w:w w:val="110"/>
        </w:rPr>
        <w:t>the</w:t>
      </w:r>
      <w:r w:rsidRPr="00746042">
        <w:rPr>
          <w:rFonts w:ascii="Times New Roman" w:hAnsi="Times New Roman" w:cs="Times New Roman"/>
          <w:color w:val="080808"/>
          <w:spacing w:val="4"/>
          <w:w w:val="110"/>
        </w:rPr>
        <w:t xml:space="preserve"> </w:t>
      </w:r>
      <w:r w:rsidRPr="00746042">
        <w:rPr>
          <w:rFonts w:ascii="Times New Roman" w:hAnsi="Times New Roman" w:cs="Times New Roman"/>
          <w:color w:val="080808"/>
          <w:w w:val="110"/>
        </w:rPr>
        <w:t>vendor</w:t>
      </w:r>
      <w:r w:rsidRPr="00746042">
        <w:rPr>
          <w:rFonts w:ascii="Times New Roman" w:hAnsi="Times New Roman" w:cs="Times New Roman"/>
          <w:color w:val="080808"/>
          <w:spacing w:val="-17"/>
          <w:w w:val="110"/>
        </w:rPr>
        <w:t xml:space="preserve"> </w:t>
      </w:r>
      <w:r w:rsidRPr="00746042">
        <w:rPr>
          <w:rFonts w:ascii="Times New Roman" w:hAnsi="Times New Roman" w:cs="Times New Roman"/>
          <w:color w:val="080808"/>
          <w:w w:val="110"/>
        </w:rPr>
        <w:t>for</w:t>
      </w:r>
      <w:r w:rsidRPr="00746042">
        <w:rPr>
          <w:rFonts w:ascii="Times New Roman" w:hAnsi="Times New Roman" w:cs="Times New Roman"/>
          <w:color w:val="080808"/>
          <w:spacing w:val="-17"/>
          <w:w w:val="110"/>
        </w:rPr>
        <w:t xml:space="preserve"> </w:t>
      </w:r>
      <w:r w:rsidRPr="00746042">
        <w:rPr>
          <w:rFonts w:ascii="Times New Roman" w:hAnsi="Times New Roman" w:cs="Times New Roman"/>
          <w:color w:val="080808"/>
          <w:w w:val="110"/>
        </w:rPr>
        <w:t>goods</w:t>
      </w:r>
      <w:r w:rsidRPr="00746042">
        <w:rPr>
          <w:rFonts w:ascii="Times New Roman" w:hAnsi="Times New Roman" w:cs="Times New Roman"/>
          <w:color w:val="080808"/>
          <w:spacing w:val="-12"/>
          <w:w w:val="110"/>
        </w:rPr>
        <w:t xml:space="preserve"> </w:t>
      </w:r>
      <w:r w:rsidRPr="00746042">
        <w:rPr>
          <w:rFonts w:ascii="Times New Roman" w:hAnsi="Times New Roman" w:cs="Times New Roman"/>
          <w:color w:val="080808"/>
          <w:w w:val="110"/>
        </w:rPr>
        <w:t>and</w:t>
      </w:r>
      <w:r w:rsidRPr="00746042">
        <w:rPr>
          <w:rFonts w:ascii="Times New Roman" w:hAnsi="Times New Roman" w:cs="Times New Roman"/>
          <w:color w:val="080808"/>
          <w:spacing w:val="-15"/>
          <w:w w:val="110"/>
        </w:rPr>
        <w:t xml:space="preserve"> </w:t>
      </w:r>
      <w:r w:rsidRPr="00746042">
        <w:rPr>
          <w:rFonts w:ascii="Times New Roman" w:hAnsi="Times New Roman" w:cs="Times New Roman"/>
          <w:color w:val="080808"/>
          <w:w w:val="110"/>
        </w:rPr>
        <w:t>services not</w:t>
      </w:r>
      <w:r w:rsidRPr="00746042">
        <w:rPr>
          <w:rFonts w:ascii="Times New Roman" w:hAnsi="Times New Roman" w:cs="Times New Roman"/>
          <w:color w:val="080808"/>
          <w:spacing w:val="-18"/>
          <w:w w:val="110"/>
        </w:rPr>
        <w:t xml:space="preserve"> </w:t>
      </w:r>
      <w:r w:rsidRPr="00746042">
        <w:rPr>
          <w:rFonts w:ascii="Times New Roman" w:hAnsi="Times New Roman" w:cs="Times New Roman"/>
          <w:color w:val="080808"/>
          <w:w w:val="110"/>
        </w:rPr>
        <w:t>year</w:t>
      </w:r>
      <w:r w:rsidRPr="00746042">
        <w:rPr>
          <w:rFonts w:ascii="Times New Roman" w:hAnsi="Times New Roman" w:cs="Times New Roman"/>
          <w:color w:val="080808"/>
          <w:spacing w:val="-4"/>
          <w:w w:val="110"/>
        </w:rPr>
        <w:t xml:space="preserve"> </w:t>
      </w:r>
      <w:r w:rsidRPr="00746042">
        <w:rPr>
          <w:rFonts w:ascii="Times New Roman" w:hAnsi="Times New Roman" w:cs="Times New Roman"/>
          <w:color w:val="080808"/>
          <w:w w:val="110"/>
        </w:rPr>
        <w:t>provided</w:t>
      </w:r>
      <w:r w:rsidRPr="00746042">
        <w:rPr>
          <w:rFonts w:ascii="Times New Roman" w:hAnsi="Times New Roman" w:cs="Times New Roman"/>
          <w:color w:val="080808"/>
          <w:spacing w:val="7"/>
          <w:w w:val="110"/>
        </w:rPr>
        <w:t xml:space="preserve"> </w:t>
      </w:r>
      <w:r w:rsidRPr="00746042">
        <w:rPr>
          <w:rFonts w:ascii="Times New Roman" w:hAnsi="Times New Roman" w:cs="Times New Roman"/>
          <w:color w:val="080808"/>
          <w:w w:val="110"/>
        </w:rPr>
        <w:t>as</w:t>
      </w:r>
      <w:r w:rsidRPr="00746042">
        <w:rPr>
          <w:rFonts w:ascii="Times New Roman" w:hAnsi="Times New Roman" w:cs="Times New Roman"/>
          <w:color w:val="080808"/>
          <w:spacing w:val="-16"/>
          <w:w w:val="110"/>
        </w:rPr>
        <w:t xml:space="preserve"> </w:t>
      </w:r>
      <w:r w:rsidRPr="00746042">
        <w:rPr>
          <w:rFonts w:ascii="Times New Roman" w:hAnsi="Times New Roman" w:cs="Times New Roman"/>
          <w:color w:val="080808"/>
          <w:w w:val="110"/>
        </w:rPr>
        <w:t>the</w:t>
      </w:r>
      <w:r w:rsidRPr="00746042">
        <w:rPr>
          <w:rFonts w:ascii="Times New Roman" w:hAnsi="Times New Roman" w:cs="Times New Roman"/>
          <w:color w:val="080808"/>
          <w:spacing w:val="1"/>
          <w:w w:val="110"/>
        </w:rPr>
        <w:t xml:space="preserve"> </w:t>
      </w:r>
      <w:r w:rsidRPr="00746042">
        <w:rPr>
          <w:rFonts w:ascii="Times New Roman" w:hAnsi="Times New Roman" w:cs="Times New Roman"/>
          <w:color w:val="080808"/>
          <w:w w:val="110"/>
        </w:rPr>
        <w:t>date</w:t>
      </w:r>
      <w:r w:rsidRPr="00746042">
        <w:rPr>
          <w:rFonts w:ascii="Times New Roman" w:hAnsi="Times New Roman" w:cs="Times New Roman"/>
          <w:color w:val="080808"/>
          <w:spacing w:val="-11"/>
          <w:w w:val="110"/>
        </w:rPr>
        <w:t xml:space="preserve"> </w:t>
      </w:r>
      <w:r w:rsidRPr="00746042">
        <w:rPr>
          <w:rFonts w:ascii="Times New Roman" w:hAnsi="Times New Roman" w:cs="Times New Roman"/>
          <w:color w:val="080808"/>
          <w:w w:val="110"/>
        </w:rPr>
        <w:t>or</w:t>
      </w:r>
      <w:r w:rsidRPr="00746042">
        <w:rPr>
          <w:rFonts w:ascii="Times New Roman" w:hAnsi="Times New Roman" w:cs="Times New Roman"/>
          <w:color w:val="080808"/>
          <w:spacing w:val="-7"/>
          <w:w w:val="110"/>
        </w:rPr>
        <w:t xml:space="preserve"> </w:t>
      </w:r>
      <w:r w:rsidRPr="00746042">
        <w:rPr>
          <w:rFonts w:ascii="Times New Roman" w:hAnsi="Times New Roman" w:cs="Times New Roman"/>
          <w:color w:val="080808"/>
          <w:w w:val="110"/>
        </w:rPr>
        <w:t>termination,</w:t>
      </w:r>
      <w:r w:rsidRPr="00746042">
        <w:rPr>
          <w:rFonts w:ascii="Times New Roman" w:hAnsi="Times New Roman" w:cs="Times New Roman"/>
          <w:color w:val="080808"/>
          <w:spacing w:val="-5"/>
          <w:w w:val="110"/>
        </w:rPr>
        <w:t xml:space="preserve"> </w:t>
      </w:r>
      <w:r w:rsidRPr="00746042">
        <w:rPr>
          <w:rFonts w:ascii="Times New Roman" w:hAnsi="Times New Roman" w:cs="Times New Roman"/>
          <w:color w:val="080808"/>
          <w:w w:val="110"/>
        </w:rPr>
        <w:t>vendor</w:t>
      </w:r>
      <w:r w:rsidRPr="00746042">
        <w:rPr>
          <w:rFonts w:ascii="Times New Roman" w:hAnsi="Times New Roman" w:cs="Times New Roman"/>
          <w:color w:val="080808"/>
          <w:spacing w:val="-8"/>
          <w:w w:val="110"/>
        </w:rPr>
        <w:t xml:space="preserve"> </w:t>
      </w:r>
      <w:r w:rsidRPr="00746042">
        <w:rPr>
          <w:rFonts w:ascii="Times New Roman" w:hAnsi="Times New Roman" w:cs="Times New Roman"/>
          <w:color w:val="080808"/>
          <w:w w:val="110"/>
        </w:rPr>
        <w:t>shall</w:t>
      </w:r>
      <w:r w:rsidRPr="00746042">
        <w:rPr>
          <w:rFonts w:ascii="Times New Roman" w:hAnsi="Times New Roman" w:cs="Times New Roman"/>
          <w:color w:val="080808"/>
          <w:spacing w:val="-8"/>
          <w:w w:val="110"/>
        </w:rPr>
        <w:t xml:space="preserve"> </w:t>
      </w:r>
      <w:r w:rsidRPr="00746042">
        <w:rPr>
          <w:rFonts w:ascii="Times New Roman" w:hAnsi="Times New Roman" w:cs="Times New Roman"/>
          <w:color w:val="080808"/>
          <w:w w:val="110"/>
        </w:rPr>
        <w:t>immediately</w:t>
      </w:r>
      <w:r w:rsidRPr="00746042">
        <w:rPr>
          <w:rFonts w:ascii="Times New Roman" w:hAnsi="Times New Roman" w:cs="Times New Roman"/>
          <w:color w:val="080808"/>
          <w:spacing w:val="4"/>
          <w:w w:val="110"/>
        </w:rPr>
        <w:t xml:space="preserve"> </w:t>
      </w:r>
      <w:r w:rsidRPr="00746042">
        <w:rPr>
          <w:rFonts w:ascii="Times New Roman" w:hAnsi="Times New Roman" w:cs="Times New Roman"/>
          <w:color w:val="080808"/>
          <w:w w:val="110"/>
        </w:rPr>
        <w:t>refund</w:t>
      </w:r>
      <w:r w:rsidRPr="00746042">
        <w:rPr>
          <w:rFonts w:ascii="Times New Roman" w:hAnsi="Times New Roman" w:cs="Times New Roman"/>
          <w:color w:val="080808"/>
          <w:spacing w:val="-8"/>
          <w:w w:val="110"/>
        </w:rPr>
        <w:t xml:space="preserve"> </w:t>
      </w:r>
      <w:r w:rsidRPr="00746042">
        <w:rPr>
          <w:rFonts w:ascii="Times New Roman" w:hAnsi="Times New Roman" w:cs="Times New Roman"/>
          <w:color w:val="080808"/>
          <w:w w:val="110"/>
        </w:rPr>
        <w:t>such</w:t>
      </w:r>
      <w:r w:rsidRPr="00746042">
        <w:rPr>
          <w:rFonts w:ascii="Times New Roman" w:hAnsi="Times New Roman" w:cs="Times New Roman"/>
          <w:color w:val="080808"/>
          <w:spacing w:val="-4"/>
          <w:w w:val="110"/>
        </w:rPr>
        <w:t xml:space="preserve"> </w:t>
      </w:r>
      <w:r w:rsidRPr="00746042">
        <w:rPr>
          <w:rFonts w:ascii="Times New Roman" w:hAnsi="Times New Roman" w:cs="Times New Roman"/>
          <w:color w:val="080808"/>
          <w:w w:val="110"/>
        </w:rPr>
        <w:t>payment(s).</w:t>
      </w:r>
    </w:p>
    <w:p w14:paraId="390349C7" w14:textId="77777777" w:rsidR="00D90B4A" w:rsidRPr="00746042" w:rsidRDefault="00D90B4A" w:rsidP="00D90B4A">
      <w:pPr>
        <w:pStyle w:val="BodyText"/>
        <w:rPr>
          <w:rFonts w:ascii="Times New Roman" w:hAnsi="Times New Roman" w:cs="Times New Roman"/>
        </w:rPr>
      </w:pPr>
    </w:p>
    <w:p w14:paraId="4E323AA6" w14:textId="36582B3D" w:rsidR="00D90B4A" w:rsidRPr="00746042" w:rsidRDefault="00D90B4A" w:rsidP="00D90B4A">
      <w:pPr>
        <w:pStyle w:val="BodyText"/>
        <w:spacing w:before="1" w:line="244" w:lineRule="auto"/>
        <w:ind w:left="126" w:right="150" w:hanging="3"/>
        <w:jc w:val="both"/>
        <w:rPr>
          <w:rFonts w:ascii="Times New Roman" w:hAnsi="Times New Roman" w:cs="Times New Roman"/>
        </w:rPr>
      </w:pPr>
      <w:r w:rsidRPr="5CBC4626">
        <w:rPr>
          <w:rFonts w:ascii="Times New Roman" w:hAnsi="Times New Roman" w:cs="Times New Roman"/>
          <w:color w:val="080808"/>
          <w:w w:val="110"/>
          <w:sz w:val="21"/>
          <w:szCs w:val="21"/>
        </w:rPr>
        <w:t>If</w:t>
      </w:r>
      <w:r w:rsidRPr="5CBC4626">
        <w:rPr>
          <w:rFonts w:ascii="Times New Roman" w:hAnsi="Times New Roman" w:cs="Times New Roman"/>
          <w:color w:val="080808"/>
          <w:spacing w:val="-15"/>
          <w:w w:val="110"/>
          <w:sz w:val="21"/>
          <w:szCs w:val="21"/>
        </w:rPr>
        <w:t xml:space="preserve"> </w:t>
      </w:r>
      <w:r w:rsidRPr="00746042">
        <w:rPr>
          <w:rFonts w:ascii="Times New Roman" w:hAnsi="Times New Roman" w:cs="Times New Roman"/>
          <w:color w:val="080808"/>
          <w:w w:val="110"/>
        </w:rPr>
        <w:t>an</w:t>
      </w:r>
      <w:r w:rsidRPr="00746042">
        <w:rPr>
          <w:rFonts w:ascii="Times New Roman" w:hAnsi="Times New Roman" w:cs="Times New Roman"/>
          <w:color w:val="080808"/>
          <w:spacing w:val="-14"/>
          <w:w w:val="110"/>
        </w:rPr>
        <w:t xml:space="preserve"> </w:t>
      </w:r>
      <w:r w:rsidRPr="00746042">
        <w:rPr>
          <w:rFonts w:ascii="Times New Roman" w:hAnsi="Times New Roman" w:cs="Times New Roman"/>
          <w:color w:val="080808"/>
          <w:w w:val="110"/>
        </w:rPr>
        <w:t>alternate</w:t>
      </w:r>
      <w:r w:rsidRPr="00746042">
        <w:rPr>
          <w:rFonts w:ascii="Times New Roman" w:hAnsi="Times New Roman" w:cs="Times New Roman"/>
          <w:color w:val="080808"/>
          <w:spacing w:val="-25"/>
          <w:w w:val="110"/>
        </w:rPr>
        <w:t xml:space="preserve"> </w:t>
      </w:r>
      <w:r w:rsidRPr="00746042">
        <w:rPr>
          <w:rFonts w:ascii="Times New Roman" w:hAnsi="Times New Roman" w:cs="Times New Roman"/>
          <w:color w:val="080808"/>
          <w:w w:val="110"/>
        </w:rPr>
        <w:t>provision</w:t>
      </w:r>
      <w:r w:rsidRPr="00746042">
        <w:rPr>
          <w:rFonts w:ascii="Times New Roman" w:hAnsi="Times New Roman" w:cs="Times New Roman"/>
          <w:color w:val="080808"/>
          <w:spacing w:val="-4"/>
          <w:w w:val="110"/>
        </w:rPr>
        <w:t xml:space="preserve"> </w:t>
      </w:r>
      <w:r w:rsidRPr="00746042">
        <w:rPr>
          <w:rFonts w:ascii="Times New Roman" w:hAnsi="Times New Roman" w:cs="Times New Roman"/>
          <w:color w:val="080808"/>
          <w:w w:val="110"/>
        </w:rPr>
        <w:t>for</w:t>
      </w:r>
      <w:r w:rsidRPr="00746042">
        <w:rPr>
          <w:rFonts w:ascii="Times New Roman" w:hAnsi="Times New Roman" w:cs="Times New Roman"/>
          <w:color w:val="080808"/>
          <w:spacing w:val="-19"/>
          <w:w w:val="110"/>
        </w:rPr>
        <w:t xml:space="preserve"> </w:t>
      </w:r>
      <w:r w:rsidRPr="00746042">
        <w:rPr>
          <w:rFonts w:ascii="Times New Roman" w:hAnsi="Times New Roman" w:cs="Times New Roman"/>
          <w:color w:val="080808"/>
          <w:w w:val="110"/>
        </w:rPr>
        <w:t>termination</w:t>
      </w:r>
      <w:r w:rsidRPr="00746042">
        <w:rPr>
          <w:rFonts w:ascii="Times New Roman" w:hAnsi="Times New Roman" w:cs="Times New Roman"/>
          <w:color w:val="080808"/>
          <w:spacing w:val="-1"/>
          <w:w w:val="110"/>
        </w:rPr>
        <w:t xml:space="preserve"> </w:t>
      </w:r>
      <w:r w:rsidRPr="00746042">
        <w:rPr>
          <w:rFonts w:ascii="Times New Roman" w:hAnsi="Times New Roman" w:cs="Times New Roman"/>
          <w:color w:val="080808"/>
          <w:w w:val="110"/>
        </w:rPr>
        <w:t>of</w:t>
      </w:r>
      <w:r w:rsidRPr="00746042">
        <w:rPr>
          <w:rFonts w:ascii="Times New Roman" w:hAnsi="Times New Roman" w:cs="Times New Roman"/>
          <w:color w:val="080808"/>
          <w:spacing w:val="-17"/>
          <w:w w:val="110"/>
        </w:rPr>
        <w:t xml:space="preserve"> </w:t>
      </w:r>
      <w:r w:rsidRPr="00746042">
        <w:rPr>
          <w:rFonts w:ascii="Times New Roman" w:hAnsi="Times New Roman" w:cs="Times New Roman"/>
          <w:color w:val="080808"/>
          <w:w w:val="110"/>
        </w:rPr>
        <w:t>a</w:t>
      </w:r>
      <w:r w:rsidRPr="00746042">
        <w:rPr>
          <w:rFonts w:ascii="Times New Roman" w:hAnsi="Times New Roman" w:cs="Times New Roman"/>
          <w:color w:val="080808"/>
          <w:spacing w:val="-11"/>
          <w:w w:val="110"/>
        </w:rPr>
        <w:t xml:space="preserve"> </w:t>
      </w:r>
      <w:r w:rsidRPr="00746042">
        <w:rPr>
          <w:rFonts w:ascii="Times New Roman" w:hAnsi="Times New Roman" w:cs="Times New Roman"/>
          <w:color w:val="080808"/>
          <w:w w:val="110"/>
        </w:rPr>
        <w:t>participating</w:t>
      </w:r>
      <w:r w:rsidRPr="00746042">
        <w:rPr>
          <w:rFonts w:ascii="Times New Roman" w:hAnsi="Times New Roman" w:cs="Times New Roman"/>
          <w:color w:val="080808"/>
          <w:spacing w:val="-17"/>
          <w:w w:val="110"/>
        </w:rPr>
        <w:t xml:space="preserve"> </w:t>
      </w:r>
      <w:r w:rsidRPr="00746042">
        <w:rPr>
          <w:rFonts w:ascii="Times New Roman" w:hAnsi="Times New Roman" w:cs="Times New Roman"/>
          <w:color w:val="080808"/>
          <w:w w:val="110"/>
        </w:rPr>
        <w:t>agency's</w:t>
      </w:r>
      <w:r w:rsidRPr="00746042">
        <w:rPr>
          <w:rFonts w:ascii="Times New Roman" w:hAnsi="Times New Roman" w:cs="Times New Roman"/>
          <w:color w:val="080808"/>
          <w:spacing w:val="-6"/>
          <w:w w:val="110"/>
        </w:rPr>
        <w:t xml:space="preserve"> </w:t>
      </w:r>
      <w:r w:rsidRPr="00746042">
        <w:rPr>
          <w:rFonts w:ascii="Times New Roman" w:hAnsi="Times New Roman" w:cs="Times New Roman"/>
          <w:color w:val="080808"/>
          <w:w w:val="110"/>
        </w:rPr>
        <w:t>purchase</w:t>
      </w:r>
      <w:r w:rsidRPr="00746042">
        <w:rPr>
          <w:rFonts w:ascii="Times New Roman" w:hAnsi="Times New Roman" w:cs="Times New Roman"/>
          <w:color w:val="080808"/>
          <w:spacing w:val="-13"/>
          <w:w w:val="110"/>
        </w:rPr>
        <w:t xml:space="preserve"> </w:t>
      </w:r>
      <w:r w:rsidRPr="00746042">
        <w:rPr>
          <w:rFonts w:ascii="Times New Roman" w:hAnsi="Times New Roman" w:cs="Times New Roman"/>
          <w:color w:val="080808"/>
          <w:w w:val="110"/>
        </w:rPr>
        <w:t>for</w:t>
      </w:r>
      <w:r w:rsidRPr="00746042">
        <w:rPr>
          <w:rFonts w:ascii="Times New Roman" w:hAnsi="Times New Roman" w:cs="Times New Roman"/>
          <w:color w:val="080808"/>
          <w:spacing w:val="-16"/>
          <w:w w:val="110"/>
        </w:rPr>
        <w:t xml:space="preserve"> </w:t>
      </w:r>
      <w:r w:rsidRPr="00746042">
        <w:rPr>
          <w:rFonts w:ascii="Times New Roman" w:hAnsi="Times New Roman" w:cs="Times New Roman"/>
          <w:color w:val="080808"/>
          <w:w w:val="110"/>
        </w:rPr>
        <w:t>cause</w:t>
      </w:r>
      <w:r w:rsidRPr="00746042">
        <w:rPr>
          <w:rFonts w:ascii="Times New Roman" w:hAnsi="Times New Roman" w:cs="Times New Roman"/>
          <w:color w:val="080808"/>
          <w:spacing w:val="-13"/>
          <w:w w:val="110"/>
        </w:rPr>
        <w:t xml:space="preserve"> </w:t>
      </w:r>
      <w:r w:rsidRPr="00746042">
        <w:rPr>
          <w:rFonts w:ascii="Times New Roman" w:hAnsi="Times New Roman" w:cs="Times New Roman"/>
          <w:color w:val="080808"/>
          <w:w w:val="110"/>
        </w:rPr>
        <w:t>and</w:t>
      </w:r>
      <w:r w:rsidRPr="00746042">
        <w:rPr>
          <w:rFonts w:ascii="Times New Roman" w:hAnsi="Times New Roman" w:cs="Times New Roman"/>
          <w:color w:val="080808"/>
          <w:spacing w:val="-11"/>
          <w:w w:val="110"/>
        </w:rPr>
        <w:t xml:space="preserve"> </w:t>
      </w:r>
      <w:r w:rsidRPr="00746042">
        <w:rPr>
          <w:rFonts w:ascii="Times New Roman" w:hAnsi="Times New Roman" w:cs="Times New Roman"/>
          <w:color w:val="080808"/>
          <w:w w:val="110"/>
        </w:rPr>
        <w:t>convenience,</w:t>
      </w:r>
      <w:r w:rsidRPr="00746042">
        <w:rPr>
          <w:rFonts w:ascii="Times New Roman" w:hAnsi="Times New Roman" w:cs="Times New Roman"/>
          <w:color w:val="080808"/>
          <w:spacing w:val="-12"/>
          <w:w w:val="110"/>
        </w:rPr>
        <w:t xml:space="preserve"> </w:t>
      </w:r>
      <w:r w:rsidRPr="00746042">
        <w:rPr>
          <w:rFonts w:ascii="Times New Roman" w:hAnsi="Times New Roman" w:cs="Times New Roman"/>
          <w:color w:val="080808"/>
          <w:w w:val="110"/>
        </w:rPr>
        <w:t>including the</w:t>
      </w:r>
      <w:r w:rsidRPr="00746042">
        <w:rPr>
          <w:rFonts w:ascii="Times New Roman" w:hAnsi="Times New Roman" w:cs="Times New Roman"/>
          <w:color w:val="080808"/>
          <w:spacing w:val="-14"/>
          <w:w w:val="110"/>
        </w:rPr>
        <w:t xml:space="preserve"> </w:t>
      </w:r>
      <w:r w:rsidRPr="00746042">
        <w:rPr>
          <w:rFonts w:ascii="Times New Roman" w:hAnsi="Times New Roman" w:cs="Times New Roman"/>
          <w:color w:val="080808"/>
          <w:w w:val="110"/>
        </w:rPr>
        <w:t>manner</w:t>
      </w:r>
      <w:r w:rsidRPr="00746042">
        <w:rPr>
          <w:rFonts w:ascii="Times New Roman" w:hAnsi="Times New Roman" w:cs="Times New Roman"/>
          <w:color w:val="080808"/>
          <w:spacing w:val="-11"/>
          <w:w w:val="110"/>
        </w:rPr>
        <w:t xml:space="preserve"> </w:t>
      </w:r>
      <w:r w:rsidRPr="00746042">
        <w:rPr>
          <w:rFonts w:ascii="Times New Roman" w:hAnsi="Times New Roman" w:cs="Times New Roman"/>
          <w:color w:val="080808"/>
          <w:w w:val="110"/>
        </w:rPr>
        <w:t>by</w:t>
      </w:r>
      <w:r w:rsidRPr="00746042">
        <w:rPr>
          <w:rFonts w:ascii="Times New Roman" w:hAnsi="Times New Roman" w:cs="Times New Roman"/>
          <w:color w:val="080808"/>
          <w:spacing w:val="-30"/>
          <w:w w:val="110"/>
        </w:rPr>
        <w:t xml:space="preserve"> </w:t>
      </w:r>
      <w:r w:rsidRPr="00746042">
        <w:rPr>
          <w:rFonts w:ascii="Times New Roman" w:hAnsi="Times New Roman" w:cs="Times New Roman"/>
          <w:color w:val="080808"/>
          <w:w w:val="110"/>
        </w:rPr>
        <w:t>which</w:t>
      </w:r>
      <w:r w:rsidRPr="00746042">
        <w:rPr>
          <w:rFonts w:ascii="Times New Roman" w:hAnsi="Times New Roman" w:cs="Times New Roman"/>
          <w:color w:val="080808"/>
          <w:spacing w:val="-15"/>
          <w:w w:val="110"/>
        </w:rPr>
        <w:t xml:space="preserve"> </w:t>
      </w:r>
      <w:r w:rsidRPr="00746042">
        <w:rPr>
          <w:rFonts w:ascii="Times New Roman" w:hAnsi="Times New Roman" w:cs="Times New Roman"/>
          <w:color w:val="080808"/>
          <w:w w:val="110"/>
        </w:rPr>
        <w:t>it</w:t>
      </w:r>
      <w:r w:rsidRPr="00746042">
        <w:rPr>
          <w:rFonts w:ascii="Times New Roman" w:hAnsi="Times New Roman" w:cs="Times New Roman"/>
          <w:color w:val="080808"/>
          <w:spacing w:val="-16"/>
          <w:w w:val="110"/>
        </w:rPr>
        <w:t xml:space="preserve"> </w:t>
      </w:r>
      <w:r w:rsidRPr="00746042">
        <w:rPr>
          <w:rFonts w:ascii="Times New Roman" w:hAnsi="Times New Roman" w:cs="Times New Roman"/>
          <w:color w:val="080808"/>
          <w:w w:val="110"/>
        </w:rPr>
        <w:t>will</w:t>
      </w:r>
      <w:r w:rsidRPr="00746042">
        <w:rPr>
          <w:rFonts w:ascii="Times New Roman" w:hAnsi="Times New Roman" w:cs="Times New Roman"/>
          <w:color w:val="080808"/>
          <w:spacing w:val="-20"/>
          <w:w w:val="110"/>
        </w:rPr>
        <w:t xml:space="preserve"> </w:t>
      </w:r>
      <w:r w:rsidRPr="00746042">
        <w:rPr>
          <w:rFonts w:ascii="Times New Roman" w:hAnsi="Times New Roman" w:cs="Times New Roman"/>
          <w:color w:val="080808"/>
          <w:w w:val="110"/>
        </w:rPr>
        <w:t>be</w:t>
      </w:r>
      <w:r w:rsidRPr="00746042">
        <w:rPr>
          <w:rFonts w:ascii="Times New Roman" w:hAnsi="Times New Roman" w:cs="Times New Roman"/>
          <w:color w:val="080808"/>
          <w:spacing w:val="-22"/>
          <w:w w:val="110"/>
        </w:rPr>
        <w:t xml:space="preserve"> </w:t>
      </w:r>
      <w:r w:rsidRPr="00746042">
        <w:rPr>
          <w:rFonts w:ascii="Times New Roman" w:hAnsi="Times New Roman" w:cs="Times New Roman"/>
          <w:color w:val="080808"/>
          <w:w w:val="110"/>
        </w:rPr>
        <w:t>affected</w:t>
      </w:r>
      <w:r w:rsidRPr="00746042">
        <w:rPr>
          <w:rFonts w:ascii="Times New Roman" w:hAnsi="Times New Roman" w:cs="Times New Roman"/>
          <w:color w:val="080808"/>
          <w:spacing w:val="-11"/>
          <w:w w:val="110"/>
        </w:rPr>
        <w:t xml:space="preserve"> </w:t>
      </w:r>
      <w:r w:rsidRPr="00746042">
        <w:rPr>
          <w:rFonts w:ascii="Times New Roman" w:hAnsi="Times New Roman" w:cs="Times New Roman"/>
          <w:color w:val="080808"/>
          <w:w w:val="110"/>
        </w:rPr>
        <w:t>and</w:t>
      </w:r>
      <w:r w:rsidRPr="00746042">
        <w:rPr>
          <w:rFonts w:ascii="Times New Roman" w:hAnsi="Times New Roman" w:cs="Times New Roman"/>
          <w:color w:val="080808"/>
          <w:spacing w:val="-16"/>
          <w:w w:val="110"/>
        </w:rPr>
        <w:t xml:space="preserve"> </w:t>
      </w:r>
      <w:r w:rsidRPr="00746042">
        <w:rPr>
          <w:rFonts w:ascii="Times New Roman" w:hAnsi="Times New Roman" w:cs="Times New Roman"/>
          <w:color w:val="080808"/>
          <w:w w:val="110"/>
        </w:rPr>
        <w:t>the</w:t>
      </w:r>
      <w:r w:rsidRPr="00746042">
        <w:rPr>
          <w:rFonts w:ascii="Times New Roman" w:hAnsi="Times New Roman" w:cs="Times New Roman"/>
          <w:color w:val="080808"/>
          <w:spacing w:val="-15"/>
          <w:w w:val="110"/>
        </w:rPr>
        <w:t xml:space="preserve"> </w:t>
      </w:r>
      <w:r w:rsidRPr="00746042">
        <w:rPr>
          <w:rFonts w:ascii="Times New Roman" w:hAnsi="Times New Roman" w:cs="Times New Roman"/>
          <w:color w:val="080808"/>
          <w:w w:val="110"/>
        </w:rPr>
        <w:t>basis</w:t>
      </w:r>
      <w:r w:rsidRPr="00746042">
        <w:rPr>
          <w:rFonts w:ascii="Times New Roman" w:hAnsi="Times New Roman" w:cs="Times New Roman"/>
          <w:color w:val="080808"/>
          <w:spacing w:val="-24"/>
          <w:w w:val="110"/>
        </w:rPr>
        <w:t xml:space="preserve"> </w:t>
      </w:r>
      <w:r w:rsidRPr="00746042">
        <w:rPr>
          <w:rFonts w:ascii="Times New Roman" w:hAnsi="Times New Roman" w:cs="Times New Roman"/>
          <w:color w:val="080808"/>
          <w:w w:val="110"/>
        </w:rPr>
        <w:t>for</w:t>
      </w:r>
      <w:r w:rsidRPr="00746042">
        <w:rPr>
          <w:rFonts w:ascii="Times New Roman" w:hAnsi="Times New Roman" w:cs="Times New Roman"/>
          <w:color w:val="080808"/>
          <w:spacing w:val="-27"/>
          <w:w w:val="110"/>
        </w:rPr>
        <w:t xml:space="preserve"> </w:t>
      </w:r>
      <w:r w:rsidRPr="00746042">
        <w:rPr>
          <w:rFonts w:ascii="Times New Roman" w:hAnsi="Times New Roman" w:cs="Times New Roman"/>
          <w:color w:val="080808"/>
          <w:w w:val="110"/>
        </w:rPr>
        <w:t>settlement,</w:t>
      </w:r>
      <w:r w:rsidRPr="00746042">
        <w:rPr>
          <w:rFonts w:ascii="Times New Roman" w:hAnsi="Times New Roman" w:cs="Times New Roman"/>
          <w:color w:val="080808"/>
          <w:spacing w:val="-16"/>
          <w:w w:val="110"/>
        </w:rPr>
        <w:t xml:space="preserve"> </w:t>
      </w:r>
      <w:r w:rsidRPr="00746042">
        <w:rPr>
          <w:rFonts w:ascii="Times New Roman" w:hAnsi="Times New Roman" w:cs="Times New Roman"/>
          <w:color w:val="080808"/>
          <w:w w:val="110"/>
        </w:rPr>
        <w:t>is</w:t>
      </w:r>
      <w:r w:rsidRPr="00746042">
        <w:rPr>
          <w:rFonts w:ascii="Times New Roman" w:hAnsi="Times New Roman" w:cs="Times New Roman"/>
          <w:color w:val="080808"/>
          <w:spacing w:val="-32"/>
          <w:w w:val="110"/>
        </w:rPr>
        <w:t xml:space="preserve"> </w:t>
      </w:r>
      <w:r w:rsidRPr="00746042">
        <w:rPr>
          <w:rFonts w:ascii="Times New Roman" w:hAnsi="Times New Roman" w:cs="Times New Roman"/>
          <w:color w:val="1A1A1A"/>
          <w:w w:val="110"/>
        </w:rPr>
        <w:t>in</w:t>
      </w:r>
      <w:r w:rsidRPr="00746042">
        <w:rPr>
          <w:rFonts w:ascii="Times New Roman" w:hAnsi="Times New Roman" w:cs="Times New Roman"/>
          <w:color w:val="1A1A1A"/>
          <w:spacing w:val="-16"/>
          <w:w w:val="110"/>
        </w:rPr>
        <w:t xml:space="preserve"> </w:t>
      </w:r>
      <w:r w:rsidRPr="00746042">
        <w:rPr>
          <w:rFonts w:ascii="Times New Roman" w:hAnsi="Times New Roman" w:cs="Times New Roman"/>
          <w:color w:val="080808"/>
          <w:w w:val="110"/>
        </w:rPr>
        <w:t>the</w:t>
      </w:r>
      <w:r w:rsidRPr="00746042">
        <w:rPr>
          <w:rFonts w:ascii="Times New Roman" w:hAnsi="Times New Roman" w:cs="Times New Roman"/>
          <w:color w:val="080808"/>
          <w:spacing w:val="4"/>
          <w:w w:val="110"/>
        </w:rPr>
        <w:t xml:space="preserve"> </w:t>
      </w:r>
      <w:r w:rsidRPr="00746042">
        <w:rPr>
          <w:rFonts w:ascii="Times New Roman" w:hAnsi="Times New Roman" w:cs="Times New Roman"/>
          <w:color w:val="080808"/>
          <w:w w:val="110"/>
        </w:rPr>
        <w:t>participating</w:t>
      </w:r>
      <w:r w:rsidRPr="00746042">
        <w:rPr>
          <w:rFonts w:ascii="Times New Roman" w:hAnsi="Times New Roman" w:cs="Times New Roman"/>
          <w:color w:val="080808"/>
          <w:spacing w:val="-21"/>
          <w:w w:val="110"/>
        </w:rPr>
        <w:t xml:space="preserve"> </w:t>
      </w:r>
      <w:r w:rsidRPr="00746042">
        <w:rPr>
          <w:rFonts w:ascii="Times New Roman" w:hAnsi="Times New Roman" w:cs="Times New Roman"/>
          <w:color w:val="080808"/>
          <w:w w:val="110"/>
        </w:rPr>
        <w:t>agency's</w:t>
      </w:r>
      <w:r w:rsidRPr="00746042">
        <w:rPr>
          <w:rFonts w:ascii="Times New Roman" w:hAnsi="Times New Roman" w:cs="Times New Roman"/>
          <w:color w:val="080808"/>
          <w:spacing w:val="-14"/>
          <w:w w:val="110"/>
        </w:rPr>
        <w:t xml:space="preserve"> </w:t>
      </w:r>
      <w:r w:rsidRPr="00746042">
        <w:rPr>
          <w:rFonts w:ascii="Times New Roman" w:hAnsi="Times New Roman" w:cs="Times New Roman"/>
          <w:color w:val="080808"/>
          <w:w w:val="110"/>
        </w:rPr>
        <w:t>purchase</w:t>
      </w:r>
      <w:r w:rsidRPr="00746042">
        <w:rPr>
          <w:rFonts w:ascii="Times New Roman" w:hAnsi="Times New Roman" w:cs="Times New Roman"/>
          <w:color w:val="080808"/>
          <w:spacing w:val="-14"/>
          <w:w w:val="110"/>
        </w:rPr>
        <w:t xml:space="preserve"> </w:t>
      </w:r>
      <w:r w:rsidRPr="00746042">
        <w:rPr>
          <w:rFonts w:ascii="Times New Roman" w:hAnsi="Times New Roman" w:cs="Times New Roman"/>
          <w:color w:val="080808"/>
          <w:w w:val="110"/>
        </w:rPr>
        <w:t>order, ancillary agreement or construction contract agreed to by the vendor, the participating agency's provision shall control.</w:t>
      </w:r>
    </w:p>
    <w:p w14:paraId="146A2074" w14:textId="7CA4770C" w:rsidR="00D90B4A" w:rsidRDefault="00D90B4A" w:rsidP="00D90B4A">
      <w:pPr>
        <w:pStyle w:val="BodyText"/>
        <w:spacing w:before="1" w:line="244" w:lineRule="auto"/>
        <w:ind w:left="126" w:right="150" w:hanging="3"/>
        <w:jc w:val="both"/>
        <w:rPr>
          <w:rFonts w:ascii="Times New Roman" w:hAnsi="Times New Roman" w:cs="Times New Roman"/>
          <w:color w:val="080808"/>
        </w:rPr>
      </w:pPr>
    </w:p>
    <w:p w14:paraId="1A0E0594" w14:textId="0016EDE5" w:rsidR="00D90B4A"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4AB76016" w14:textId="5D24423C" w:rsidR="00D90B4A" w:rsidRDefault="00D90B4A" w:rsidP="00D90B4A">
      <w:pPr>
        <w:pStyle w:val="BodyText"/>
        <w:spacing w:before="1" w:line="244" w:lineRule="auto"/>
        <w:ind w:left="126" w:right="150" w:hanging="3"/>
        <w:jc w:val="both"/>
        <w:rPr>
          <w:rFonts w:ascii="Times New Roman" w:hAnsi="Times New Roman" w:cs="Times New Roman"/>
          <w:color w:val="080808"/>
        </w:rPr>
      </w:pPr>
    </w:p>
    <w:p w14:paraId="50CFC2AF" w14:textId="77777777" w:rsidR="00D90B4A" w:rsidRPr="00746042" w:rsidRDefault="00D90B4A" w:rsidP="00D90B4A">
      <w:pPr>
        <w:pStyle w:val="Heading2"/>
        <w:keepNext w:val="0"/>
        <w:keepLines w:val="0"/>
        <w:widowControl w:val="0"/>
        <w:numPr>
          <w:ilvl w:val="0"/>
          <w:numId w:val="41"/>
        </w:numPr>
        <w:tabs>
          <w:tab w:val="left" w:pos="490"/>
        </w:tabs>
        <w:autoSpaceDE w:val="0"/>
        <w:autoSpaceDN w:val="0"/>
        <w:spacing w:before="0"/>
        <w:ind w:left="489"/>
        <w:jc w:val="both"/>
        <w:rPr>
          <w:rFonts w:ascii="Times New Roman" w:hAnsi="Times New Roman" w:cs="Times New Roman"/>
          <w:b/>
          <w:bCs/>
          <w:color w:val="080808"/>
        </w:rPr>
      </w:pPr>
      <w:r w:rsidRPr="00746042">
        <w:rPr>
          <w:rFonts w:ascii="Times New Roman" w:hAnsi="Times New Roman" w:cs="Times New Roman"/>
          <w:b/>
          <w:bCs/>
          <w:color w:val="080808"/>
          <w:w w:val="105"/>
        </w:rPr>
        <w:t>Equal Employment</w:t>
      </w:r>
      <w:r w:rsidRPr="00746042">
        <w:rPr>
          <w:rFonts w:ascii="Times New Roman" w:hAnsi="Times New Roman" w:cs="Times New Roman"/>
          <w:b/>
          <w:bCs/>
          <w:color w:val="080808"/>
          <w:spacing w:val="11"/>
          <w:w w:val="105"/>
        </w:rPr>
        <w:t xml:space="preserve"> </w:t>
      </w:r>
      <w:r w:rsidRPr="00746042">
        <w:rPr>
          <w:rFonts w:ascii="Times New Roman" w:hAnsi="Times New Roman" w:cs="Times New Roman"/>
          <w:b/>
          <w:bCs/>
          <w:color w:val="080808"/>
          <w:w w:val="105"/>
        </w:rPr>
        <w:t>Opportunity</w:t>
      </w:r>
    </w:p>
    <w:p w14:paraId="4D6C8B04" w14:textId="77777777" w:rsidR="00D90B4A" w:rsidRPr="00746042" w:rsidRDefault="00D90B4A" w:rsidP="00D90B4A">
      <w:pPr>
        <w:pStyle w:val="BodyText"/>
        <w:spacing w:before="2" w:line="244" w:lineRule="auto"/>
        <w:ind w:left="126" w:right="154" w:firstLine="8"/>
        <w:jc w:val="both"/>
        <w:rPr>
          <w:rFonts w:ascii="Times New Roman" w:hAnsi="Times New Roman" w:cs="Times New Roman"/>
        </w:rPr>
      </w:pPr>
      <w:r w:rsidRPr="00746042">
        <w:rPr>
          <w:rFonts w:ascii="Times New Roman" w:hAnsi="Times New Roman" w:cs="Times New Roman"/>
          <w:color w:val="080808"/>
          <w:w w:val="105"/>
        </w:rPr>
        <w:t>Except as otherwise provided under 41 CFR Part 60, all participating agency purchases or contract that meet the definition of "federally assisted construction contract" in 41 CFR Part 60-1.3 shall be deemed to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581DF151" w14:textId="77777777" w:rsidR="00D90B4A" w:rsidRPr="00746042" w:rsidRDefault="00D90B4A" w:rsidP="00D90B4A">
      <w:pPr>
        <w:pStyle w:val="BodyText"/>
        <w:spacing w:before="4"/>
        <w:rPr>
          <w:rFonts w:ascii="Times New Roman" w:hAnsi="Times New Roman" w:cs="Times New Roman"/>
          <w:sz w:val="21"/>
        </w:rPr>
      </w:pPr>
    </w:p>
    <w:p w14:paraId="0FBF9A9A" w14:textId="4312ABD0" w:rsidR="00D90B4A" w:rsidRDefault="00D90B4A" w:rsidP="00D90B4A">
      <w:pPr>
        <w:pStyle w:val="BodyText"/>
        <w:spacing w:line="247" w:lineRule="auto"/>
        <w:ind w:left="126" w:right="158" w:hanging="4"/>
        <w:jc w:val="both"/>
        <w:rPr>
          <w:rFonts w:ascii="Times New Roman" w:hAnsi="Times New Roman" w:cs="Times New Roman"/>
          <w:color w:val="080808"/>
          <w:w w:val="110"/>
        </w:rPr>
      </w:pPr>
      <w:r w:rsidRPr="00746042">
        <w:rPr>
          <w:rFonts w:ascii="Times New Roman" w:hAnsi="Times New Roman" w:cs="Times New Roman"/>
          <w:color w:val="080808"/>
          <w:w w:val="110"/>
        </w:rPr>
        <w:t>The</w:t>
      </w:r>
      <w:r w:rsidRPr="00746042">
        <w:rPr>
          <w:rFonts w:ascii="Times New Roman" w:hAnsi="Times New Roman" w:cs="Times New Roman"/>
          <w:color w:val="080808"/>
          <w:spacing w:val="-31"/>
          <w:w w:val="110"/>
        </w:rPr>
        <w:t xml:space="preserve"> </w:t>
      </w:r>
      <w:r w:rsidRPr="00746042">
        <w:rPr>
          <w:rFonts w:ascii="Times New Roman" w:hAnsi="Times New Roman" w:cs="Times New Roman"/>
          <w:color w:val="080808"/>
          <w:w w:val="110"/>
        </w:rPr>
        <w:t>equal</w:t>
      </w:r>
      <w:r w:rsidRPr="00746042">
        <w:rPr>
          <w:rFonts w:ascii="Times New Roman" w:hAnsi="Times New Roman" w:cs="Times New Roman"/>
          <w:color w:val="080808"/>
          <w:spacing w:val="-28"/>
          <w:w w:val="110"/>
        </w:rPr>
        <w:t xml:space="preserve"> </w:t>
      </w:r>
      <w:r w:rsidRPr="00746042">
        <w:rPr>
          <w:rFonts w:ascii="Times New Roman" w:hAnsi="Times New Roman" w:cs="Times New Roman"/>
          <w:color w:val="080808"/>
          <w:w w:val="110"/>
        </w:rPr>
        <w:t>opportunity</w:t>
      </w:r>
      <w:r w:rsidRPr="00746042">
        <w:rPr>
          <w:rFonts w:ascii="Times New Roman" w:hAnsi="Times New Roman" w:cs="Times New Roman"/>
          <w:color w:val="080808"/>
          <w:spacing w:val="-26"/>
          <w:w w:val="110"/>
        </w:rPr>
        <w:t xml:space="preserve"> </w:t>
      </w:r>
      <w:r w:rsidRPr="00746042">
        <w:rPr>
          <w:rFonts w:ascii="Times New Roman" w:hAnsi="Times New Roman" w:cs="Times New Roman"/>
          <w:color w:val="080808"/>
          <w:w w:val="110"/>
        </w:rPr>
        <w:t>clause</w:t>
      </w:r>
      <w:r w:rsidRPr="00746042">
        <w:rPr>
          <w:rFonts w:ascii="Times New Roman" w:hAnsi="Times New Roman" w:cs="Times New Roman"/>
          <w:color w:val="080808"/>
          <w:spacing w:val="-21"/>
          <w:w w:val="110"/>
        </w:rPr>
        <w:t xml:space="preserve"> </w:t>
      </w:r>
      <w:r w:rsidRPr="00746042">
        <w:rPr>
          <w:rFonts w:ascii="Times New Roman" w:hAnsi="Times New Roman" w:cs="Times New Roman"/>
          <w:color w:val="080808"/>
          <w:w w:val="110"/>
        </w:rPr>
        <w:t>provided</w:t>
      </w:r>
      <w:r w:rsidRPr="00746042">
        <w:rPr>
          <w:rFonts w:ascii="Times New Roman" w:hAnsi="Times New Roman" w:cs="Times New Roman"/>
          <w:color w:val="080808"/>
          <w:spacing w:val="-11"/>
          <w:w w:val="110"/>
        </w:rPr>
        <w:t xml:space="preserve"> </w:t>
      </w:r>
      <w:r w:rsidRPr="00746042">
        <w:rPr>
          <w:rFonts w:ascii="Times New Roman" w:hAnsi="Times New Roman" w:cs="Times New Roman"/>
          <w:color w:val="080808"/>
          <w:w w:val="110"/>
        </w:rPr>
        <w:t>under</w:t>
      </w:r>
      <w:r w:rsidRPr="00746042">
        <w:rPr>
          <w:rFonts w:ascii="Times New Roman" w:hAnsi="Times New Roman" w:cs="Times New Roman"/>
          <w:color w:val="080808"/>
          <w:spacing w:val="-24"/>
          <w:w w:val="110"/>
        </w:rPr>
        <w:t xml:space="preserve"> </w:t>
      </w:r>
      <w:r w:rsidRPr="00746042">
        <w:rPr>
          <w:rFonts w:ascii="Times New Roman" w:hAnsi="Times New Roman" w:cs="Times New Roman"/>
          <w:color w:val="080808"/>
          <w:w w:val="110"/>
        </w:rPr>
        <w:t>41</w:t>
      </w:r>
      <w:r w:rsidRPr="00746042">
        <w:rPr>
          <w:rFonts w:ascii="Times New Roman" w:hAnsi="Times New Roman" w:cs="Times New Roman"/>
          <w:color w:val="080808"/>
          <w:spacing w:val="-29"/>
          <w:w w:val="110"/>
        </w:rPr>
        <w:t xml:space="preserve"> </w:t>
      </w:r>
      <w:r w:rsidRPr="00746042">
        <w:rPr>
          <w:rFonts w:ascii="Times New Roman" w:hAnsi="Times New Roman" w:cs="Times New Roman"/>
          <w:color w:val="080808"/>
          <w:w w:val="110"/>
        </w:rPr>
        <w:t>CFR</w:t>
      </w:r>
      <w:r w:rsidRPr="00746042">
        <w:rPr>
          <w:rFonts w:ascii="Times New Roman" w:hAnsi="Times New Roman" w:cs="Times New Roman"/>
          <w:color w:val="080808"/>
          <w:spacing w:val="-27"/>
          <w:w w:val="110"/>
        </w:rPr>
        <w:t xml:space="preserve"> </w:t>
      </w:r>
      <w:r w:rsidRPr="00746042">
        <w:rPr>
          <w:rFonts w:ascii="Times New Roman" w:hAnsi="Times New Roman" w:cs="Times New Roman"/>
          <w:color w:val="080808"/>
          <w:w w:val="110"/>
        </w:rPr>
        <w:t>60-1.4(b)</w:t>
      </w:r>
      <w:r w:rsidRPr="00746042">
        <w:rPr>
          <w:rFonts w:ascii="Times New Roman" w:hAnsi="Times New Roman" w:cs="Times New Roman"/>
          <w:color w:val="080808"/>
          <w:spacing w:val="-25"/>
          <w:w w:val="110"/>
        </w:rPr>
        <w:t xml:space="preserve"> </w:t>
      </w:r>
      <w:r w:rsidRPr="00746042">
        <w:rPr>
          <w:rFonts w:ascii="Times New Roman" w:hAnsi="Times New Roman" w:cs="Times New Roman"/>
          <w:color w:val="080808"/>
          <w:w w:val="110"/>
        </w:rPr>
        <w:t>is</w:t>
      </w:r>
      <w:r w:rsidRPr="00746042">
        <w:rPr>
          <w:rFonts w:ascii="Times New Roman" w:hAnsi="Times New Roman" w:cs="Times New Roman"/>
          <w:color w:val="080808"/>
          <w:spacing w:val="-31"/>
          <w:w w:val="110"/>
        </w:rPr>
        <w:t xml:space="preserve"> </w:t>
      </w:r>
      <w:r w:rsidRPr="00746042">
        <w:rPr>
          <w:rFonts w:ascii="Times New Roman" w:hAnsi="Times New Roman" w:cs="Times New Roman"/>
          <w:color w:val="080808"/>
          <w:w w:val="110"/>
        </w:rPr>
        <w:t>hereby</w:t>
      </w:r>
      <w:r w:rsidRPr="00746042">
        <w:rPr>
          <w:rFonts w:ascii="Times New Roman" w:hAnsi="Times New Roman" w:cs="Times New Roman"/>
          <w:color w:val="080808"/>
          <w:spacing w:val="-27"/>
          <w:w w:val="110"/>
        </w:rPr>
        <w:t xml:space="preserve"> </w:t>
      </w:r>
      <w:r w:rsidRPr="00746042">
        <w:rPr>
          <w:rFonts w:ascii="Times New Roman" w:hAnsi="Times New Roman" w:cs="Times New Roman"/>
          <w:color w:val="080808"/>
          <w:w w:val="110"/>
        </w:rPr>
        <w:t>incorporated</w:t>
      </w:r>
      <w:r w:rsidRPr="00746042">
        <w:rPr>
          <w:rFonts w:ascii="Times New Roman" w:hAnsi="Times New Roman" w:cs="Times New Roman"/>
          <w:color w:val="080808"/>
          <w:spacing w:val="-9"/>
          <w:w w:val="110"/>
        </w:rPr>
        <w:t xml:space="preserve"> </w:t>
      </w:r>
      <w:r w:rsidRPr="00746042">
        <w:rPr>
          <w:rFonts w:ascii="Times New Roman" w:hAnsi="Times New Roman" w:cs="Times New Roman"/>
          <w:color w:val="080808"/>
          <w:w w:val="110"/>
        </w:rPr>
        <w:t>by</w:t>
      </w:r>
      <w:r w:rsidRPr="00746042">
        <w:rPr>
          <w:rFonts w:ascii="Times New Roman" w:hAnsi="Times New Roman" w:cs="Times New Roman"/>
          <w:color w:val="080808"/>
          <w:spacing w:val="-28"/>
          <w:w w:val="110"/>
        </w:rPr>
        <w:t xml:space="preserve"> </w:t>
      </w:r>
      <w:r w:rsidRPr="00746042">
        <w:rPr>
          <w:rFonts w:ascii="Times New Roman" w:hAnsi="Times New Roman" w:cs="Times New Roman"/>
          <w:color w:val="080808"/>
          <w:w w:val="110"/>
        </w:rPr>
        <w:t>reference.</w:t>
      </w:r>
      <w:r w:rsidRPr="00746042">
        <w:rPr>
          <w:rFonts w:ascii="Times New Roman" w:hAnsi="Times New Roman" w:cs="Times New Roman"/>
          <w:color w:val="080808"/>
          <w:spacing w:val="-1"/>
          <w:w w:val="110"/>
        </w:rPr>
        <w:t xml:space="preserve"> </w:t>
      </w:r>
      <w:r w:rsidRPr="00746042">
        <w:rPr>
          <w:rFonts w:ascii="Times New Roman" w:hAnsi="Times New Roman" w:cs="Times New Roman"/>
          <w:color w:val="080808"/>
          <w:w w:val="110"/>
        </w:rPr>
        <w:t>Vendor</w:t>
      </w:r>
      <w:r w:rsidRPr="00746042">
        <w:rPr>
          <w:rFonts w:ascii="Times New Roman" w:hAnsi="Times New Roman" w:cs="Times New Roman"/>
          <w:color w:val="080808"/>
          <w:spacing w:val="-37"/>
          <w:w w:val="110"/>
        </w:rPr>
        <w:t xml:space="preserve"> </w:t>
      </w:r>
      <w:r w:rsidRPr="00746042">
        <w:rPr>
          <w:rFonts w:ascii="Times New Roman" w:hAnsi="Times New Roman" w:cs="Times New Roman"/>
          <w:color w:val="080808"/>
          <w:w w:val="110"/>
        </w:rPr>
        <w:t>agrees that</w:t>
      </w:r>
      <w:r w:rsidRPr="00746042">
        <w:rPr>
          <w:rFonts w:ascii="Times New Roman" w:hAnsi="Times New Roman" w:cs="Times New Roman"/>
          <w:color w:val="080808"/>
          <w:spacing w:val="-23"/>
          <w:w w:val="110"/>
        </w:rPr>
        <w:t xml:space="preserve"> </w:t>
      </w:r>
      <w:r w:rsidRPr="00746042">
        <w:rPr>
          <w:rFonts w:ascii="Times New Roman" w:hAnsi="Times New Roman" w:cs="Times New Roman"/>
          <w:color w:val="080808"/>
          <w:w w:val="110"/>
        </w:rPr>
        <w:t>such</w:t>
      </w:r>
      <w:r w:rsidRPr="00746042">
        <w:rPr>
          <w:rFonts w:ascii="Times New Roman" w:hAnsi="Times New Roman" w:cs="Times New Roman"/>
          <w:color w:val="080808"/>
          <w:spacing w:val="-19"/>
          <w:w w:val="110"/>
        </w:rPr>
        <w:t xml:space="preserve"> </w:t>
      </w:r>
      <w:r w:rsidRPr="00746042">
        <w:rPr>
          <w:rFonts w:ascii="Times New Roman" w:hAnsi="Times New Roman" w:cs="Times New Roman"/>
          <w:color w:val="080808"/>
          <w:w w:val="110"/>
        </w:rPr>
        <w:t>provision</w:t>
      </w:r>
      <w:r w:rsidRPr="00746042">
        <w:rPr>
          <w:rFonts w:ascii="Times New Roman" w:hAnsi="Times New Roman" w:cs="Times New Roman"/>
          <w:color w:val="080808"/>
          <w:spacing w:val="-5"/>
          <w:w w:val="110"/>
        </w:rPr>
        <w:t xml:space="preserve"> </w:t>
      </w:r>
      <w:r w:rsidRPr="00746042">
        <w:rPr>
          <w:rFonts w:ascii="Times New Roman" w:hAnsi="Times New Roman" w:cs="Times New Roman"/>
          <w:color w:val="080808"/>
          <w:w w:val="110"/>
        </w:rPr>
        <w:t>applies</w:t>
      </w:r>
      <w:r w:rsidRPr="00746042">
        <w:rPr>
          <w:rFonts w:ascii="Times New Roman" w:hAnsi="Times New Roman" w:cs="Times New Roman"/>
          <w:color w:val="080808"/>
          <w:spacing w:val="-17"/>
          <w:w w:val="110"/>
        </w:rPr>
        <w:t xml:space="preserve"> </w:t>
      </w:r>
      <w:r w:rsidRPr="00746042">
        <w:rPr>
          <w:rFonts w:ascii="Times New Roman" w:hAnsi="Times New Roman" w:cs="Times New Roman"/>
          <w:color w:val="080808"/>
          <w:w w:val="110"/>
        </w:rPr>
        <w:t>to</w:t>
      </w:r>
      <w:r w:rsidRPr="00746042">
        <w:rPr>
          <w:rFonts w:ascii="Times New Roman" w:hAnsi="Times New Roman" w:cs="Times New Roman"/>
          <w:color w:val="080808"/>
          <w:spacing w:val="-3"/>
          <w:w w:val="110"/>
        </w:rPr>
        <w:t xml:space="preserve"> </w:t>
      </w:r>
      <w:r w:rsidRPr="00746042">
        <w:rPr>
          <w:rFonts w:ascii="Times New Roman" w:hAnsi="Times New Roman" w:cs="Times New Roman"/>
          <w:color w:val="080808"/>
          <w:w w:val="110"/>
        </w:rPr>
        <w:t>any</w:t>
      </w:r>
      <w:r w:rsidRPr="00746042">
        <w:rPr>
          <w:rFonts w:ascii="Times New Roman" w:hAnsi="Times New Roman" w:cs="Times New Roman"/>
          <w:color w:val="080808"/>
          <w:spacing w:val="-17"/>
          <w:w w:val="110"/>
        </w:rPr>
        <w:t xml:space="preserve"> </w:t>
      </w:r>
      <w:r w:rsidRPr="00746042">
        <w:rPr>
          <w:rFonts w:ascii="Times New Roman" w:hAnsi="Times New Roman" w:cs="Times New Roman"/>
          <w:color w:val="080808"/>
          <w:w w:val="110"/>
        </w:rPr>
        <w:t>participating</w:t>
      </w:r>
      <w:r w:rsidRPr="00746042">
        <w:rPr>
          <w:rFonts w:ascii="Times New Roman" w:hAnsi="Times New Roman" w:cs="Times New Roman"/>
          <w:color w:val="080808"/>
          <w:spacing w:val="-13"/>
          <w:w w:val="110"/>
        </w:rPr>
        <w:t xml:space="preserve"> </w:t>
      </w:r>
      <w:r w:rsidRPr="00746042">
        <w:rPr>
          <w:rFonts w:ascii="Times New Roman" w:hAnsi="Times New Roman" w:cs="Times New Roman"/>
          <w:color w:val="080808"/>
          <w:w w:val="110"/>
        </w:rPr>
        <w:t>agency</w:t>
      </w:r>
      <w:r w:rsidRPr="00746042">
        <w:rPr>
          <w:rFonts w:ascii="Times New Roman" w:hAnsi="Times New Roman" w:cs="Times New Roman"/>
          <w:color w:val="080808"/>
          <w:spacing w:val="-12"/>
          <w:w w:val="110"/>
        </w:rPr>
        <w:t xml:space="preserve"> </w:t>
      </w:r>
      <w:r w:rsidRPr="00746042">
        <w:rPr>
          <w:rFonts w:ascii="Times New Roman" w:hAnsi="Times New Roman" w:cs="Times New Roman"/>
          <w:color w:val="080808"/>
          <w:w w:val="110"/>
        </w:rPr>
        <w:t>purchase</w:t>
      </w:r>
      <w:r w:rsidRPr="00746042">
        <w:rPr>
          <w:rFonts w:ascii="Times New Roman" w:hAnsi="Times New Roman" w:cs="Times New Roman"/>
          <w:color w:val="080808"/>
          <w:spacing w:val="-9"/>
          <w:w w:val="110"/>
        </w:rPr>
        <w:t xml:space="preserve"> </w:t>
      </w:r>
      <w:r w:rsidRPr="00746042">
        <w:rPr>
          <w:rFonts w:ascii="Times New Roman" w:hAnsi="Times New Roman" w:cs="Times New Roman"/>
          <w:color w:val="080808"/>
          <w:w w:val="110"/>
        </w:rPr>
        <w:t>or</w:t>
      </w:r>
      <w:r w:rsidRPr="00746042">
        <w:rPr>
          <w:rFonts w:ascii="Times New Roman" w:hAnsi="Times New Roman" w:cs="Times New Roman"/>
          <w:color w:val="080808"/>
          <w:spacing w:val="-9"/>
          <w:w w:val="110"/>
        </w:rPr>
        <w:t xml:space="preserve"> </w:t>
      </w:r>
      <w:r w:rsidRPr="00746042">
        <w:rPr>
          <w:rFonts w:ascii="Times New Roman" w:hAnsi="Times New Roman" w:cs="Times New Roman"/>
          <w:color w:val="080808"/>
          <w:w w:val="110"/>
        </w:rPr>
        <w:t>contract</w:t>
      </w:r>
      <w:r w:rsidRPr="00746042">
        <w:rPr>
          <w:rFonts w:ascii="Times New Roman" w:hAnsi="Times New Roman" w:cs="Times New Roman"/>
          <w:color w:val="080808"/>
          <w:spacing w:val="-10"/>
          <w:w w:val="110"/>
        </w:rPr>
        <w:t xml:space="preserve"> </w:t>
      </w:r>
      <w:r w:rsidRPr="00746042">
        <w:rPr>
          <w:rFonts w:ascii="Times New Roman" w:hAnsi="Times New Roman" w:cs="Times New Roman"/>
          <w:color w:val="080808"/>
          <w:w w:val="110"/>
        </w:rPr>
        <w:t>that</w:t>
      </w:r>
      <w:r w:rsidRPr="00746042">
        <w:rPr>
          <w:rFonts w:ascii="Times New Roman" w:hAnsi="Times New Roman" w:cs="Times New Roman"/>
          <w:color w:val="080808"/>
          <w:spacing w:val="-17"/>
          <w:w w:val="110"/>
        </w:rPr>
        <w:t xml:space="preserve"> </w:t>
      </w:r>
      <w:r w:rsidRPr="00746042">
        <w:rPr>
          <w:rFonts w:ascii="Times New Roman" w:hAnsi="Times New Roman" w:cs="Times New Roman"/>
          <w:color w:val="080808"/>
          <w:w w:val="110"/>
        </w:rPr>
        <w:t>meets</w:t>
      </w:r>
      <w:r w:rsidRPr="00746042">
        <w:rPr>
          <w:rFonts w:ascii="Times New Roman" w:hAnsi="Times New Roman" w:cs="Times New Roman"/>
          <w:color w:val="080808"/>
          <w:spacing w:val="-18"/>
          <w:w w:val="110"/>
        </w:rPr>
        <w:t xml:space="preserve"> </w:t>
      </w:r>
      <w:r w:rsidRPr="00746042">
        <w:rPr>
          <w:rFonts w:ascii="Times New Roman" w:hAnsi="Times New Roman" w:cs="Times New Roman"/>
          <w:color w:val="080808"/>
          <w:w w:val="110"/>
        </w:rPr>
        <w:t>the</w:t>
      </w:r>
      <w:r w:rsidRPr="00746042">
        <w:rPr>
          <w:rFonts w:ascii="Times New Roman" w:hAnsi="Times New Roman" w:cs="Times New Roman"/>
          <w:color w:val="080808"/>
          <w:spacing w:val="-13"/>
          <w:w w:val="110"/>
        </w:rPr>
        <w:t xml:space="preserve"> </w:t>
      </w:r>
      <w:r w:rsidRPr="00746042">
        <w:rPr>
          <w:rFonts w:ascii="Times New Roman" w:hAnsi="Times New Roman" w:cs="Times New Roman"/>
          <w:color w:val="080808"/>
          <w:w w:val="110"/>
        </w:rPr>
        <w:t>definition</w:t>
      </w:r>
      <w:r w:rsidRPr="00746042">
        <w:rPr>
          <w:rFonts w:ascii="Times New Roman" w:hAnsi="Times New Roman" w:cs="Times New Roman"/>
          <w:color w:val="080808"/>
          <w:spacing w:val="-7"/>
          <w:w w:val="110"/>
        </w:rPr>
        <w:t xml:space="preserve"> </w:t>
      </w:r>
      <w:r w:rsidRPr="00746042">
        <w:rPr>
          <w:rFonts w:ascii="Times New Roman" w:hAnsi="Times New Roman" w:cs="Times New Roman"/>
          <w:color w:val="080808"/>
          <w:w w:val="110"/>
        </w:rPr>
        <w:t>of</w:t>
      </w:r>
      <w:r w:rsidRPr="00746042">
        <w:rPr>
          <w:rFonts w:ascii="Times New Roman" w:hAnsi="Times New Roman" w:cs="Times New Roman"/>
          <w:color w:val="080808"/>
          <w:spacing w:val="-18"/>
          <w:w w:val="110"/>
        </w:rPr>
        <w:t xml:space="preserve"> </w:t>
      </w:r>
      <w:r w:rsidRPr="00746042">
        <w:rPr>
          <w:rFonts w:ascii="Times New Roman" w:hAnsi="Times New Roman" w:cs="Times New Roman"/>
          <w:color w:val="080808"/>
          <w:w w:val="110"/>
        </w:rPr>
        <w:t>"federally assisted</w:t>
      </w:r>
      <w:r w:rsidRPr="00746042">
        <w:rPr>
          <w:rFonts w:ascii="Times New Roman" w:hAnsi="Times New Roman" w:cs="Times New Roman"/>
          <w:color w:val="080808"/>
          <w:spacing w:val="-19"/>
          <w:w w:val="110"/>
        </w:rPr>
        <w:t xml:space="preserve"> </w:t>
      </w:r>
      <w:r w:rsidRPr="00746042">
        <w:rPr>
          <w:rFonts w:ascii="Times New Roman" w:hAnsi="Times New Roman" w:cs="Times New Roman"/>
          <w:color w:val="080808"/>
          <w:w w:val="110"/>
        </w:rPr>
        <w:t>construction</w:t>
      </w:r>
      <w:r w:rsidRPr="00746042">
        <w:rPr>
          <w:rFonts w:ascii="Times New Roman" w:hAnsi="Times New Roman" w:cs="Times New Roman"/>
          <w:color w:val="080808"/>
          <w:spacing w:val="-7"/>
          <w:w w:val="110"/>
        </w:rPr>
        <w:t xml:space="preserve"> </w:t>
      </w:r>
      <w:r w:rsidRPr="00746042">
        <w:rPr>
          <w:rFonts w:ascii="Times New Roman" w:hAnsi="Times New Roman" w:cs="Times New Roman"/>
          <w:color w:val="080808"/>
          <w:w w:val="110"/>
        </w:rPr>
        <w:t>contract"</w:t>
      </w:r>
      <w:r w:rsidRPr="00746042">
        <w:rPr>
          <w:rFonts w:ascii="Times New Roman" w:hAnsi="Times New Roman" w:cs="Times New Roman"/>
          <w:color w:val="080808"/>
          <w:spacing w:val="-29"/>
          <w:w w:val="110"/>
        </w:rPr>
        <w:t xml:space="preserve"> </w:t>
      </w:r>
      <w:r w:rsidRPr="00746042">
        <w:rPr>
          <w:rFonts w:ascii="Times New Roman" w:hAnsi="Times New Roman" w:cs="Times New Roman"/>
          <w:color w:val="080808"/>
          <w:w w:val="110"/>
        </w:rPr>
        <w:t>In</w:t>
      </w:r>
      <w:r w:rsidRPr="00746042">
        <w:rPr>
          <w:rFonts w:ascii="Times New Roman" w:hAnsi="Times New Roman" w:cs="Times New Roman"/>
          <w:color w:val="080808"/>
          <w:spacing w:val="-26"/>
          <w:w w:val="110"/>
        </w:rPr>
        <w:t xml:space="preserve"> </w:t>
      </w:r>
      <w:r w:rsidRPr="00746042">
        <w:rPr>
          <w:rFonts w:ascii="Times New Roman" w:hAnsi="Times New Roman" w:cs="Times New Roman"/>
          <w:color w:val="080808"/>
          <w:w w:val="110"/>
        </w:rPr>
        <w:t>41</w:t>
      </w:r>
      <w:r w:rsidRPr="00746042">
        <w:rPr>
          <w:rFonts w:ascii="Times New Roman" w:hAnsi="Times New Roman" w:cs="Times New Roman"/>
          <w:color w:val="080808"/>
          <w:spacing w:val="-10"/>
          <w:w w:val="110"/>
        </w:rPr>
        <w:t xml:space="preserve"> </w:t>
      </w:r>
      <w:r w:rsidRPr="00746042">
        <w:rPr>
          <w:rFonts w:ascii="Times New Roman" w:hAnsi="Times New Roman" w:cs="Times New Roman"/>
          <w:color w:val="080808"/>
          <w:w w:val="110"/>
        </w:rPr>
        <w:t>CFR</w:t>
      </w:r>
      <w:r w:rsidRPr="00746042">
        <w:rPr>
          <w:rFonts w:ascii="Times New Roman" w:hAnsi="Times New Roman" w:cs="Times New Roman"/>
          <w:color w:val="080808"/>
          <w:spacing w:val="-15"/>
          <w:w w:val="110"/>
        </w:rPr>
        <w:t xml:space="preserve"> </w:t>
      </w:r>
      <w:r w:rsidRPr="00746042">
        <w:rPr>
          <w:rFonts w:ascii="Times New Roman" w:hAnsi="Times New Roman" w:cs="Times New Roman"/>
          <w:color w:val="080808"/>
          <w:w w:val="110"/>
        </w:rPr>
        <w:t>Part</w:t>
      </w:r>
      <w:r w:rsidRPr="00746042">
        <w:rPr>
          <w:rFonts w:ascii="Times New Roman" w:hAnsi="Times New Roman" w:cs="Times New Roman"/>
          <w:color w:val="080808"/>
          <w:spacing w:val="-23"/>
          <w:w w:val="110"/>
        </w:rPr>
        <w:t xml:space="preserve"> </w:t>
      </w:r>
      <w:r w:rsidRPr="00746042">
        <w:rPr>
          <w:rFonts w:ascii="Times New Roman" w:hAnsi="Times New Roman" w:cs="Times New Roman"/>
          <w:color w:val="080808"/>
          <w:w w:val="110"/>
        </w:rPr>
        <w:t>60-1.3</w:t>
      </w:r>
      <w:r w:rsidRPr="00746042">
        <w:rPr>
          <w:rFonts w:ascii="Times New Roman" w:hAnsi="Times New Roman" w:cs="Times New Roman"/>
          <w:color w:val="080808"/>
          <w:spacing w:val="-27"/>
          <w:w w:val="110"/>
        </w:rPr>
        <w:t xml:space="preserve"> </w:t>
      </w:r>
      <w:r w:rsidRPr="00746042">
        <w:rPr>
          <w:rFonts w:ascii="Times New Roman" w:hAnsi="Times New Roman" w:cs="Times New Roman"/>
          <w:color w:val="080808"/>
          <w:w w:val="110"/>
        </w:rPr>
        <w:t>and</w:t>
      </w:r>
      <w:r w:rsidRPr="00746042">
        <w:rPr>
          <w:rFonts w:ascii="Times New Roman" w:hAnsi="Times New Roman" w:cs="Times New Roman"/>
          <w:color w:val="080808"/>
          <w:spacing w:val="-21"/>
          <w:w w:val="110"/>
        </w:rPr>
        <w:t xml:space="preserve"> </w:t>
      </w:r>
      <w:r w:rsidRPr="00746042">
        <w:rPr>
          <w:rFonts w:ascii="Times New Roman" w:hAnsi="Times New Roman" w:cs="Times New Roman"/>
          <w:color w:val="080808"/>
          <w:w w:val="110"/>
        </w:rPr>
        <w:t>vendor</w:t>
      </w:r>
      <w:r w:rsidRPr="00746042">
        <w:rPr>
          <w:rFonts w:ascii="Times New Roman" w:hAnsi="Times New Roman" w:cs="Times New Roman"/>
          <w:color w:val="080808"/>
          <w:spacing w:val="-16"/>
          <w:w w:val="110"/>
        </w:rPr>
        <w:t xml:space="preserve"> </w:t>
      </w:r>
      <w:r w:rsidRPr="00746042">
        <w:rPr>
          <w:rFonts w:ascii="Times New Roman" w:hAnsi="Times New Roman" w:cs="Times New Roman"/>
          <w:color w:val="080808"/>
          <w:w w:val="110"/>
        </w:rPr>
        <w:t>agrees</w:t>
      </w:r>
      <w:r w:rsidRPr="00746042">
        <w:rPr>
          <w:rFonts w:ascii="Times New Roman" w:hAnsi="Times New Roman" w:cs="Times New Roman"/>
          <w:color w:val="080808"/>
          <w:spacing w:val="-22"/>
          <w:w w:val="110"/>
        </w:rPr>
        <w:t xml:space="preserve"> </w:t>
      </w:r>
      <w:r w:rsidRPr="00746042">
        <w:rPr>
          <w:rFonts w:ascii="Times New Roman" w:hAnsi="Times New Roman" w:cs="Times New Roman"/>
          <w:color w:val="080808"/>
          <w:w w:val="110"/>
        </w:rPr>
        <w:t>that</w:t>
      </w:r>
      <w:r w:rsidRPr="00746042">
        <w:rPr>
          <w:rFonts w:ascii="Times New Roman" w:hAnsi="Times New Roman" w:cs="Times New Roman"/>
          <w:color w:val="080808"/>
          <w:spacing w:val="-24"/>
          <w:w w:val="110"/>
        </w:rPr>
        <w:t xml:space="preserve"> </w:t>
      </w:r>
      <w:r w:rsidRPr="00746042">
        <w:rPr>
          <w:rFonts w:ascii="Times New Roman" w:hAnsi="Times New Roman" w:cs="Times New Roman"/>
          <w:color w:val="080808"/>
          <w:w w:val="110"/>
        </w:rPr>
        <w:t>it</w:t>
      </w:r>
      <w:r w:rsidRPr="00746042">
        <w:rPr>
          <w:rFonts w:ascii="Times New Roman" w:hAnsi="Times New Roman" w:cs="Times New Roman"/>
          <w:color w:val="080808"/>
          <w:spacing w:val="-30"/>
          <w:w w:val="110"/>
        </w:rPr>
        <w:t xml:space="preserve"> </w:t>
      </w:r>
      <w:r w:rsidRPr="00746042">
        <w:rPr>
          <w:rFonts w:ascii="Times New Roman" w:hAnsi="Times New Roman" w:cs="Times New Roman"/>
          <w:color w:val="080808"/>
          <w:w w:val="110"/>
        </w:rPr>
        <w:t>shall</w:t>
      </w:r>
      <w:r w:rsidRPr="00746042">
        <w:rPr>
          <w:rFonts w:ascii="Times New Roman" w:hAnsi="Times New Roman" w:cs="Times New Roman"/>
          <w:color w:val="080808"/>
          <w:spacing w:val="-22"/>
          <w:w w:val="110"/>
        </w:rPr>
        <w:t xml:space="preserve"> </w:t>
      </w:r>
      <w:r w:rsidRPr="00746042">
        <w:rPr>
          <w:rFonts w:ascii="Times New Roman" w:hAnsi="Times New Roman" w:cs="Times New Roman"/>
          <w:color w:val="080808"/>
          <w:w w:val="110"/>
        </w:rPr>
        <w:t>comply</w:t>
      </w:r>
      <w:r w:rsidRPr="00746042">
        <w:rPr>
          <w:rFonts w:ascii="Times New Roman" w:hAnsi="Times New Roman" w:cs="Times New Roman"/>
          <w:color w:val="080808"/>
          <w:spacing w:val="-20"/>
          <w:w w:val="110"/>
        </w:rPr>
        <w:t xml:space="preserve"> </w:t>
      </w:r>
      <w:r w:rsidRPr="00746042">
        <w:rPr>
          <w:rFonts w:ascii="Times New Roman" w:hAnsi="Times New Roman" w:cs="Times New Roman"/>
          <w:color w:val="080808"/>
          <w:w w:val="110"/>
        </w:rPr>
        <w:t>with</w:t>
      </w:r>
      <w:r w:rsidRPr="00746042">
        <w:rPr>
          <w:rFonts w:ascii="Times New Roman" w:hAnsi="Times New Roman" w:cs="Times New Roman"/>
          <w:color w:val="080808"/>
          <w:spacing w:val="-23"/>
          <w:w w:val="110"/>
        </w:rPr>
        <w:t xml:space="preserve"> </w:t>
      </w:r>
      <w:r w:rsidRPr="00746042">
        <w:rPr>
          <w:rFonts w:ascii="Times New Roman" w:hAnsi="Times New Roman" w:cs="Times New Roman"/>
          <w:color w:val="080808"/>
          <w:w w:val="110"/>
        </w:rPr>
        <w:t>such</w:t>
      </w:r>
      <w:r w:rsidRPr="00746042">
        <w:rPr>
          <w:rFonts w:ascii="Times New Roman" w:hAnsi="Times New Roman" w:cs="Times New Roman"/>
          <w:color w:val="080808"/>
          <w:spacing w:val="-14"/>
          <w:w w:val="110"/>
        </w:rPr>
        <w:t xml:space="preserve"> </w:t>
      </w:r>
      <w:r w:rsidRPr="00746042">
        <w:rPr>
          <w:rFonts w:ascii="Times New Roman" w:hAnsi="Times New Roman" w:cs="Times New Roman"/>
          <w:color w:val="080808"/>
          <w:w w:val="110"/>
        </w:rPr>
        <w:t>provision.</w:t>
      </w:r>
    </w:p>
    <w:p w14:paraId="3E56242D" w14:textId="09B6B57B" w:rsidR="00D90B4A" w:rsidRDefault="00D90B4A" w:rsidP="00D90B4A">
      <w:pPr>
        <w:pStyle w:val="BodyText"/>
        <w:spacing w:line="247" w:lineRule="auto"/>
        <w:ind w:left="126" w:right="158" w:hanging="4"/>
        <w:jc w:val="both"/>
        <w:rPr>
          <w:rFonts w:ascii="Times New Roman" w:hAnsi="Times New Roman" w:cs="Times New Roman"/>
          <w:color w:val="080808"/>
          <w:w w:val="110"/>
        </w:rPr>
      </w:pPr>
    </w:p>
    <w:p w14:paraId="5D8E0316" w14:textId="115C84B4" w:rsidR="00D90B4A"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415CEF13" w14:textId="77777777" w:rsidR="00D90B4A" w:rsidRDefault="00D90B4A" w:rsidP="00D90B4A">
      <w:pPr>
        <w:pStyle w:val="BodyText"/>
        <w:spacing w:line="247" w:lineRule="auto"/>
        <w:ind w:left="126" w:right="158" w:hanging="4"/>
        <w:jc w:val="both"/>
        <w:rPr>
          <w:rFonts w:ascii="Times New Roman" w:hAnsi="Times New Roman" w:cs="Times New Roman"/>
        </w:rPr>
      </w:pPr>
    </w:p>
    <w:p w14:paraId="60E8C3B3" w14:textId="77777777" w:rsidR="00D90B4A" w:rsidRPr="00746042" w:rsidRDefault="00D90B4A" w:rsidP="00D90B4A">
      <w:pPr>
        <w:pStyle w:val="BodyText"/>
        <w:spacing w:line="247" w:lineRule="auto"/>
        <w:ind w:left="126" w:right="158" w:hanging="4"/>
        <w:jc w:val="both"/>
        <w:rPr>
          <w:rFonts w:ascii="Times New Roman" w:hAnsi="Times New Roman" w:cs="Times New Roman"/>
        </w:rPr>
      </w:pPr>
    </w:p>
    <w:p w14:paraId="449AC82F" w14:textId="77777777" w:rsidR="00D90B4A" w:rsidRPr="00746042" w:rsidRDefault="00D90B4A" w:rsidP="00D90B4A">
      <w:pPr>
        <w:pStyle w:val="Heading2"/>
        <w:keepNext w:val="0"/>
        <w:keepLines w:val="0"/>
        <w:widowControl w:val="0"/>
        <w:numPr>
          <w:ilvl w:val="0"/>
          <w:numId w:val="41"/>
        </w:numPr>
        <w:tabs>
          <w:tab w:val="left" w:pos="511"/>
        </w:tabs>
        <w:autoSpaceDE w:val="0"/>
        <w:autoSpaceDN w:val="0"/>
        <w:spacing w:before="72"/>
        <w:ind w:left="510" w:hanging="358"/>
        <w:rPr>
          <w:rFonts w:ascii="Times New Roman" w:hAnsi="Times New Roman" w:cs="Times New Roman"/>
          <w:b/>
          <w:bCs/>
          <w:color w:val="auto"/>
        </w:rPr>
      </w:pPr>
      <w:r w:rsidRPr="00746042">
        <w:rPr>
          <w:rFonts w:ascii="Times New Roman" w:hAnsi="Times New Roman" w:cs="Times New Roman"/>
          <w:b/>
          <w:bCs/>
          <w:color w:val="auto"/>
        </w:rPr>
        <w:t>Davis Bacon</w:t>
      </w:r>
      <w:r w:rsidRPr="00746042">
        <w:rPr>
          <w:rFonts w:ascii="Times New Roman" w:hAnsi="Times New Roman" w:cs="Times New Roman"/>
          <w:b/>
          <w:bCs/>
          <w:color w:val="auto"/>
          <w:spacing w:val="-1"/>
        </w:rPr>
        <w:t xml:space="preserve"> </w:t>
      </w:r>
      <w:r w:rsidRPr="00746042">
        <w:rPr>
          <w:rFonts w:ascii="Times New Roman" w:hAnsi="Times New Roman" w:cs="Times New Roman"/>
          <w:b/>
          <w:bCs/>
          <w:color w:val="auto"/>
        </w:rPr>
        <w:t>Act</w:t>
      </w:r>
    </w:p>
    <w:p w14:paraId="00FE7C6F" w14:textId="77777777" w:rsidR="00D90B4A" w:rsidRPr="00746042" w:rsidRDefault="00D90B4A" w:rsidP="00D90B4A">
      <w:pPr>
        <w:pStyle w:val="BodyText"/>
        <w:spacing w:before="16" w:line="242" w:lineRule="auto"/>
        <w:ind w:left="146" w:right="130" w:firstLine="3"/>
        <w:jc w:val="both"/>
        <w:rPr>
          <w:rFonts w:ascii="Times New Roman" w:hAnsi="Times New Roman" w:cs="Times New Roman"/>
        </w:rPr>
      </w:pPr>
      <w:r w:rsidRPr="00746042">
        <w:rPr>
          <w:rFonts w:ascii="Times New Roman" w:hAnsi="Times New Roman" w:cs="Times New Roman"/>
          <w:w w:val="105"/>
        </w:rPr>
        <w:t>When required by Federal program legislation, vendor agrees that, for all participating agency construction contracts/purchases in excess of $2,000, vendor shall comply with the Davis-Bacon Act (40 USC 3141-3144, and 3146-3148) as supplemented by Department of Labor regulations (29 CFR Part 5, "Labor Standards Provisions Applicable to Contracts Covering Federally Financed and Assisted Construction"). In accordance with the statute, vendor is required to pay wages to laborers and mechanics at a rate not less than the prevailing wages specific in a wage determinate made by the Secretary of Labor. In addition, vendor shall pay wages not less than once a week.</w:t>
      </w:r>
    </w:p>
    <w:p w14:paraId="3DF85B22" w14:textId="77777777" w:rsidR="00D90B4A" w:rsidRPr="00746042" w:rsidRDefault="00D90B4A" w:rsidP="00D90B4A">
      <w:pPr>
        <w:pStyle w:val="BodyText"/>
        <w:spacing w:before="1"/>
        <w:rPr>
          <w:rFonts w:ascii="Times New Roman" w:hAnsi="Times New Roman" w:cs="Times New Roman"/>
          <w:sz w:val="15"/>
        </w:rPr>
      </w:pPr>
    </w:p>
    <w:p w14:paraId="7BCCF2A7" w14:textId="77777777" w:rsidR="00D90B4A" w:rsidRPr="00746042" w:rsidRDefault="00D90B4A" w:rsidP="00D90B4A">
      <w:pPr>
        <w:pStyle w:val="BodyText"/>
        <w:spacing w:before="91" w:line="244" w:lineRule="auto"/>
        <w:ind w:left="145" w:right="131" w:firstLine="4"/>
        <w:jc w:val="both"/>
        <w:rPr>
          <w:rFonts w:ascii="Times New Roman" w:hAnsi="Times New Roman" w:cs="Times New Roman"/>
        </w:rPr>
      </w:pPr>
      <w:r w:rsidRPr="00746042">
        <w:rPr>
          <w:rFonts w:ascii="Times New Roman" w:hAnsi="Times New Roman" w:cs="Times New Roman"/>
          <w:w w:val="105"/>
        </w:rPr>
        <w:t xml:space="preserve">Current prevailing wage determinations issued by the Department of Labor are available at </w:t>
      </w:r>
      <w:hyperlink r:id="rId18">
        <w:r w:rsidRPr="00746042">
          <w:rPr>
            <w:rFonts w:ascii="Times New Roman" w:hAnsi="Times New Roman" w:cs="Times New Roman"/>
            <w:w w:val="105"/>
            <w:u w:val="thick"/>
          </w:rPr>
          <w:t>www.wdol.gov.</w:t>
        </w:r>
      </w:hyperlink>
      <w:r w:rsidRPr="00746042">
        <w:rPr>
          <w:rFonts w:ascii="Times New Roman" w:hAnsi="Times New Roman" w:cs="Times New Roman"/>
          <w:w w:val="105"/>
        </w:rPr>
        <w:t xml:space="preserve"> Vendor agrees that, for any purchase to which this requirement applies, the award of the purchase to the vendor is conditioned upon vendor's acceptance of wage determination.</w:t>
      </w:r>
    </w:p>
    <w:p w14:paraId="0085EB08" w14:textId="77777777" w:rsidR="00D90B4A" w:rsidRPr="00746042" w:rsidRDefault="00D90B4A" w:rsidP="00D90B4A">
      <w:pPr>
        <w:pStyle w:val="BodyText"/>
        <w:spacing w:before="1"/>
        <w:rPr>
          <w:rFonts w:ascii="Times New Roman" w:hAnsi="Times New Roman" w:cs="Times New Roman"/>
        </w:rPr>
      </w:pPr>
    </w:p>
    <w:p w14:paraId="2C9636D9" w14:textId="73485632" w:rsidR="00D90B4A" w:rsidRDefault="00D90B4A" w:rsidP="00D90B4A">
      <w:pPr>
        <w:pStyle w:val="BodyText"/>
        <w:spacing w:before="1" w:line="244" w:lineRule="auto"/>
        <w:ind w:left="137" w:right="137" w:firstLine="3"/>
        <w:jc w:val="both"/>
        <w:rPr>
          <w:rFonts w:ascii="Times New Roman" w:hAnsi="Times New Roman" w:cs="Times New Roman"/>
          <w:w w:val="105"/>
        </w:rPr>
      </w:pPr>
      <w:r w:rsidRPr="00746042">
        <w:rPr>
          <w:rFonts w:ascii="Times New Roman" w:hAnsi="Times New Roman" w:cs="Times New Roman"/>
          <w:w w:val="105"/>
        </w:rPr>
        <w:t>Vendor further agrees that is shall also comply with the Copeland "Anti-Kickback" Act (40 USC 3145), as supplemented by Department of Labor regulations (29 CFR Part 3, "Contractors and Subcontractors on Public Building</w:t>
      </w:r>
      <w:r w:rsidRPr="00746042">
        <w:rPr>
          <w:rFonts w:ascii="Times New Roman" w:hAnsi="Times New Roman" w:cs="Times New Roman"/>
          <w:spacing w:val="-10"/>
          <w:w w:val="105"/>
        </w:rPr>
        <w:t xml:space="preserve"> </w:t>
      </w:r>
      <w:r w:rsidRPr="00746042">
        <w:rPr>
          <w:rFonts w:ascii="Times New Roman" w:hAnsi="Times New Roman" w:cs="Times New Roman"/>
          <w:w w:val="105"/>
        </w:rPr>
        <w:t>or</w:t>
      </w:r>
      <w:r w:rsidRPr="00746042">
        <w:rPr>
          <w:rFonts w:ascii="Times New Roman" w:hAnsi="Times New Roman" w:cs="Times New Roman"/>
          <w:spacing w:val="-7"/>
          <w:w w:val="105"/>
        </w:rPr>
        <w:t xml:space="preserve"> </w:t>
      </w:r>
      <w:r w:rsidRPr="00746042">
        <w:rPr>
          <w:rFonts w:ascii="Times New Roman" w:hAnsi="Times New Roman" w:cs="Times New Roman"/>
          <w:w w:val="105"/>
        </w:rPr>
        <w:t>Public</w:t>
      </w:r>
      <w:r w:rsidRPr="00746042">
        <w:rPr>
          <w:rFonts w:ascii="Times New Roman" w:hAnsi="Times New Roman" w:cs="Times New Roman"/>
          <w:spacing w:val="-26"/>
          <w:w w:val="105"/>
        </w:rPr>
        <w:t xml:space="preserve"> </w:t>
      </w:r>
      <w:r w:rsidRPr="00746042">
        <w:rPr>
          <w:rFonts w:ascii="Times New Roman" w:hAnsi="Times New Roman" w:cs="Times New Roman"/>
          <w:w w:val="105"/>
        </w:rPr>
        <w:t>Work</w:t>
      </w:r>
      <w:r w:rsidRPr="00746042">
        <w:rPr>
          <w:rFonts w:ascii="Times New Roman" w:hAnsi="Times New Roman" w:cs="Times New Roman"/>
          <w:spacing w:val="-5"/>
          <w:w w:val="105"/>
        </w:rPr>
        <w:t xml:space="preserve"> </w:t>
      </w:r>
      <w:r w:rsidRPr="00746042">
        <w:rPr>
          <w:rFonts w:ascii="Times New Roman" w:hAnsi="Times New Roman" w:cs="Times New Roman"/>
          <w:w w:val="105"/>
        </w:rPr>
        <w:t>Financed</w:t>
      </w:r>
      <w:r w:rsidRPr="00746042">
        <w:rPr>
          <w:rFonts w:ascii="Times New Roman" w:hAnsi="Times New Roman" w:cs="Times New Roman"/>
          <w:spacing w:val="-11"/>
          <w:w w:val="105"/>
        </w:rPr>
        <w:t xml:space="preserve"> </w:t>
      </w:r>
      <w:r w:rsidRPr="00746042">
        <w:rPr>
          <w:rFonts w:ascii="Times New Roman" w:hAnsi="Times New Roman" w:cs="Times New Roman"/>
          <w:w w:val="105"/>
        </w:rPr>
        <w:t>in</w:t>
      </w:r>
      <w:r w:rsidRPr="00746042">
        <w:rPr>
          <w:rFonts w:ascii="Times New Roman" w:hAnsi="Times New Roman" w:cs="Times New Roman"/>
          <w:spacing w:val="-18"/>
          <w:w w:val="105"/>
        </w:rPr>
        <w:t xml:space="preserve"> </w:t>
      </w:r>
      <w:r w:rsidRPr="00746042">
        <w:rPr>
          <w:rFonts w:ascii="Times New Roman" w:hAnsi="Times New Roman" w:cs="Times New Roman"/>
          <w:w w:val="105"/>
        </w:rPr>
        <w:t>Whole</w:t>
      </w:r>
      <w:r w:rsidRPr="00746042">
        <w:rPr>
          <w:rFonts w:ascii="Times New Roman" w:hAnsi="Times New Roman" w:cs="Times New Roman"/>
          <w:spacing w:val="-9"/>
          <w:w w:val="105"/>
        </w:rPr>
        <w:t xml:space="preserve"> </w:t>
      </w:r>
      <w:r w:rsidRPr="00746042">
        <w:rPr>
          <w:rFonts w:ascii="Times New Roman" w:hAnsi="Times New Roman" w:cs="Times New Roman"/>
          <w:w w:val="105"/>
        </w:rPr>
        <w:t>or</w:t>
      </w:r>
      <w:r w:rsidRPr="00746042">
        <w:rPr>
          <w:rFonts w:ascii="Times New Roman" w:hAnsi="Times New Roman" w:cs="Times New Roman"/>
          <w:spacing w:val="-7"/>
          <w:w w:val="105"/>
        </w:rPr>
        <w:t xml:space="preserve"> </w:t>
      </w:r>
      <w:r w:rsidRPr="00746042">
        <w:rPr>
          <w:rFonts w:ascii="Times New Roman" w:hAnsi="Times New Roman" w:cs="Times New Roman"/>
          <w:w w:val="105"/>
        </w:rPr>
        <w:t>in</w:t>
      </w:r>
      <w:r w:rsidRPr="00746042">
        <w:rPr>
          <w:rFonts w:ascii="Times New Roman" w:hAnsi="Times New Roman" w:cs="Times New Roman"/>
          <w:spacing w:val="-6"/>
          <w:w w:val="105"/>
        </w:rPr>
        <w:t xml:space="preserve"> </w:t>
      </w:r>
      <w:r w:rsidRPr="00746042">
        <w:rPr>
          <w:rFonts w:ascii="Times New Roman" w:hAnsi="Times New Roman" w:cs="Times New Roman"/>
          <w:w w:val="105"/>
        </w:rPr>
        <w:t>Part</w:t>
      </w:r>
      <w:r w:rsidRPr="00746042">
        <w:rPr>
          <w:rFonts w:ascii="Times New Roman" w:hAnsi="Times New Roman" w:cs="Times New Roman"/>
          <w:spacing w:val="-14"/>
          <w:w w:val="105"/>
        </w:rPr>
        <w:t xml:space="preserve"> </w:t>
      </w:r>
      <w:r w:rsidRPr="00746042">
        <w:rPr>
          <w:rFonts w:ascii="Times New Roman" w:hAnsi="Times New Roman" w:cs="Times New Roman"/>
          <w:w w:val="105"/>
        </w:rPr>
        <w:t>by</w:t>
      </w:r>
      <w:r w:rsidRPr="00746042">
        <w:rPr>
          <w:rFonts w:ascii="Times New Roman" w:hAnsi="Times New Roman" w:cs="Times New Roman"/>
          <w:spacing w:val="-14"/>
          <w:w w:val="105"/>
        </w:rPr>
        <w:t xml:space="preserve"> </w:t>
      </w:r>
      <w:r w:rsidRPr="00746042">
        <w:rPr>
          <w:rFonts w:ascii="Times New Roman" w:hAnsi="Times New Roman" w:cs="Times New Roman"/>
          <w:w w:val="105"/>
        </w:rPr>
        <w:t>Loans</w:t>
      </w:r>
      <w:r w:rsidRPr="00746042">
        <w:rPr>
          <w:rFonts w:ascii="Times New Roman" w:hAnsi="Times New Roman" w:cs="Times New Roman"/>
          <w:spacing w:val="-5"/>
          <w:w w:val="105"/>
        </w:rPr>
        <w:t xml:space="preserve"> </w:t>
      </w:r>
      <w:r w:rsidRPr="00746042">
        <w:rPr>
          <w:rFonts w:ascii="Times New Roman" w:hAnsi="Times New Roman" w:cs="Times New Roman"/>
          <w:w w:val="105"/>
        </w:rPr>
        <w:t>or</w:t>
      </w:r>
      <w:r w:rsidRPr="00746042">
        <w:rPr>
          <w:rFonts w:ascii="Times New Roman" w:hAnsi="Times New Roman" w:cs="Times New Roman"/>
          <w:spacing w:val="9"/>
          <w:w w:val="105"/>
        </w:rPr>
        <w:t xml:space="preserve"> </w:t>
      </w:r>
      <w:r w:rsidRPr="00746042">
        <w:rPr>
          <w:rFonts w:ascii="Times New Roman" w:hAnsi="Times New Roman" w:cs="Times New Roman"/>
          <w:w w:val="105"/>
        </w:rPr>
        <w:t>Grants</w:t>
      </w:r>
      <w:r w:rsidRPr="00746042">
        <w:rPr>
          <w:rFonts w:ascii="Times New Roman" w:hAnsi="Times New Roman" w:cs="Times New Roman"/>
          <w:spacing w:val="-9"/>
          <w:w w:val="105"/>
        </w:rPr>
        <w:t xml:space="preserve"> </w:t>
      </w:r>
      <w:r w:rsidRPr="00746042">
        <w:rPr>
          <w:rFonts w:ascii="Times New Roman" w:hAnsi="Times New Roman" w:cs="Times New Roman"/>
          <w:w w:val="105"/>
        </w:rPr>
        <w:t>from</w:t>
      </w:r>
      <w:r w:rsidRPr="00746042">
        <w:rPr>
          <w:rFonts w:ascii="Times New Roman" w:hAnsi="Times New Roman" w:cs="Times New Roman"/>
          <w:spacing w:val="-10"/>
          <w:w w:val="105"/>
        </w:rPr>
        <w:t xml:space="preserve"> </w:t>
      </w:r>
      <w:r w:rsidRPr="00746042">
        <w:rPr>
          <w:rFonts w:ascii="Times New Roman" w:hAnsi="Times New Roman" w:cs="Times New Roman"/>
          <w:w w:val="105"/>
        </w:rPr>
        <w:t>the</w:t>
      </w:r>
      <w:r w:rsidRPr="00746042">
        <w:rPr>
          <w:rFonts w:ascii="Times New Roman" w:hAnsi="Times New Roman" w:cs="Times New Roman"/>
          <w:spacing w:val="11"/>
          <w:w w:val="105"/>
        </w:rPr>
        <w:t xml:space="preserve"> </w:t>
      </w:r>
      <w:r w:rsidRPr="00746042">
        <w:rPr>
          <w:rFonts w:ascii="Times New Roman" w:hAnsi="Times New Roman" w:cs="Times New Roman"/>
          <w:w w:val="105"/>
        </w:rPr>
        <w:t>United</w:t>
      </w:r>
      <w:r w:rsidRPr="00746042">
        <w:rPr>
          <w:rFonts w:ascii="Times New Roman" w:hAnsi="Times New Roman" w:cs="Times New Roman"/>
          <w:spacing w:val="-3"/>
          <w:w w:val="105"/>
        </w:rPr>
        <w:t xml:space="preserve"> </w:t>
      </w:r>
      <w:r w:rsidRPr="00746042">
        <w:rPr>
          <w:rFonts w:ascii="Times New Roman" w:hAnsi="Times New Roman" w:cs="Times New Roman"/>
          <w:w w:val="105"/>
        </w:rPr>
        <w:t>States").</w:t>
      </w:r>
      <w:r w:rsidRPr="00746042">
        <w:rPr>
          <w:rFonts w:ascii="Times New Roman" w:hAnsi="Times New Roman" w:cs="Times New Roman"/>
          <w:spacing w:val="22"/>
          <w:w w:val="105"/>
        </w:rPr>
        <w:t xml:space="preserve"> </w:t>
      </w:r>
      <w:r w:rsidRPr="00746042">
        <w:rPr>
          <w:rFonts w:ascii="Times New Roman" w:hAnsi="Times New Roman" w:cs="Times New Roman"/>
          <w:w w:val="105"/>
        </w:rPr>
        <w:t>The</w:t>
      </w:r>
      <w:r w:rsidRPr="00746042">
        <w:rPr>
          <w:rFonts w:ascii="Times New Roman" w:hAnsi="Times New Roman" w:cs="Times New Roman"/>
          <w:spacing w:val="-18"/>
          <w:w w:val="105"/>
        </w:rPr>
        <w:t xml:space="preserve"> </w:t>
      </w:r>
      <w:r w:rsidRPr="00746042">
        <w:rPr>
          <w:rFonts w:ascii="Times New Roman" w:hAnsi="Times New Roman" w:cs="Times New Roman"/>
          <w:w w:val="105"/>
        </w:rPr>
        <w:t>Act</w:t>
      </w:r>
      <w:r w:rsidRPr="00746042">
        <w:rPr>
          <w:rFonts w:ascii="Times New Roman" w:hAnsi="Times New Roman" w:cs="Times New Roman"/>
          <w:spacing w:val="-11"/>
          <w:w w:val="105"/>
        </w:rPr>
        <w:t xml:space="preserve"> </w:t>
      </w:r>
      <w:r w:rsidRPr="00746042">
        <w:rPr>
          <w:rFonts w:ascii="Times New Roman" w:hAnsi="Times New Roman" w:cs="Times New Roman"/>
          <w:w w:val="105"/>
        </w:rPr>
        <w:t>provides that each construction completion, or repair of public work, to give up any part of the compensation to which he or she is otherwise</w:t>
      </w:r>
      <w:r w:rsidRPr="00746042">
        <w:rPr>
          <w:rFonts w:ascii="Times New Roman" w:hAnsi="Times New Roman" w:cs="Times New Roman"/>
          <w:spacing w:val="-12"/>
          <w:w w:val="105"/>
        </w:rPr>
        <w:t xml:space="preserve"> </w:t>
      </w:r>
      <w:r w:rsidRPr="00746042">
        <w:rPr>
          <w:rFonts w:ascii="Times New Roman" w:hAnsi="Times New Roman" w:cs="Times New Roman"/>
          <w:w w:val="105"/>
        </w:rPr>
        <w:t>entitled.</w:t>
      </w:r>
    </w:p>
    <w:p w14:paraId="391FBE8A" w14:textId="11DD9013" w:rsidR="00D90B4A" w:rsidRDefault="00D90B4A" w:rsidP="00D90B4A">
      <w:pPr>
        <w:pStyle w:val="BodyText"/>
        <w:spacing w:before="1" w:line="244" w:lineRule="auto"/>
        <w:ind w:left="137" w:right="137" w:firstLine="3"/>
        <w:jc w:val="both"/>
        <w:rPr>
          <w:rFonts w:ascii="Times New Roman" w:hAnsi="Times New Roman" w:cs="Times New Roman"/>
          <w:w w:val="105"/>
        </w:rPr>
      </w:pPr>
    </w:p>
    <w:p w14:paraId="48146F51" w14:textId="0DD8F53A" w:rsidR="00D90B4A"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19C2EB5E" w14:textId="77777777" w:rsidR="00D90B4A" w:rsidRDefault="00D90B4A" w:rsidP="00D90B4A">
      <w:pPr>
        <w:pStyle w:val="Heading2"/>
        <w:keepNext w:val="0"/>
        <w:keepLines w:val="0"/>
        <w:widowControl w:val="0"/>
        <w:tabs>
          <w:tab w:val="left" w:pos="496"/>
        </w:tabs>
        <w:autoSpaceDE w:val="0"/>
        <w:autoSpaceDN w:val="0"/>
        <w:spacing w:before="0"/>
        <w:rPr>
          <w:rFonts w:ascii="Times New Roman" w:hAnsi="Times New Roman" w:cs="Times New Roman"/>
        </w:rPr>
      </w:pPr>
    </w:p>
    <w:p w14:paraId="589413DE" w14:textId="77777777" w:rsidR="00D90B4A" w:rsidRPr="00D90B4A" w:rsidRDefault="00D90B4A" w:rsidP="00D90B4A"/>
    <w:p w14:paraId="65CC2D88" w14:textId="77777777" w:rsidR="00D90B4A" w:rsidRPr="00746042" w:rsidRDefault="00D90B4A" w:rsidP="00D90B4A">
      <w:pPr>
        <w:pStyle w:val="Heading2"/>
        <w:keepNext w:val="0"/>
        <w:keepLines w:val="0"/>
        <w:widowControl w:val="0"/>
        <w:numPr>
          <w:ilvl w:val="0"/>
          <w:numId w:val="41"/>
        </w:numPr>
        <w:tabs>
          <w:tab w:val="left" w:pos="496"/>
        </w:tabs>
        <w:autoSpaceDE w:val="0"/>
        <w:autoSpaceDN w:val="0"/>
        <w:spacing w:before="0"/>
        <w:ind w:left="495" w:hanging="350"/>
        <w:rPr>
          <w:rFonts w:ascii="Times New Roman" w:hAnsi="Times New Roman" w:cs="Times New Roman"/>
          <w:b/>
          <w:bCs/>
          <w:color w:val="auto"/>
        </w:rPr>
      </w:pPr>
      <w:r w:rsidRPr="00746042">
        <w:rPr>
          <w:rFonts w:ascii="Times New Roman" w:hAnsi="Times New Roman" w:cs="Times New Roman"/>
          <w:b/>
          <w:bCs/>
          <w:color w:val="auto"/>
          <w:w w:val="105"/>
        </w:rPr>
        <w:t>Contract Work Hours and Safety Standards</w:t>
      </w:r>
      <w:r w:rsidRPr="00746042">
        <w:rPr>
          <w:rFonts w:ascii="Times New Roman" w:hAnsi="Times New Roman" w:cs="Times New Roman"/>
          <w:b/>
          <w:bCs/>
          <w:color w:val="auto"/>
          <w:spacing w:val="-21"/>
          <w:w w:val="105"/>
        </w:rPr>
        <w:t xml:space="preserve"> </w:t>
      </w:r>
      <w:r w:rsidRPr="00746042">
        <w:rPr>
          <w:rFonts w:ascii="Times New Roman" w:hAnsi="Times New Roman" w:cs="Times New Roman"/>
          <w:b/>
          <w:bCs/>
          <w:color w:val="auto"/>
          <w:w w:val="105"/>
        </w:rPr>
        <w:t>Act</w:t>
      </w:r>
    </w:p>
    <w:p w14:paraId="64FB9B53" w14:textId="278ED430" w:rsidR="00D90B4A" w:rsidRDefault="00D90B4A" w:rsidP="00D90B4A">
      <w:pPr>
        <w:pStyle w:val="BodyText"/>
        <w:spacing w:before="11" w:line="244" w:lineRule="auto"/>
        <w:ind w:left="130" w:right="141" w:firstLine="4"/>
        <w:jc w:val="both"/>
        <w:rPr>
          <w:rFonts w:ascii="Times New Roman" w:hAnsi="Times New Roman" w:cs="Times New Roman"/>
          <w:w w:val="105"/>
        </w:rPr>
      </w:pPr>
      <w:r w:rsidRPr="00746042">
        <w:rPr>
          <w:rFonts w:ascii="Times New Roman" w:hAnsi="Times New Roman" w:cs="Times New Roman"/>
          <w:w w:val="105"/>
        </w:rPr>
        <w:t>Where applicable, for all participating agency purchases in excess of $100,000 that involve the employment of mechanics or laborers, vendor agrees to comply with 40 USC 3702 and 3704, as supplemented by Department of Labor</w:t>
      </w:r>
      <w:r w:rsidRPr="00746042">
        <w:rPr>
          <w:rFonts w:ascii="Times New Roman" w:hAnsi="Times New Roman" w:cs="Times New Roman"/>
          <w:spacing w:val="-2"/>
          <w:w w:val="105"/>
        </w:rPr>
        <w:t xml:space="preserve"> </w:t>
      </w:r>
      <w:r w:rsidRPr="00746042">
        <w:rPr>
          <w:rFonts w:ascii="Times New Roman" w:hAnsi="Times New Roman" w:cs="Times New Roman"/>
          <w:w w:val="105"/>
        </w:rPr>
        <w:t>regulations</w:t>
      </w:r>
      <w:r w:rsidRPr="00746042">
        <w:rPr>
          <w:rFonts w:ascii="Times New Roman" w:hAnsi="Times New Roman" w:cs="Times New Roman"/>
          <w:spacing w:val="4"/>
          <w:w w:val="105"/>
        </w:rPr>
        <w:t xml:space="preserve"> </w:t>
      </w:r>
      <w:r w:rsidRPr="00746042">
        <w:rPr>
          <w:rFonts w:ascii="Times New Roman" w:hAnsi="Times New Roman" w:cs="Times New Roman"/>
          <w:w w:val="105"/>
        </w:rPr>
        <w:t>(29</w:t>
      </w:r>
      <w:r w:rsidRPr="00746042">
        <w:rPr>
          <w:rFonts w:ascii="Times New Roman" w:hAnsi="Times New Roman" w:cs="Times New Roman"/>
          <w:spacing w:val="-7"/>
          <w:w w:val="105"/>
        </w:rPr>
        <w:t xml:space="preserve"> </w:t>
      </w:r>
      <w:r w:rsidRPr="00746042">
        <w:rPr>
          <w:rFonts w:ascii="Times New Roman" w:hAnsi="Times New Roman" w:cs="Times New Roman"/>
          <w:w w:val="105"/>
        </w:rPr>
        <w:t>CFR</w:t>
      </w:r>
      <w:r w:rsidRPr="00746042">
        <w:rPr>
          <w:rFonts w:ascii="Times New Roman" w:hAnsi="Times New Roman" w:cs="Times New Roman"/>
          <w:spacing w:val="-3"/>
          <w:w w:val="105"/>
        </w:rPr>
        <w:t xml:space="preserve"> </w:t>
      </w:r>
      <w:r w:rsidRPr="00746042">
        <w:rPr>
          <w:rFonts w:ascii="Times New Roman" w:hAnsi="Times New Roman" w:cs="Times New Roman"/>
          <w:w w:val="105"/>
        </w:rPr>
        <w:t>Part</w:t>
      </w:r>
      <w:r w:rsidRPr="00746042">
        <w:rPr>
          <w:rFonts w:ascii="Times New Roman" w:hAnsi="Times New Roman" w:cs="Times New Roman"/>
          <w:spacing w:val="-15"/>
          <w:w w:val="105"/>
        </w:rPr>
        <w:t xml:space="preserve"> </w:t>
      </w:r>
      <w:r w:rsidRPr="00746042">
        <w:rPr>
          <w:rFonts w:ascii="Times New Roman" w:hAnsi="Times New Roman" w:cs="Times New Roman"/>
          <w:w w:val="105"/>
        </w:rPr>
        <w:t>5).</w:t>
      </w:r>
      <w:r w:rsidRPr="00746042">
        <w:rPr>
          <w:rFonts w:ascii="Times New Roman" w:hAnsi="Times New Roman" w:cs="Times New Roman"/>
          <w:spacing w:val="27"/>
          <w:w w:val="105"/>
        </w:rPr>
        <w:t xml:space="preserve"> </w:t>
      </w:r>
      <w:r w:rsidRPr="00746042">
        <w:rPr>
          <w:rFonts w:ascii="Times New Roman" w:hAnsi="Times New Roman" w:cs="Times New Roman"/>
          <w:w w:val="105"/>
        </w:rPr>
        <w:t>Under</w:t>
      </w:r>
      <w:r w:rsidRPr="00746042">
        <w:rPr>
          <w:rFonts w:ascii="Times New Roman" w:hAnsi="Times New Roman" w:cs="Times New Roman"/>
          <w:spacing w:val="-6"/>
          <w:w w:val="105"/>
        </w:rPr>
        <w:t xml:space="preserve"> </w:t>
      </w:r>
      <w:r w:rsidRPr="00746042">
        <w:rPr>
          <w:rFonts w:ascii="Times New Roman" w:hAnsi="Times New Roman" w:cs="Times New Roman"/>
          <w:w w:val="105"/>
        </w:rPr>
        <w:t>40</w:t>
      </w:r>
      <w:r w:rsidRPr="00746042">
        <w:rPr>
          <w:rFonts w:ascii="Times New Roman" w:hAnsi="Times New Roman" w:cs="Times New Roman"/>
          <w:spacing w:val="-7"/>
          <w:w w:val="105"/>
        </w:rPr>
        <w:t xml:space="preserve"> </w:t>
      </w:r>
      <w:r w:rsidRPr="00746042">
        <w:rPr>
          <w:rFonts w:ascii="Times New Roman" w:hAnsi="Times New Roman" w:cs="Times New Roman"/>
          <w:w w:val="105"/>
        </w:rPr>
        <w:t>USC</w:t>
      </w:r>
      <w:r w:rsidRPr="00746042">
        <w:rPr>
          <w:rFonts w:ascii="Times New Roman" w:hAnsi="Times New Roman" w:cs="Times New Roman"/>
          <w:spacing w:val="-4"/>
          <w:w w:val="105"/>
        </w:rPr>
        <w:t xml:space="preserve"> </w:t>
      </w:r>
      <w:r w:rsidRPr="00746042">
        <w:rPr>
          <w:rFonts w:ascii="Times New Roman" w:hAnsi="Times New Roman" w:cs="Times New Roman"/>
          <w:w w:val="105"/>
        </w:rPr>
        <w:t>3702</w:t>
      </w:r>
      <w:r w:rsidRPr="00746042">
        <w:rPr>
          <w:rFonts w:ascii="Times New Roman" w:hAnsi="Times New Roman" w:cs="Times New Roman"/>
          <w:spacing w:val="-7"/>
          <w:w w:val="105"/>
        </w:rPr>
        <w:t xml:space="preserve"> </w:t>
      </w:r>
      <w:r w:rsidRPr="00746042">
        <w:rPr>
          <w:rFonts w:ascii="Times New Roman" w:hAnsi="Times New Roman" w:cs="Times New Roman"/>
          <w:w w:val="105"/>
        </w:rPr>
        <w:t>of</w:t>
      </w:r>
      <w:r w:rsidRPr="00746042">
        <w:rPr>
          <w:rFonts w:ascii="Times New Roman" w:hAnsi="Times New Roman" w:cs="Times New Roman"/>
          <w:spacing w:val="-12"/>
          <w:w w:val="105"/>
        </w:rPr>
        <w:t xml:space="preserve"> </w:t>
      </w:r>
      <w:r w:rsidRPr="00746042">
        <w:rPr>
          <w:rFonts w:ascii="Times New Roman" w:hAnsi="Times New Roman" w:cs="Times New Roman"/>
          <w:w w:val="105"/>
        </w:rPr>
        <w:t>the</w:t>
      </w:r>
      <w:r w:rsidRPr="00746042">
        <w:rPr>
          <w:rFonts w:ascii="Times New Roman" w:hAnsi="Times New Roman" w:cs="Times New Roman"/>
          <w:spacing w:val="28"/>
          <w:w w:val="105"/>
        </w:rPr>
        <w:t xml:space="preserve"> </w:t>
      </w:r>
      <w:r w:rsidRPr="00746042">
        <w:rPr>
          <w:rFonts w:ascii="Times New Roman" w:hAnsi="Times New Roman" w:cs="Times New Roman"/>
          <w:w w:val="105"/>
        </w:rPr>
        <w:t>Act,</w:t>
      </w:r>
      <w:r w:rsidRPr="00746042">
        <w:rPr>
          <w:rFonts w:ascii="Times New Roman" w:hAnsi="Times New Roman" w:cs="Times New Roman"/>
          <w:spacing w:val="-16"/>
          <w:w w:val="105"/>
        </w:rPr>
        <w:t xml:space="preserve"> </w:t>
      </w:r>
      <w:r w:rsidRPr="00746042">
        <w:rPr>
          <w:rFonts w:ascii="Times New Roman" w:hAnsi="Times New Roman" w:cs="Times New Roman"/>
          <w:w w:val="105"/>
        </w:rPr>
        <w:t>vendor</w:t>
      </w:r>
      <w:r w:rsidRPr="00746042">
        <w:rPr>
          <w:rFonts w:ascii="Times New Roman" w:hAnsi="Times New Roman" w:cs="Times New Roman"/>
          <w:spacing w:val="-4"/>
          <w:w w:val="105"/>
        </w:rPr>
        <w:t xml:space="preserve"> </w:t>
      </w:r>
      <w:r w:rsidRPr="00746042">
        <w:rPr>
          <w:rFonts w:ascii="Times New Roman" w:hAnsi="Times New Roman" w:cs="Times New Roman"/>
          <w:w w:val="105"/>
        </w:rPr>
        <w:t>is</w:t>
      </w:r>
      <w:r w:rsidRPr="00746042">
        <w:rPr>
          <w:rFonts w:ascii="Times New Roman" w:hAnsi="Times New Roman" w:cs="Times New Roman"/>
          <w:spacing w:val="-11"/>
          <w:w w:val="105"/>
        </w:rPr>
        <w:t xml:space="preserve"> </w:t>
      </w:r>
      <w:r w:rsidRPr="00746042">
        <w:rPr>
          <w:rFonts w:ascii="Times New Roman" w:hAnsi="Times New Roman" w:cs="Times New Roman"/>
          <w:w w:val="105"/>
        </w:rPr>
        <w:t>required</w:t>
      </w:r>
      <w:r w:rsidRPr="00746042">
        <w:rPr>
          <w:rFonts w:ascii="Times New Roman" w:hAnsi="Times New Roman" w:cs="Times New Roman"/>
          <w:spacing w:val="-2"/>
          <w:w w:val="105"/>
        </w:rPr>
        <w:t xml:space="preserve"> </w:t>
      </w:r>
      <w:r w:rsidRPr="00746042">
        <w:rPr>
          <w:rFonts w:ascii="Times New Roman" w:hAnsi="Times New Roman" w:cs="Times New Roman"/>
          <w:w w:val="105"/>
        </w:rPr>
        <w:t>to</w:t>
      </w:r>
      <w:r w:rsidRPr="00746042">
        <w:rPr>
          <w:rFonts w:ascii="Times New Roman" w:hAnsi="Times New Roman" w:cs="Times New Roman"/>
          <w:spacing w:val="-8"/>
          <w:w w:val="105"/>
        </w:rPr>
        <w:t xml:space="preserve"> </w:t>
      </w:r>
      <w:r w:rsidRPr="00746042">
        <w:rPr>
          <w:rFonts w:ascii="Times New Roman" w:hAnsi="Times New Roman" w:cs="Times New Roman"/>
          <w:w w:val="105"/>
        </w:rPr>
        <w:t>compute</w:t>
      </w:r>
      <w:r w:rsidRPr="00746042">
        <w:rPr>
          <w:rFonts w:ascii="Times New Roman" w:hAnsi="Times New Roman" w:cs="Times New Roman"/>
          <w:spacing w:val="-3"/>
          <w:w w:val="105"/>
        </w:rPr>
        <w:t xml:space="preserve"> </w:t>
      </w:r>
      <w:r w:rsidRPr="00746042">
        <w:rPr>
          <w:rFonts w:ascii="Times New Roman" w:hAnsi="Times New Roman" w:cs="Times New Roman"/>
          <w:w w:val="105"/>
        </w:rPr>
        <w:t>the</w:t>
      </w:r>
      <w:r w:rsidRPr="00746042">
        <w:rPr>
          <w:rFonts w:ascii="Times New Roman" w:hAnsi="Times New Roman" w:cs="Times New Roman"/>
          <w:spacing w:val="-4"/>
          <w:w w:val="105"/>
        </w:rPr>
        <w:t xml:space="preserve"> </w:t>
      </w:r>
      <w:r w:rsidRPr="00746042">
        <w:rPr>
          <w:rFonts w:ascii="Times New Roman" w:hAnsi="Times New Roman" w:cs="Times New Roman"/>
          <w:w w:val="105"/>
        </w:rPr>
        <w:t>wages</w:t>
      </w:r>
      <w:r w:rsidRPr="00746042">
        <w:rPr>
          <w:rFonts w:ascii="Times New Roman" w:hAnsi="Times New Roman" w:cs="Times New Roman"/>
          <w:spacing w:val="-9"/>
          <w:w w:val="105"/>
        </w:rPr>
        <w:t xml:space="preserve"> </w:t>
      </w:r>
      <w:r w:rsidRPr="00746042">
        <w:rPr>
          <w:rFonts w:ascii="Times New Roman" w:hAnsi="Times New Roman" w:cs="Times New Roman"/>
          <w:w w:val="105"/>
        </w:rPr>
        <w:t>of</w:t>
      </w:r>
      <w:r w:rsidRPr="00746042">
        <w:rPr>
          <w:rFonts w:ascii="Times New Roman" w:hAnsi="Times New Roman" w:cs="Times New Roman"/>
          <w:spacing w:val="-7"/>
          <w:w w:val="105"/>
        </w:rPr>
        <w:t xml:space="preserve"> </w:t>
      </w:r>
      <w:r w:rsidRPr="00746042">
        <w:rPr>
          <w:rFonts w:ascii="Times New Roman" w:hAnsi="Times New Roman" w:cs="Times New Roman"/>
          <w:w w:val="105"/>
        </w:rPr>
        <w:t xml:space="preserve">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the 40 USC 3704 are applicable to construction work and provide that no laborer or mechanic must be required to work in surroundings or under working conditions that are unsanitary, </w:t>
      </w:r>
      <w:proofErr w:type="gramStart"/>
      <w:r w:rsidRPr="00746042">
        <w:rPr>
          <w:rFonts w:ascii="Times New Roman" w:hAnsi="Times New Roman" w:cs="Times New Roman"/>
          <w:w w:val="105"/>
        </w:rPr>
        <w:t>hazardous</w:t>
      </w:r>
      <w:proofErr w:type="gramEnd"/>
      <w:r w:rsidRPr="00746042">
        <w:rPr>
          <w:rFonts w:ascii="Times New Roman" w:hAnsi="Times New Roman" w:cs="Times New Roman"/>
          <w:w w:val="105"/>
        </w:rPr>
        <w:t xml:space="preserve"> or dangerous. These requirements do not apply to the purchase of supplies, </w:t>
      </w:r>
      <w:proofErr w:type="gramStart"/>
      <w:r w:rsidRPr="00746042">
        <w:rPr>
          <w:rFonts w:ascii="Times New Roman" w:hAnsi="Times New Roman" w:cs="Times New Roman"/>
          <w:w w:val="105"/>
        </w:rPr>
        <w:t>materials</w:t>
      </w:r>
      <w:proofErr w:type="gramEnd"/>
      <w:r w:rsidRPr="00746042">
        <w:rPr>
          <w:rFonts w:ascii="Times New Roman" w:hAnsi="Times New Roman" w:cs="Times New Roman"/>
          <w:w w:val="105"/>
        </w:rPr>
        <w:t xml:space="preserve"> or articles ordinarily available on the open market, or contracts for transportation or transmission of</w:t>
      </w:r>
      <w:r w:rsidRPr="00746042">
        <w:rPr>
          <w:rFonts w:ascii="Times New Roman" w:hAnsi="Times New Roman" w:cs="Times New Roman"/>
          <w:spacing w:val="-3"/>
          <w:w w:val="105"/>
        </w:rPr>
        <w:t xml:space="preserve"> </w:t>
      </w:r>
      <w:r w:rsidRPr="00746042">
        <w:rPr>
          <w:rFonts w:ascii="Times New Roman" w:hAnsi="Times New Roman" w:cs="Times New Roman"/>
          <w:w w:val="105"/>
        </w:rPr>
        <w:t>intelligence.</w:t>
      </w:r>
    </w:p>
    <w:p w14:paraId="2D6EFBCC" w14:textId="15BE8A18" w:rsidR="00D90B4A" w:rsidRDefault="00D90B4A" w:rsidP="00D90B4A">
      <w:pPr>
        <w:pStyle w:val="BodyText"/>
        <w:spacing w:before="11" w:line="244" w:lineRule="auto"/>
        <w:ind w:left="130" w:right="141" w:firstLine="4"/>
        <w:jc w:val="both"/>
        <w:rPr>
          <w:rFonts w:ascii="Times New Roman" w:hAnsi="Times New Roman" w:cs="Times New Roman"/>
          <w:w w:val="105"/>
        </w:rPr>
      </w:pPr>
    </w:p>
    <w:p w14:paraId="0F4B8B45" w14:textId="4EFD62EC" w:rsidR="00D90B4A" w:rsidRDefault="00D90B4A" w:rsidP="00D90B4A">
      <w:pPr>
        <w:pStyle w:val="BodyText"/>
        <w:spacing w:before="6" w:line="242" w:lineRule="auto"/>
        <w:ind w:right="141"/>
        <w:jc w:val="both"/>
        <w:rPr>
          <w:rFonts w:ascii="Times New Roman" w:hAnsi="Times New Roman" w:cs="Times New Roman"/>
          <w:color w:val="2F2F2F"/>
        </w:rPr>
      </w:pPr>
      <w:r>
        <w:rPr>
          <w:rFonts w:ascii="Times New Roman" w:hAnsi="Times New Roman" w:cs="Times New Roman"/>
          <w:color w:val="2F2F2F"/>
        </w:rPr>
        <w:t xml:space="preserve"> </w:t>
      </w: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49C46B0C" w14:textId="77777777" w:rsidR="00D90B4A" w:rsidRDefault="00D90B4A" w:rsidP="00D90B4A">
      <w:pPr>
        <w:pStyle w:val="BodyText"/>
        <w:spacing w:before="6" w:line="242" w:lineRule="auto"/>
        <w:ind w:right="141"/>
        <w:jc w:val="both"/>
        <w:rPr>
          <w:rFonts w:ascii="Times New Roman" w:hAnsi="Times New Roman" w:cs="Times New Roman"/>
          <w:color w:val="2F2F2F"/>
        </w:rPr>
      </w:pPr>
    </w:p>
    <w:p w14:paraId="50944C6F" w14:textId="77777777" w:rsidR="00D90B4A" w:rsidRPr="00746042" w:rsidRDefault="00D90B4A" w:rsidP="00D90B4A">
      <w:pPr>
        <w:pStyle w:val="BodyText"/>
        <w:spacing w:before="7"/>
        <w:rPr>
          <w:rFonts w:ascii="Times New Roman" w:hAnsi="Times New Roman" w:cs="Times New Roman"/>
          <w:sz w:val="21"/>
        </w:rPr>
      </w:pPr>
    </w:p>
    <w:p w14:paraId="66CC1C12" w14:textId="77777777" w:rsidR="00D90B4A" w:rsidRPr="00746042" w:rsidRDefault="00D90B4A" w:rsidP="00D90B4A">
      <w:pPr>
        <w:pStyle w:val="Heading2"/>
        <w:keepNext w:val="0"/>
        <w:keepLines w:val="0"/>
        <w:widowControl w:val="0"/>
        <w:numPr>
          <w:ilvl w:val="0"/>
          <w:numId w:val="41"/>
        </w:numPr>
        <w:tabs>
          <w:tab w:val="left" w:pos="486"/>
        </w:tabs>
        <w:autoSpaceDE w:val="0"/>
        <w:autoSpaceDN w:val="0"/>
        <w:spacing w:before="0"/>
        <w:ind w:left="485" w:hanging="355"/>
        <w:rPr>
          <w:rFonts w:ascii="Times New Roman" w:hAnsi="Times New Roman" w:cs="Times New Roman"/>
          <w:b/>
          <w:bCs/>
          <w:color w:val="auto"/>
        </w:rPr>
      </w:pPr>
      <w:r w:rsidRPr="00746042">
        <w:rPr>
          <w:rFonts w:ascii="Times New Roman" w:hAnsi="Times New Roman" w:cs="Times New Roman"/>
          <w:b/>
          <w:bCs/>
          <w:color w:val="auto"/>
          <w:w w:val="105"/>
        </w:rPr>
        <w:t>Right to Inventions Made Under a Contract or</w:t>
      </w:r>
      <w:r w:rsidRPr="00746042">
        <w:rPr>
          <w:rFonts w:ascii="Times New Roman" w:hAnsi="Times New Roman" w:cs="Times New Roman"/>
          <w:b/>
          <w:bCs/>
          <w:color w:val="auto"/>
          <w:spacing w:val="-28"/>
          <w:w w:val="105"/>
        </w:rPr>
        <w:t xml:space="preserve"> </w:t>
      </w:r>
      <w:r w:rsidRPr="00746042">
        <w:rPr>
          <w:rFonts w:ascii="Times New Roman" w:hAnsi="Times New Roman" w:cs="Times New Roman"/>
          <w:b/>
          <w:bCs/>
          <w:color w:val="auto"/>
          <w:w w:val="105"/>
        </w:rPr>
        <w:t>Agreement</w:t>
      </w:r>
    </w:p>
    <w:p w14:paraId="3F5DBF0C" w14:textId="5AE50E05" w:rsidR="00D90B4A" w:rsidRDefault="00D90B4A" w:rsidP="00D90B4A">
      <w:pPr>
        <w:pStyle w:val="BodyText"/>
        <w:spacing w:before="26" w:line="261" w:lineRule="auto"/>
        <w:ind w:left="125" w:right="149" w:firstLine="7"/>
        <w:jc w:val="both"/>
        <w:rPr>
          <w:rFonts w:ascii="Times New Roman" w:hAnsi="Times New Roman" w:cs="Times New Roman"/>
          <w:w w:val="105"/>
        </w:rPr>
      </w:pPr>
      <w:r w:rsidRPr="00746042">
        <w:rPr>
          <w:rFonts w:ascii="Times New Roman" w:hAnsi="Times New Roman" w:cs="Times New Roman"/>
          <w:w w:val="105"/>
          <w:sz w:val="21"/>
        </w:rPr>
        <w:t xml:space="preserve">If </w:t>
      </w:r>
      <w:r w:rsidRPr="00746042">
        <w:rPr>
          <w:rFonts w:ascii="Times New Roman" w:hAnsi="Times New Roman" w:cs="Times New Roman"/>
          <w:w w:val="105"/>
        </w:rPr>
        <w:t xml:space="preserve">the participating agency's federal award meets the definition of "funding agreement" under 37 CFR 401.2(a) and the recipient or sub recipient wishes to enter into a contract with a small business firm or nonprofit organization regarding the substitution of parties, assignment or performance or experiments, developmental or research work under the "funding agreement," the recipient or sub recipient must comply with the requirements of 37 CFR Part 401, "Rights to Inventions Made by Nonprofit Organizations and Small Business Firms Under Government Grants, Contracts and Cooperative Agreements," and any implementing regulations </w:t>
      </w:r>
      <w:r w:rsidRPr="00746042">
        <w:rPr>
          <w:rFonts w:ascii="Times New Roman" w:hAnsi="Times New Roman" w:cs="Times New Roman"/>
          <w:w w:val="105"/>
        </w:rPr>
        <w:lastRenderedPageBreak/>
        <w:t>issued by the awarding</w:t>
      </w:r>
      <w:r w:rsidRPr="00746042">
        <w:rPr>
          <w:rFonts w:ascii="Times New Roman" w:hAnsi="Times New Roman" w:cs="Times New Roman"/>
          <w:spacing w:val="-32"/>
          <w:w w:val="105"/>
        </w:rPr>
        <w:t xml:space="preserve"> </w:t>
      </w:r>
      <w:r w:rsidRPr="00746042">
        <w:rPr>
          <w:rFonts w:ascii="Times New Roman" w:hAnsi="Times New Roman" w:cs="Times New Roman"/>
          <w:w w:val="105"/>
        </w:rPr>
        <w:t>agency.</w:t>
      </w:r>
    </w:p>
    <w:p w14:paraId="2057B73A" w14:textId="601CE4A4" w:rsidR="00D90B4A" w:rsidRDefault="00D90B4A" w:rsidP="00D90B4A">
      <w:pPr>
        <w:pStyle w:val="BodyText"/>
        <w:spacing w:before="26" w:line="261" w:lineRule="auto"/>
        <w:ind w:left="125" w:right="149" w:firstLine="7"/>
        <w:jc w:val="both"/>
        <w:rPr>
          <w:rFonts w:ascii="Times New Roman" w:hAnsi="Times New Roman" w:cs="Times New Roman"/>
          <w:w w:val="105"/>
        </w:rPr>
      </w:pPr>
    </w:p>
    <w:p w14:paraId="6DB28E5C" w14:textId="7E0737CB" w:rsidR="00D90B4A"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0A770767" w14:textId="77777777" w:rsidR="00D90B4A" w:rsidRPr="00746042" w:rsidRDefault="00D90B4A" w:rsidP="00D90B4A">
      <w:pPr>
        <w:pStyle w:val="BodyText"/>
        <w:spacing w:before="1"/>
        <w:rPr>
          <w:rFonts w:ascii="Times New Roman" w:hAnsi="Times New Roman" w:cs="Times New Roman"/>
          <w:sz w:val="23"/>
        </w:rPr>
      </w:pPr>
    </w:p>
    <w:p w14:paraId="1363BE4E" w14:textId="77777777" w:rsidR="00D90B4A" w:rsidRPr="00746042" w:rsidRDefault="00D90B4A" w:rsidP="00D90B4A">
      <w:pPr>
        <w:pStyle w:val="Heading2"/>
        <w:keepNext w:val="0"/>
        <w:keepLines w:val="0"/>
        <w:widowControl w:val="0"/>
        <w:numPr>
          <w:ilvl w:val="0"/>
          <w:numId w:val="41"/>
        </w:numPr>
        <w:tabs>
          <w:tab w:val="left" w:pos="476"/>
        </w:tabs>
        <w:autoSpaceDE w:val="0"/>
        <w:autoSpaceDN w:val="0"/>
        <w:spacing w:before="0"/>
        <w:ind w:left="475" w:hanging="349"/>
        <w:rPr>
          <w:rFonts w:ascii="Times New Roman" w:hAnsi="Times New Roman" w:cs="Times New Roman"/>
          <w:b/>
          <w:bCs/>
          <w:color w:val="auto"/>
        </w:rPr>
      </w:pPr>
      <w:r w:rsidRPr="00746042">
        <w:rPr>
          <w:rFonts w:ascii="Times New Roman" w:hAnsi="Times New Roman" w:cs="Times New Roman"/>
          <w:b/>
          <w:bCs/>
          <w:color w:val="auto"/>
          <w:w w:val="105"/>
        </w:rPr>
        <w:t>Clean</w:t>
      </w:r>
      <w:r w:rsidRPr="00746042">
        <w:rPr>
          <w:rFonts w:ascii="Times New Roman" w:hAnsi="Times New Roman" w:cs="Times New Roman"/>
          <w:b/>
          <w:bCs/>
          <w:color w:val="auto"/>
          <w:spacing w:val="-12"/>
          <w:w w:val="105"/>
        </w:rPr>
        <w:t xml:space="preserve"> </w:t>
      </w:r>
      <w:r w:rsidRPr="00746042">
        <w:rPr>
          <w:rFonts w:ascii="Times New Roman" w:hAnsi="Times New Roman" w:cs="Times New Roman"/>
          <w:b/>
          <w:bCs/>
          <w:color w:val="auto"/>
          <w:w w:val="105"/>
        </w:rPr>
        <w:t>Air</w:t>
      </w:r>
      <w:r w:rsidRPr="00746042">
        <w:rPr>
          <w:rFonts w:ascii="Times New Roman" w:hAnsi="Times New Roman" w:cs="Times New Roman"/>
          <w:b/>
          <w:bCs/>
          <w:color w:val="auto"/>
          <w:spacing w:val="-14"/>
          <w:w w:val="105"/>
        </w:rPr>
        <w:t xml:space="preserve"> </w:t>
      </w:r>
      <w:r w:rsidRPr="00746042">
        <w:rPr>
          <w:rFonts w:ascii="Times New Roman" w:hAnsi="Times New Roman" w:cs="Times New Roman"/>
          <w:b/>
          <w:bCs/>
          <w:color w:val="auto"/>
          <w:w w:val="105"/>
        </w:rPr>
        <w:t>Act</w:t>
      </w:r>
      <w:r w:rsidRPr="00746042">
        <w:rPr>
          <w:rFonts w:ascii="Times New Roman" w:hAnsi="Times New Roman" w:cs="Times New Roman"/>
          <w:b/>
          <w:bCs/>
          <w:color w:val="auto"/>
          <w:spacing w:val="-21"/>
          <w:w w:val="105"/>
        </w:rPr>
        <w:t xml:space="preserve"> </w:t>
      </w:r>
      <w:r w:rsidRPr="00746042">
        <w:rPr>
          <w:rFonts w:ascii="Times New Roman" w:hAnsi="Times New Roman" w:cs="Times New Roman"/>
          <w:b/>
          <w:bCs/>
          <w:color w:val="auto"/>
          <w:w w:val="105"/>
        </w:rPr>
        <w:t>and</w:t>
      </w:r>
      <w:r w:rsidRPr="00746042">
        <w:rPr>
          <w:rFonts w:ascii="Times New Roman" w:hAnsi="Times New Roman" w:cs="Times New Roman"/>
          <w:b/>
          <w:bCs/>
          <w:color w:val="auto"/>
          <w:spacing w:val="-9"/>
          <w:w w:val="105"/>
        </w:rPr>
        <w:t xml:space="preserve"> </w:t>
      </w:r>
      <w:r w:rsidRPr="00746042">
        <w:rPr>
          <w:rFonts w:ascii="Times New Roman" w:hAnsi="Times New Roman" w:cs="Times New Roman"/>
          <w:b/>
          <w:bCs/>
          <w:color w:val="auto"/>
          <w:w w:val="105"/>
        </w:rPr>
        <w:t>Federal</w:t>
      </w:r>
      <w:r w:rsidRPr="00746042">
        <w:rPr>
          <w:rFonts w:ascii="Times New Roman" w:hAnsi="Times New Roman" w:cs="Times New Roman"/>
          <w:b/>
          <w:bCs/>
          <w:color w:val="auto"/>
          <w:spacing w:val="6"/>
          <w:w w:val="105"/>
        </w:rPr>
        <w:t xml:space="preserve"> </w:t>
      </w:r>
      <w:r w:rsidRPr="00746042">
        <w:rPr>
          <w:rFonts w:ascii="Times New Roman" w:hAnsi="Times New Roman" w:cs="Times New Roman"/>
          <w:b/>
          <w:bCs/>
          <w:color w:val="auto"/>
          <w:w w:val="105"/>
        </w:rPr>
        <w:t>Water</w:t>
      </w:r>
      <w:r w:rsidRPr="00746042">
        <w:rPr>
          <w:rFonts w:ascii="Times New Roman" w:hAnsi="Times New Roman" w:cs="Times New Roman"/>
          <w:b/>
          <w:bCs/>
          <w:color w:val="auto"/>
          <w:spacing w:val="-5"/>
          <w:w w:val="105"/>
        </w:rPr>
        <w:t xml:space="preserve"> </w:t>
      </w:r>
      <w:r w:rsidRPr="00746042">
        <w:rPr>
          <w:rFonts w:ascii="Times New Roman" w:hAnsi="Times New Roman" w:cs="Times New Roman"/>
          <w:b/>
          <w:bCs/>
          <w:color w:val="auto"/>
          <w:w w:val="105"/>
        </w:rPr>
        <w:t>Pollution Control</w:t>
      </w:r>
      <w:r w:rsidRPr="00746042">
        <w:rPr>
          <w:rFonts w:ascii="Times New Roman" w:hAnsi="Times New Roman" w:cs="Times New Roman"/>
          <w:b/>
          <w:bCs/>
          <w:color w:val="auto"/>
          <w:spacing w:val="3"/>
          <w:w w:val="105"/>
        </w:rPr>
        <w:t xml:space="preserve"> </w:t>
      </w:r>
      <w:r w:rsidRPr="00746042">
        <w:rPr>
          <w:rFonts w:ascii="Times New Roman" w:hAnsi="Times New Roman" w:cs="Times New Roman"/>
          <w:b/>
          <w:bCs/>
          <w:color w:val="auto"/>
          <w:w w:val="105"/>
        </w:rPr>
        <w:t>Act</w:t>
      </w:r>
    </w:p>
    <w:p w14:paraId="74887F8A" w14:textId="50115916" w:rsidR="00D90B4A" w:rsidRDefault="00D90B4A" w:rsidP="00D90B4A">
      <w:pPr>
        <w:pStyle w:val="BodyText"/>
        <w:spacing w:before="31" w:line="261" w:lineRule="auto"/>
        <w:ind w:left="121" w:right="214" w:firstLine="4"/>
        <w:rPr>
          <w:rFonts w:ascii="Times New Roman" w:hAnsi="Times New Roman" w:cs="Times New Roman"/>
          <w:w w:val="105"/>
        </w:rPr>
      </w:pPr>
      <w:r w:rsidRPr="00746042">
        <w:rPr>
          <w:rFonts w:ascii="Times New Roman" w:hAnsi="Times New Roman" w:cs="Times New Roman"/>
          <w:w w:val="105"/>
        </w:rPr>
        <w:t>Clean</w:t>
      </w:r>
      <w:r w:rsidRPr="00746042">
        <w:rPr>
          <w:rFonts w:ascii="Times New Roman" w:hAnsi="Times New Roman" w:cs="Times New Roman"/>
          <w:spacing w:val="-12"/>
          <w:w w:val="105"/>
        </w:rPr>
        <w:t xml:space="preserve"> </w:t>
      </w:r>
      <w:r w:rsidRPr="00746042">
        <w:rPr>
          <w:rFonts w:ascii="Times New Roman" w:hAnsi="Times New Roman" w:cs="Times New Roman"/>
          <w:w w:val="105"/>
        </w:rPr>
        <w:t>Air</w:t>
      </w:r>
      <w:r w:rsidRPr="00746042">
        <w:rPr>
          <w:rFonts w:ascii="Times New Roman" w:hAnsi="Times New Roman" w:cs="Times New Roman"/>
          <w:spacing w:val="-20"/>
          <w:w w:val="105"/>
        </w:rPr>
        <w:t xml:space="preserve"> </w:t>
      </w:r>
      <w:r w:rsidRPr="00746042">
        <w:rPr>
          <w:rFonts w:ascii="Times New Roman" w:hAnsi="Times New Roman" w:cs="Times New Roman"/>
          <w:w w:val="105"/>
        </w:rPr>
        <w:t>Act</w:t>
      </w:r>
      <w:r w:rsidRPr="00746042">
        <w:rPr>
          <w:rFonts w:ascii="Times New Roman" w:hAnsi="Times New Roman" w:cs="Times New Roman"/>
          <w:spacing w:val="-16"/>
          <w:w w:val="105"/>
        </w:rPr>
        <w:t xml:space="preserve"> </w:t>
      </w:r>
      <w:r w:rsidRPr="00746042">
        <w:rPr>
          <w:rFonts w:ascii="Times New Roman" w:hAnsi="Times New Roman" w:cs="Times New Roman"/>
          <w:w w:val="105"/>
        </w:rPr>
        <w:t>(42</w:t>
      </w:r>
      <w:r w:rsidRPr="00746042">
        <w:rPr>
          <w:rFonts w:ascii="Times New Roman" w:hAnsi="Times New Roman" w:cs="Times New Roman"/>
          <w:spacing w:val="-7"/>
          <w:w w:val="105"/>
        </w:rPr>
        <w:t xml:space="preserve"> </w:t>
      </w:r>
      <w:r w:rsidRPr="00746042">
        <w:rPr>
          <w:rFonts w:ascii="Times New Roman" w:hAnsi="Times New Roman" w:cs="Times New Roman"/>
          <w:w w:val="105"/>
        </w:rPr>
        <w:t>USC</w:t>
      </w:r>
      <w:r w:rsidRPr="00746042">
        <w:rPr>
          <w:rFonts w:ascii="Times New Roman" w:hAnsi="Times New Roman" w:cs="Times New Roman"/>
          <w:spacing w:val="-12"/>
          <w:w w:val="105"/>
        </w:rPr>
        <w:t xml:space="preserve"> </w:t>
      </w:r>
      <w:r w:rsidRPr="00746042">
        <w:rPr>
          <w:rFonts w:ascii="Times New Roman" w:hAnsi="Times New Roman" w:cs="Times New Roman"/>
          <w:w w:val="105"/>
        </w:rPr>
        <w:t>7401-7671q.)</w:t>
      </w:r>
      <w:r w:rsidRPr="00746042">
        <w:rPr>
          <w:rFonts w:ascii="Times New Roman" w:hAnsi="Times New Roman" w:cs="Times New Roman"/>
          <w:spacing w:val="-6"/>
          <w:w w:val="105"/>
        </w:rPr>
        <w:t xml:space="preserve"> </w:t>
      </w:r>
      <w:r w:rsidRPr="00746042">
        <w:rPr>
          <w:rFonts w:ascii="Times New Roman" w:hAnsi="Times New Roman" w:cs="Times New Roman"/>
          <w:w w:val="105"/>
        </w:rPr>
        <w:t>and</w:t>
      </w:r>
      <w:r w:rsidRPr="00746042">
        <w:rPr>
          <w:rFonts w:ascii="Times New Roman" w:hAnsi="Times New Roman" w:cs="Times New Roman"/>
          <w:spacing w:val="-7"/>
          <w:w w:val="105"/>
        </w:rPr>
        <w:t xml:space="preserve"> </w:t>
      </w:r>
      <w:r w:rsidRPr="00746042">
        <w:rPr>
          <w:rFonts w:ascii="Times New Roman" w:hAnsi="Times New Roman" w:cs="Times New Roman"/>
          <w:w w:val="105"/>
        </w:rPr>
        <w:t>the</w:t>
      </w:r>
      <w:r w:rsidRPr="00746042">
        <w:rPr>
          <w:rFonts w:ascii="Times New Roman" w:hAnsi="Times New Roman" w:cs="Times New Roman"/>
          <w:spacing w:val="-2"/>
          <w:w w:val="105"/>
        </w:rPr>
        <w:t xml:space="preserve"> </w:t>
      </w:r>
      <w:r w:rsidRPr="00746042">
        <w:rPr>
          <w:rFonts w:ascii="Times New Roman" w:hAnsi="Times New Roman" w:cs="Times New Roman"/>
          <w:w w:val="105"/>
        </w:rPr>
        <w:t>Federal</w:t>
      </w:r>
      <w:r w:rsidRPr="00746042">
        <w:rPr>
          <w:rFonts w:ascii="Times New Roman" w:hAnsi="Times New Roman" w:cs="Times New Roman"/>
          <w:spacing w:val="-15"/>
          <w:w w:val="105"/>
        </w:rPr>
        <w:t xml:space="preserve"> </w:t>
      </w:r>
      <w:r w:rsidRPr="00746042">
        <w:rPr>
          <w:rFonts w:ascii="Times New Roman" w:hAnsi="Times New Roman" w:cs="Times New Roman"/>
          <w:w w:val="105"/>
        </w:rPr>
        <w:t>Water</w:t>
      </w:r>
      <w:r w:rsidRPr="00746042">
        <w:rPr>
          <w:rFonts w:ascii="Times New Roman" w:hAnsi="Times New Roman" w:cs="Times New Roman"/>
          <w:spacing w:val="-9"/>
          <w:w w:val="105"/>
        </w:rPr>
        <w:t xml:space="preserve"> </w:t>
      </w:r>
      <w:r w:rsidRPr="00746042">
        <w:rPr>
          <w:rFonts w:ascii="Times New Roman" w:hAnsi="Times New Roman" w:cs="Times New Roman"/>
          <w:w w:val="105"/>
        </w:rPr>
        <w:t>Pollution</w:t>
      </w:r>
      <w:r w:rsidRPr="00746042">
        <w:rPr>
          <w:rFonts w:ascii="Times New Roman" w:hAnsi="Times New Roman" w:cs="Times New Roman"/>
          <w:spacing w:val="-4"/>
          <w:w w:val="105"/>
        </w:rPr>
        <w:t xml:space="preserve"> </w:t>
      </w:r>
      <w:r w:rsidRPr="00746042">
        <w:rPr>
          <w:rFonts w:ascii="Times New Roman" w:hAnsi="Times New Roman" w:cs="Times New Roman"/>
          <w:w w:val="105"/>
        </w:rPr>
        <w:t>Control</w:t>
      </w:r>
      <w:r w:rsidRPr="00746042">
        <w:rPr>
          <w:rFonts w:ascii="Times New Roman" w:hAnsi="Times New Roman" w:cs="Times New Roman"/>
          <w:spacing w:val="-12"/>
          <w:w w:val="105"/>
        </w:rPr>
        <w:t xml:space="preserve"> </w:t>
      </w:r>
      <w:r w:rsidRPr="00746042">
        <w:rPr>
          <w:rFonts w:ascii="Times New Roman" w:hAnsi="Times New Roman" w:cs="Times New Roman"/>
          <w:w w:val="105"/>
        </w:rPr>
        <w:t>Act</w:t>
      </w:r>
      <w:r w:rsidRPr="00746042">
        <w:rPr>
          <w:rFonts w:ascii="Times New Roman" w:hAnsi="Times New Roman" w:cs="Times New Roman"/>
          <w:spacing w:val="-15"/>
          <w:w w:val="105"/>
        </w:rPr>
        <w:t xml:space="preserve"> </w:t>
      </w:r>
      <w:r w:rsidRPr="00746042">
        <w:rPr>
          <w:rFonts w:ascii="Times New Roman" w:hAnsi="Times New Roman" w:cs="Times New Roman"/>
          <w:w w:val="105"/>
        </w:rPr>
        <w:t>(33</w:t>
      </w:r>
      <w:r w:rsidRPr="00746042">
        <w:rPr>
          <w:rFonts w:ascii="Times New Roman" w:hAnsi="Times New Roman" w:cs="Times New Roman"/>
          <w:spacing w:val="14"/>
          <w:w w:val="105"/>
        </w:rPr>
        <w:t xml:space="preserve"> </w:t>
      </w:r>
      <w:r w:rsidRPr="00746042">
        <w:rPr>
          <w:rFonts w:ascii="Times New Roman" w:hAnsi="Times New Roman" w:cs="Times New Roman"/>
          <w:w w:val="105"/>
        </w:rPr>
        <w:t>USC</w:t>
      </w:r>
      <w:r w:rsidRPr="00746042">
        <w:rPr>
          <w:rFonts w:ascii="Times New Roman" w:hAnsi="Times New Roman" w:cs="Times New Roman"/>
          <w:spacing w:val="-21"/>
          <w:w w:val="105"/>
        </w:rPr>
        <w:t xml:space="preserve"> </w:t>
      </w:r>
      <w:r w:rsidRPr="00746042">
        <w:rPr>
          <w:rFonts w:ascii="Times New Roman" w:hAnsi="Times New Roman" w:cs="Times New Roman"/>
          <w:w w:val="105"/>
        </w:rPr>
        <w:t>1251-1387),</w:t>
      </w:r>
      <w:r w:rsidRPr="00746042">
        <w:rPr>
          <w:rFonts w:ascii="Times New Roman" w:hAnsi="Times New Roman" w:cs="Times New Roman"/>
          <w:spacing w:val="-13"/>
          <w:w w:val="105"/>
        </w:rPr>
        <w:t xml:space="preserve"> </w:t>
      </w:r>
      <w:r w:rsidRPr="00746042">
        <w:rPr>
          <w:rFonts w:ascii="Times New Roman" w:hAnsi="Times New Roman" w:cs="Times New Roman"/>
          <w:w w:val="105"/>
        </w:rPr>
        <w:t>as</w:t>
      </w:r>
      <w:r w:rsidRPr="00746042">
        <w:rPr>
          <w:rFonts w:ascii="Times New Roman" w:hAnsi="Times New Roman" w:cs="Times New Roman"/>
          <w:spacing w:val="-22"/>
          <w:w w:val="105"/>
        </w:rPr>
        <w:t xml:space="preserve"> </w:t>
      </w:r>
      <w:r w:rsidRPr="00746042">
        <w:rPr>
          <w:rFonts w:ascii="Times New Roman" w:hAnsi="Times New Roman" w:cs="Times New Roman"/>
          <w:w w:val="105"/>
        </w:rPr>
        <w:t>amended, contracts and sub 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When required, vendor agrees to comply with all applicable standards, orders, or regulations issued pursuant to the Clean Air Act and the Federal Water Pollution Control</w:t>
      </w:r>
      <w:r w:rsidRPr="00746042">
        <w:rPr>
          <w:rFonts w:ascii="Times New Roman" w:hAnsi="Times New Roman" w:cs="Times New Roman"/>
          <w:spacing w:val="-4"/>
          <w:w w:val="105"/>
        </w:rPr>
        <w:t xml:space="preserve"> </w:t>
      </w:r>
      <w:r w:rsidRPr="00746042">
        <w:rPr>
          <w:rFonts w:ascii="Times New Roman" w:hAnsi="Times New Roman" w:cs="Times New Roman"/>
          <w:w w:val="105"/>
        </w:rPr>
        <w:t>Act.</w:t>
      </w:r>
    </w:p>
    <w:p w14:paraId="77F8982D" w14:textId="77777777" w:rsidR="00D90B4A" w:rsidRDefault="00D90B4A" w:rsidP="00D90B4A">
      <w:pPr>
        <w:pStyle w:val="BodyText"/>
        <w:spacing w:before="6" w:line="242" w:lineRule="auto"/>
        <w:ind w:left="135" w:right="141" w:firstLine="9"/>
        <w:jc w:val="both"/>
        <w:rPr>
          <w:rFonts w:ascii="Times New Roman" w:hAnsi="Times New Roman" w:cs="Times New Roman"/>
          <w:color w:val="2F2F2F"/>
        </w:rPr>
      </w:pPr>
    </w:p>
    <w:p w14:paraId="35BB108E" w14:textId="715E6032" w:rsidR="00D90B4A" w:rsidRPr="00AA2C0C"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3391BCBB" w14:textId="77777777" w:rsidR="00D90B4A" w:rsidRPr="00746042" w:rsidRDefault="00D90B4A" w:rsidP="00D90B4A">
      <w:pPr>
        <w:pStyle w:val="BodyText"/>
        <w:spacing w:before="2"/>
        <w:rPr>
          <w:rFonts w:ascii="Times New Roman" w:hAnsi="Times New Roman" w:cs="Times New Roman"/>
          <w:sz w:val="23"/>
        </w:rPr>
      </w:pPr>
    </w:p>
    <w:p w14:paraId="7902257A" w14:textId="77777777" w:rsidR="00D90B4A" w:rsidRPr="00746042" w:rsidRDefault="00D90B4A" w:rsidP="00D90B4A">
      <w:pPr>
        <w:pStyle w:val="Heading2"/>
        <w:keepNext w:val="0"/>
        <w:keepLines w:val="0"/>
        <w:widowControl w:val="0"/>
        <w:numPr>
          <w:ilvl w:val="0"/>
          <w:numId w:val="41"/>
        </w:numPr>
        <w:tabs>
          <w:tab w:val="left" w:pos="478"/>
        </w:tabs>
        <w:autoSpaceDE w:val="0"/>
        <w:autoSpaceDN w:val="0"/>
        <w:spacing w:before="0"/>
        <w:ind w:left="477" w:hanging="361"/>
        <w:jc w:val="both"/>
        <w:rPr>
          <w:rFonts w:ascii="Times New Roman" w:hAnsi="Times New Roman" w:cs="Times New Roman"/>
          <w:b/>
          <w:bCs/>
          <w:color w:val="auto"/>
        </w:rPr>
      </w:pPr>
      <w:r w:rsidRPr="00746042">
        <w:rPr>
          <w:rFonts w:ascii="Times New Roman" w:hAnsi="Times New Roman" w:cs="Times New Roman"/>
          <w:b/>
          <w:bCs/>
          <w:color w:val="auto"/>
          <w:w w:val="105"/>
        </w:rPr>
        <w:t>Debarment and</w:t>
      </w:r>
      <w:r w:rsidRPr="00746042">
        <w:rPr>
          <w:rFonts w:ascii="Times New Roman" w:hAnsi="Times New Roman" w:cs="Times New Roman"/>
          <w:b/>
          <w:bCs/>
          <w:color w:val="auto"/>
          <w:spacing w:val="-11"/>
          <w:w w:val="105"/>
        </w:rPr>
        <w:t xml:space="preserve"> </w:t>
      </w:r>
      <w:r w:rsidRPr="00746042">
        <w:rPr>
          <w:rFonts w:ascii="Times New Roman" w:hAnsi="Times New Roman" w:cs="Times New Roman"/>
          <w:b/>
          <w:bCs/>
          <w:color w:val="auto"/>
          <w:w w:val="105"/>
        </w:rPr>
        <w:t>Suspension</w:t>
      </w:r>
    </w:p>
    <w:p w14:paraId="6264A777" w14:textId="77777777" w:rsidR="00D90B4A" w:rsidRPr="00746042" w:rsidRDefault="00D90B4A" w:rsidP="00D90B4A">
      <w:pPr>
        <w:pStyle w:val="BodyText"/>
        <w:spacing w:before="67" w:line="261" w:lineRule="auto"/>
        <w:ind w:left="159" w:right="110" w:firstLine="8"/>
        <w:jc w:val="both"/>
        <w:rPr>
          <w:rFonts w:ascii="Times New Roman" w:hAnsi="Times New Roman" w:cs="Times New Roman"/>
        </w:rPr>
      </w:pPr>
      <w:r w:rsidRPr="00746042">
        <w:rPr>
          <w:rFonts w:ascii="Times New Roman" w:hAnsi="Times New Roman" w:cs="Times New Roman"/>
          <w:w w:val="110"/>
        </w:rPr>
        <w:t>Debarment</w:t>
      </w:r>
      <w:r w:rsidRPr="00746042">
        <w:rPr>
          <w:rFonts w:ascii="Times New Roman" w:hAnsi="Times New Roman" w:cs="Times New Roman"/>
          <w:spacing w:val="-14"/>
          <w:w w:val="110"/>
        </w:rPr>
        <w:t xml:space="preserve"> </w:t>
      </w:r>
      <w:r w:rsidRPr="00746042">
        <w:rPr>
          <w:rFonts w:ascii="Times New Roman" w:hAnsi="Times New Roman" w:cs="Times New Roman"/>
          <w:w w:val="110"/>
        </w:rPr>
        <w:t>and</w:t>
      </w:r>
      <w:r w:rsidRPr="00746042">
        <w:rPr>
          <w:rFonts w:ascii="Times New Roman" w:hAnsi="Times New Roman" w:cs="Times New Roman"/>
          <w:spacing w:val="-15"/>
          <w:w w:val="110"/>
        </w:rPr>
        <w:t xml:space="preserve"> </w:t>
      </w:r>
      <w:r w:rsidRPr="00746042">
        <w:rPr>
          <w:rFonts w:ascii="Times New Roman" w:hAnsi="Times New Roman" w:cs="Times New Roman"/>
          <w:w w:val="110"/>
        </w:rPr>
        <w:t>Suspension</w:t>
      </w:r>
      <w:r w:rsidRPr="00746042">
        <w:rPr>
          <w:rFonts w:ascii="Times New Roman" w:hAnsi="Times New Roman" w:cs="Times New Roman"/>
          <w:spacing w:val="8"/>
          <w:w w:val="110"/>
        </w:rPr>
        <w:t xml:space="preserve"> </w:t>
      </w:r>
      <w:r w:rsidRPr="00746042">
        <w:rPr>
          <w:rFonts w:ascii="Times New Roman" w:hAnsi="Times New Roman" w:cs="Times New Roman"/>
          <w:w w:val="110"/>
        </w:rPr>
        <w:t>(Executive</w:t>
      </w:r>
      <w:r w:rsidRPr="00746042">
        <w:rPr>
          <w:rFonts w:ascii="Times New Roman" w:hAnsi="Times New Roman" w:cs="Times New Roman"/>
          <w:spacing w:val="-8"/>
          <w:w w:val="110"/>
        </w:rPr>
        <w:t xml:space="preserve"> </w:t>
      </w:r>
      <w:r w:rsidRPr="00746042">
        <w:rPr>
          <w:rFonts w:ascii="Times New Roman" w:hAnsi="Times New Roman" w:cs="Times New Roman"/>
          <w:w w:val="110"/>
        </w:rPr>
        <w:t>Orders</w:t>
      </w:r>
      <w:r w:rsidRPr="00746042">
        <w:rPr>
          <w:rFonts w:ascii="Times New Roman" w:hAnsi="Times New Roman" w:cs="Times New Roman"/>
          <w:spacing w:val="-23"/>
          <w:w w:val="110"/>
        </w:rPr>
        <w:t xml:space="preserve"> </w:t>
      </w:r>
      <w:r w:rsidRPr="00746042">
        <w:rPr>
          <w:rFonts w:ascii="Times New Roman" w:hAnsi="Times New Roman" w:cs="Times New Roman"/>
          <w:w w:val="110"/>
        </w:rPr>
        <w:t>12549</w:t>
      </w:r>
      <w:r w:rsidRPr="00746042">
        <w:rPr>
          <w:rFonts w:ascii="Times New Roman" w:hAnsi="Times New Roman" w:cs="Times New Roman"/>
          <w:spacing w:val="-15"/>
          <w:w w:val="110"/>
        </w:rPr>
        <w:t xml:space="preserve"> </w:t>
      </w:r>
      <w:r w:rsidRPr="00746042">
        <w:rPr>
          <w:rFonts w:ascii="Times New Roman" w:hAnsi="Times New Roman" w:cs="Times New Roman"/>
          <w:w w:val="110"/>
        </w:rPr>
        <w:t>and</w:t>
      </w:r>
      <w:r w:rsidRPr="00746042">
        <w:rPr>
          <w:rFonts w:ascii="Times New Roman" w:hAnsi="Times New Roman" w:cs="Times New Roman"/>
          <w:spacing w:val="-18"/>
          <w:w w:val="110"/>
        </w:rPr>
        <w:t xml:space="preserve"> </w:t>
      </w:r>
      <w:r w:rsidRPr="00746042">
        <w:rPr>
          <w:rFonts w:ascii="Times New Roman" w:hAnsi="Times New Roman" w:cs="Times New Roman"/>
          <w:w w:val="110"/>
        </w:rPr>
        <w:t>12689),</w:t>
      </w:r>
      <w:r w:rsidRPr="00746042">
        <w:rPr>
          <w:rFonts w:ascii="Times New Roman" w:hAnsi="Times New Roman" w:cs="Times New Roman"/>
          <w:spacing w:val="-18"/>
          <w:w w:val="110"/>
        </w:rPr>
        <w:t xml:space="preserve"> </w:t>
      </w:r>
      <w:r w:rsidRPr="00746042">
        <w:rPr>
          <w:rFonts w:ascii="Times New Roman" w:hAnsi="Times New Roman" w:cs="Times New Roman"/>
          <w:w w:val="110"/>
        </w:rPr>
        <w:t>a</w:t>
      </w:r>
      <w:r w:rsidRPr="00746042">
        <w:rPr>
          <w:rFonts w:ascii="Times New Roman" w:hAnsi="Times New Roman" w:cs="Times New Roman"/>
          <w:spacing w:val="-15"/>
          <w:w w:val="110"/>
        </w:rPr>
        <w:t xml:space="preserve"> </w:t>
      </w:r>
      <w:r w:rsidRPr="00746042">
        <w:rPr>
          <w:rFonts w:ascii="Times New Roman" w:hAnsi="Times New Roman" w:cs="Times New Roman"/>
          <w:w w:val="110"/>
        </w:rPr>
        <w:t>contract</w:t>
      </w:r>
      <w:r w:rsidRPr="00746042">
        <w:rPr>
          <w:rFonts w:ascii="Times New Roman" w:hAnsi="Times New Roman" w:cs="Times New Roman"/>
          <w:spacing w:val="-17"/>
          <w:w w:val="110"/>
        </w:rPr>
        <w:t xml:space="preserve"> </w:t>
      </w:r>
      <w:r w:rsidRPr="00746042">
        <w:rPr>
          <w:rFonts w:ascii="Times New Roman" w:hAnsi="Times New Roman" w:cs="Times New Roman"/>
          <w:w w:val="110"/>
        </w:rPr>
        <w:t>award</w:t>
      </w:r>
      <w:r w:rsidRPr="00746042">
        <w:rPr>
          <w:rFonts w:ascii="Times New Roman" w:hAnsi="Times New Roman" w:cs="Times New Roman"/>
          <w:spacing w:val="-6"/>
          <w:w w:val="110"/>
        </w:rPr>
        <w:t xml:space="preserve"> </w:t>
      </w:r>
      <w:r w:rsidRPr="00746042">
        <w:rPr>
          <w:rFonts w:ascii="Times New Roman" w:hAnsi="Times New Roman" w:cs="Times New Roman"/>
          <w:w w:val="110"/>
        </w:rPr>
        <w:t>(see</w:t>
      </w:r>
      <w:r w:rsidRPr="00746042">
        <w:rPr>
          <w:rFonts w:ascii="Times New Roman" w:hAnsi="Times New Roman" w:cs="Times New Roman"/>
          <w:spacing w:val="-15"/>
          <w:w w:val="110"/>
        </w:rPr>
        <w:t xml:space="preserve"> </w:t>
      </w:r>
      <w:r w:rsidRPr="00746042">
        <w:rPr>
          <w:rFonts w:ascii="Times New Roman" w:hAnsi="Times New Roman" w:cs="Times New Roman"/>
          <w:w w:val="110"/>
        </w:rPr>
        <w:t>2</w:t>
      </w:r>
      <w:r w:rsidRPr="00746042">
        <w:rPr>
          <w:rFonts w:ascii="Times New Roman" w:hAnsi="Times New Roman" w:cs="Times New Roman"/>
          <w:spacing w:val="-16"/>
          <w:w w:val="110"/>
        </w:rPr>
        <w:t xml:space="preserve"> </w:t>
      </w:r>
      <w:r w:rsidRPr="00746042">
        <w:rPr>
          <w:rFonts w:ascii="Times New Roman" w:hAnsi="Times New Roman" w:cs="Times New Roman"/>
          <w:w w:val="110"/>
        </w:rPr>
        <w:t>CFR</w:t>
      </w:r>
      <w:r w:rsidRPr="00746042">
        <w:rPr>
          <w:rFonts w:ascii="Times New Roman" w:hAnsi="Times New Roman" w:cs="Times New Roman"/>
          <w:spacing w:val="-23"/>
          <w:w w:val="110"/>
        </w:rPr>
        <w:t xml:space="preserve"> </w:t>
      </w:r>
      <w:r w:rsidRPr="00746042">
        <w:rPr>
          <w:rFonts w:ascii="Times New Roman" w:hAnsi="Times New Roman" w:cs="Times New Roman"/>
          <w:w w:val="110"/>
        </w:rPr>
        <w:t>180.222)</w:t>
      </w:r>
      <w:r w:rsidRPr="00746042">
        <w:rPr>
          <w:rFonts w:ascii="Times New Roman" w:hAnsi="Times New Roman" w:cs="Times New Roman"/>
          <w:spacing w:val="-4"/>
          <w:w w:val="110"/>
        </w:rPr>
        <w:t xml:space="preserve"> </w:t>
      </w:r>
      <w:r w:rsidRPr="00746042">
        <w:rPr>
          <w:rFonts w:ascii="Times New Roman" w:hAnsi="Times New Roman" w:cs="Times New Roman"/>
          <w:w w:val="110"/>
        </w:rPr>
        <w:t>must</w:t>
      </w:r>
      <w:r w:rsidRPr="00746042">
        <w:rPr>
          <w:rFonts w:ascii="Times New Roman" w:hAnsi="Times New Roman" w:cs="Times New Roman"/>
          <w:spacing w:val="-14"/>
          <w:w w:val="110"/>
        </w:rPr>
        <w:t xml:space="preserve"> </w:t>
      </w:r>
      <w:r w:rsidRPr="00746042">
        <w:rPr>
          <w:rFonts w:ascii="Times New Roman" w:hAnsi="Times New Roman" w:cs="Times New Roman"/>
          <w:w w:val="110"/>
        </w:rPr>
        <w:t>not be made to parties listed on the government-wide exclusions in the System for Award Management (SAM), in accordance</w:t>
      </w:r>
      <w:r w:rsidRPr="00746042">
        <w:rPr>
          <w:rFonts w:ascii="Times New Roman" w:hAnsi="Times New Roman" w:cs="Times New Roman"/>
          <w:spacing w:val="-17"/>
          <w:w w:val="110"/>
        </w:rPr>
        <w:t xml:space="preserve"> </w:t>
      </w:r>
      <w:r w:rsidRPr="00746042">
        <w:rPr>
          <w:rFonts w:ascii="Times New Roman" w:hAnsi="Times New Roman" w:cs="Times New Roman"/>
          <w:w w:val="110"/>
        </w:rPr>
        <w:t>with</w:t>
      </w:r>
      <w:r w:rsidRPr="00746042">
        <w:rPr>
          <w:rFonts w:ascii="Times New Roman" w:hAnsi="Times New Roman" w:cs="Times New Roman"/>
          <w:spacing w:val="-22"/>
          <w:w w:val="110"/>
        </w:rPr>
        <w:t xml:space="preserve"> </w:t>
      </w:r>
      <w:r w:rsidRPr="00746042">
        <w:rPr>
          <w:rFonts w:ascii="Times New Roman" w:hAnsi="Times New Roman" w:cs="Times New Roman"/>
          <w:w w:val="110"/>
        </w:rPr>
        <w:t>0MB</w:t>
      </w:r>
      <w:r w:rsidRPr="00746042">
        <w:rPr>
          <w:rFonts w:ascii="Times New Roman" w:hAnsi="Times New Roman" w:cs="Times New Roman"/>
          <w:spacing w:val="-28"/>
          <w:w w:val="110"/>
        </w:rPr>
        <w:t xml:space="preserve"> </w:t>
      </w:r>
      <w:r w:rsidRPr="00746042">
        <w:rPr>
          <w:rFonts w:ascii="Times New Roman" w:hAnsi="Times New Roman" w:cs="Times New Roman"/>
          <w:w w:val="110"/>
        </w:rPr>
        <w:t>guidelines</w:t>
      </w:r>
      <w:r w:rsidRPr="00746042">
        <w:rPr>
          <w:rFonts w:ascii="Times New Roman" w:hAnsi="Times New Roman" w:cs="Times New Roman"/>
          <w:spacing w:val="-22"/>
          <w:w w:val="110"/>
        </w:rPr>
        <w:t xml:space="preserve"> </w:t>
      </w:r>
      <w:r w:rsidRPr="00746042">
        <w:rPr>
          <w:rFonts w:ascii="Times New Roman" w:hAnsi="Times New Roman" w:cs="Times New Roman"/>
          <w:w w:val="110"/>
        </w:rPr>
        <w:t>at</w:t>
      </w:r>
      <w:r w:rsidRPr="00746042">
        <w:rPr>
          <w:rFonts w:ascii="Times New Roman" w:hAnsi="Times New Roman" w:cs="Times New Roman"/>
          <w:spacing w:val="-18"/>
          <w:w w:val="110"/>
        </w:rPr>
        <w:t xml:space="preserve"> </w:t>
      </w:r>
      <w:r w:rsidRPr="00746042">
        <w:rPr>
          <w:rFonts w:ascii="Times New Roman" w:hAnsi="Times New Roman" w:cs="Times New Roman"/>
          <w:w w:val="110"/>
        </w:rPr>
        <w:t>2</w:t>
      </w:r>
      <w:r w:rsidRPr="00746042">
        <w:rPr>
          <w:rFonts w:ascii="Times New Roman" w:hAnsi="Times New Roman" w:cs="Times New Roman"/>
          <w:spacing w:val="-26"/>
          <w:w w:val="110"/>
        </w:rPr>
        <w:t xml:space="preserve"> </w:t>
      </w:r>
      <w:r w:rsidRPr="00746042">
        <w:rPr>
          <w:rFonts w:ascii="Times New Roman" w:hAnsi="Times New Roman" w:cs="Times New Roman"/>
          <w:w w:val="110"/>
        </w:rPr>
        <w:t>CFR</w:t>
      </w:r>
      <w:r w:rsidRPr="00746042">
        <w:rPr>
          <w:rFonts w:ascii="Times New Roman" w:hAnsi="Times New Roman" w:cs="Times New Roman"/>
          <w:spacing w:val="-31"/>
          <w:w w:val="110"/>
        </w:rPr>
        <w:t xml:space="preserve"> </w:t>
      </w:r>
      <w:r w:rsidRPr="00746042">
        <w:rPr>
          <w:rFonts w:ascii="Times New Roman" w:hAnsi="Times New Roman" w:cs="Times New Roman"/>
          <w:w w:val="110"/>
        </w:rPr>
        <w:t>180</w:t>
      </w:r>
      <w:r w:rsidRPr="00746042">
        <w:rPr>
          <w:rFonts w:ascii="Times New Roman" w:hAnsi="Times New Roman" w:cs="Times New Roman"/>
          <w:spacing w:val="9"/>
          <w:w w:val="110"/>
        </w:rPr>
        <w:t xml:space="preserve"> </w:t>
      </w:r>
      <w:r w:rsidRPr="00746042">
        <w:rPr>
          <w:rFonts w:ascii="Times New Roman" w:hAnsi="Times New Roman" w:cs="Times New Roman"/>
          <w:w w:val="110"/>
        </w:rPr>
        <w:t>that</w:t>
      </w:r>
      <w:r w:rsidRPr="00746042">
        <w:rPr>
          <w:rFonts w:ascii="Times New Roman" w:hAnsi="Times New Roman" w:cs="Times New Roman"/>
          <w:spacing w:val="-30"/>
          <w:w w:val="110"/>
        </w:rPr>
        <w:t xml:space="preserve"> </w:t>
      </w:r>
      <w:r w:rsidRPr="00746042">
        <w:rPr>
          <w:rFonts w:ascii="Times New Roman" w:hAnsi="Times New Roman" w:cs="Times New Roman"/>
          <w:w w:val="110"/>
        </w:rPr>
        <w:t>implement</w:t>
      </w:r>
      <w:r w:rsidRPr="00746042">
        <w:rPr>
          <w:rFonts w:ascii="Times New Roman" w:hAnsi="Times New Roman" w:cs="Times New Roman"/>
          <w:spacing w:val="-17"/>
          <w:w w:val="110"/>
        </w:rPr>
        <w:t xml:space="preserve"> </w:t>
      </w:r>
      <w:r w:rsidRPr="00746042">
        <w:rPr>
          <w:rFonts w:ascii="Times New Roman" w:hAnsi="Times New Roman" w:cs="Times New Roman"/>
          <w:w w:val="110"/>
        </w:rPr>
        <w:t>Executive</w:t>
      </w:r>
      <w:r w:rsidRPr="00746042">
        <w:rPr>
          <w:rFonts w:ascii="Times New Roman" w:hAnsi="Times New Roman" w:cs="Times New Roman"/>
          <w:spacing w:val="-16"/>
          <w:w w:val="110"/>
        </w:rPr>
        <w:t xml:space="preserve"> </w:t>
      </w:r>
      <w:r w:rsidRPr="00746042">
        <w:rPr>
          <w:rFonts w:ascii="Times New Roman" w:hAnsi="Times New Roman" w:cs="Times New Roman"/>
          <w:w w:val="110"/>
        </w:rPr>
        <w:t>Orders</w:t>
      </w:r>
      <w:r w:rsidRPr="00746042">
        <w:rPr>
          <w:rFonts w:ascii="Times New Roman" w:hAnsi="Times New Roman" w:cs="Times New Roman"/>
          <w:spacing w:val="-31"/>
          <w:w w:val="110"/>
        </w:rPr>
        <w:t xml:space="preserve"> </w:t>
      </w:r>
      <w:r w:rsidRPr="00746042">
        <w:rPr>
          <w:rFonts w:ascii="Times New Roman" w:hAnsi="Times New Roman" w:cs="Times New Roman"/>
          <w:w w:val="110"/>
        </w:rPr>
        <w:t>12549</w:t>
      </w:r>
      <w:r w:rsidRPr="00746042">
        <w:rPr>
          <w:rFonts w:ascii="Times New Roman" w:hAnsi="Times New Roman" w:cs="Times New Roman"/>
          <w:spacing w:val="-22"/>
          <w:w w:val="110"/>
        </w:rPr>
        <w:t xml:space="preserve"> </w:t>
      </w:r>
      <w:r w:rsidRPr="00746042">
        <w:rPr>
          <w:rFonts w:ascii="Times New Roman" w:hAnsi="Times New Roman" w:cs="Times New Roman"/>
          <w:w w:val="110"/>
        </w:rPr>
        <w:t>(3</w:t>
      </w:r>
      <w:r w:rsidRPr="00746042">
        <w:rPr>
          <w:rFonts w:ascii="Times New Roman" w:hAnsi="Times New Roman" w:cs="Times New Roman"/>
          <w:spacing w:val="-31"/>
          <w:w w:val="110"/>
        </w:rPr>
        <w:t xml:space="preserve"> </w:t>
      </w:r>
      <w:r w:rsidRPr="00746042">
        <w:rPr>
          <w:rFonts w:ascii="Times New Roman" w:hAnsi="Times New Roman" w:cs="Times New Roman"/>
          <w:w w:val="110"/>
        </w:rPr>
        <w:t>CFR</w:t>
      </w:r>
      <w:r w:rsidRPr="00746042">
        <w:rPr>
          <w:rFonts w:ascii="Times New Roman" w:hAnsi="Times New Roman" w:cs="Times New Roman"/>
          <w:spacing w:val="-25"/>
          <w:w w:val="110"/>
        </w:rPr>
        <w:t xml:space="preserve"> </w:t>
      </w:r>
      <w:r w:rsidRPr="00746042">
        <w:rPr>
          <w:rFonts w:ascii="Times New Roman" w:hAnsi="Times New Roman" w:cs="Times New Roman"/>
          <w:w w:val="110"/>
        </w:rPr>
        <w:t>Part</w:t>
      </w:r>
      <w:r w:rsidRPr="00746042">
        <w:rPr>
          <w:rFonts w:ascii="Times New Roman" w:hAnsi="Times New Roman" w:cs="Times New Roman"/>
          <w:spacing w:val="-34"/>
          <w:w w:val="110"/>
        </w:rPr>
        <w:t xml:space="preserve"> </w:t>
      </w:r>
      <w:r w:rsidRPr="00746042">
        <w:rPr>
          <w:rFonts w:ascii="Times New Roman" w:hAnsi="Times New Roman" w:cs="Times New Roman"/>
          <w:w w:val="110"/>
        </w:rPr>
        <w:t>1966</w:t>
      </w:r>
      <w:r w:rsidRPr="00746042">
        <w:rPr>
          <w:rFonts w:ascii="Times New Roman" w:hAnsi="Times New Roman" w:cs="Times New Roman"/>
          <w:spacing w:val="-25"/>
          <w:w w:val="110"/>
        </w:rPr>
        <w:t xml:space="preserve"> </w:t>
      </w:r>
      <w:r w:rsidRPr="00746042">
        <w:rPr>
          <w:rFonts w:ascii="Times New Roman" w:hAnsi="Times New Roman" w:cs="Times New Roman"/>
          <w:w w:val="110"/>
        </w:rPr>
        <w:t>Comp.</w:t>
      </w:r>
      <w:r w:rsidRPr="00746042">
        <w:rPr>
          <w:rFonts w:ascii="Times New Roman" w:hAnsi="Times New Roman" w:cs="Times New Roman"/>
          <w:spacing w:val="-23"/>
          <w:w w:val="110"/>
        </w:rPr>
        <w:t xml:space="preserve"> </w:t>
      </w:r>
      <w:r w:rsidRPr="00746042">
        <w:rPr>
          <w:rFonts w:ascii="Times New Roman" w:hAnsi="Times New Roman" w:cs="Times New Roman"/>
          <w:w w:val="110"/>
        </w:rPr>
        <w:t>p.</w:t>
      </w:r>
    </w:p>
    <w:p w14:paraId="4A795AAB" w14:textId="0FC41032" w:rsidR="00D90B4A" w:rsidRDefault="00D90B4A" w:rsidP="00D90B4A">
      <w:pPr>
        <w:pStyle w:val="BodyText"/>
        <w:spacing w:before="5" w:line="264" w:lineRule="auto"/>
        <w:ind w:left="151" w:right="117" w:hanging="1"/>
        <w:jc w:val="both"/>
        <w:rPr>
          <w:rFonts w:ascii="Times New Roman" w:hAnsi="Times New Roman" w:cs="Times New Roman"/>
          <w:w w:val="110"/>
        </w:rPr>
      </w:pPr>
      <w:r w:rsidRPr="00746042">
        <w:rPr>
          <w:rFonts w:ascii="Times New Roman" w:hAnsi="Times New Roman" w:cs="Times New Roman"/>
          <w:w w:val="110"/>
        </w:rPr>
        <w:t>189)</w:t>
      </w:r>
      <w:r w:rsidRPr="00746042">
        <w:rPr>
          <w:rFonts w:ascii="Times New Roman" w:hAnsi="Times New Roman" w:cs="Times New Roman"/>
          <w:spacing w:val="-31"/>
          <w:w w:val="110"/>
        </w:rPr>
        <w:t xml:space="preserve"> </w:t>
      </w:r>
      <w:r w:rsidRPr="00746042">
        <w:rPr>
          <w:rFonts w:ascii="Times New Roman" w:hAnsi="Times New Roman" w:cs="Times New Roman"/>
          <w:w w:val="110"/>
        </w:rPr>
        <w:t>and</w:t>
      </w:r>
      <w:r w:rsidRPr="00746042">
        <w:rPr>
          <w:rFonts w:ascii="Times New Roman" w:hAnsi="Times New Roman" w:cs="Times New Roman"/>
          <w:spacing w:val="-30"/>
          <w:w w:val="110"/>
        </w:rPr>
        <w:t xml:space="preserve"> </w:t>
      </w:r>
      <w:r w:rsidRPr="00746042">
        <w:rPr>
          <w:rFonts w:ascii="Times New Roman" w:hAnsi="Times New Roman" w:cs="Times New Roman"/>
          <w:w w:val="110"/>
        </w:rPr>
        <w:t>12689</w:t>
      </w:r>
      <w:r w:rsidRPr="00746042">
        <w:rPr>
          <w:rFonts w:ascii="Times New Roman" w:hAnsi="Times New Roman" w:cs="Times New Roman"/>
          <w:spacing w:val="-27"/>
          <w:w w:val="110"/>
        </w:rPr>
        <w:t xml:space="preserve"> </w:t>
      </w:r>
      <w:r w:rsidRPr="00746042">
        <w:rPr>
          <w:rFonts w:ascii="Times New Roman" w:hAnsi="Times New Roman" w:cs="Times New Roman"/>
          <w:w w:val="110"/>
        </w:rPr>
        <w:t>(3</w:t>
      </w:r>
      <w:r w:rsidRPr="00746042">
        <w:rPr>
          <w:rFonts w:ascii="Times New Roman" w:hAnsi="Times New Roman" w:cs="Times New Roman"/>
          <w:spacing w:val="-34"/>
          <w:w w:val="110"/>
        </w:rPr>
        <w:t xml:space="preserve"> </w:t>
      </w:r>
      <w:r w:rsidRPr="00746042">
        <w:rPr>
          <w:rFonts w:ascii="Times New Roman" w:hAnsi="Times New Roman" w:cs="Times New Roman"/>
          <w:w w:val="110"/>
        </w:rPr>
        <w:t>CFR</w:t>
      </w:r>
      <w:r w:rsidRPr="00746042">
        <w:rPr>
          <w:rFonts w:ascii="Times New Roman" w:hAnsi="Times New Roman" w:cs="Times New Roman"/>
          <w:spacing w:val="-26"/>
          <w:w w:val="110"/>
        </w:rPr>
        <w:t xml:space="preserve"> </w:t>
      </w:r>
      <w:r w:rsidRPr="00746042">
        <w:rPr>
          <w:rFonts w:ascii="Times New Roman" w:hAnsi="Times New Roman" w:cs="Times New Roman"/>
          <w:w w:val="110"/>
        </w:rPr>
        <w:t>Part</w:t>
      </w:r>
      <w:r w:rsidRPr="00746042">
        <w:rPr>
          <w:rFonts w:ascii="Times New Roman" w:hAnsi="Times New Roman" w:cs="Times New Roman"/>
          <w:spacing w:val="-35"/>
          <w:w w:val="110"/>
        </w:rPr>
        <w:t xml:space="preserve"> </w:t>
      </w:r>
      <w:r w:rsidRPr="00746042">
        <w:rPr>
          <w:rFonts w:ascii="Times New Roman" w:hAnsi="Times New Roman" w:cs="Times New Roman"/>
          <w:w w:val="110"/>
        </w:rPr>
        <w:t>1989</w:t>
      </w:r>
      <w:r w:rsidRPr="00746042">
        <w:rPr>
          <w:rFonts w:ascii="Times New Roman" w:hAnsi="Times New Roman" w:cs="Times New Roman"/>
          <w:spacing w:val="-28"/>
          <w:w w:val="110"/>
        </w:rPr>
        <w:t xml:space="preserve"> </w:t>
      </w:r>
      <w:r w:rsidRPr="00746042">
        <w:rPr>
          <w:rFonts w:ascii="Times New Roman" w:hAnsi="Times New Roman" w:cs="Times New Roman"/>
          <w:w w:val="110"/>
        </w:rPr>
        <w:t>Comp.</w:t>
      </w:r>
      <w:r w:rsidRPr="00746042">
        <w:rPr>
          <w:rFonts w:ascii="Times New Roman" w:hAnsi="Times New Roman" w:cs="Times New Roman"/>
          <w:spacing w:val="-29"/>
          <w:w w:val="110"/>
        </w:rPr>
        <w:t xml:space="preserve"> </w:t>
      </w:r>
      <w:r w:rsidRPr="00746042">
        <w:rPr>
          <w:rFonts w:ascii="Times New Roman" w:hAnsi="Times New Roman" w:cs="Times New Roman"/>
          <w:w w:val="110"/>
        </w:rPr>
        <w:t>p.</w:t>
      </w:r>
      <w:r w:rsidRPr="00746042">
        <w:rPr>
          <w:rFonts w:ascii="Times New Roman" w:hAnsi="Times New Roman" w:cs="Times New Roman"/>
          <w:spacing w:val="-32"/>
          <w:w w:val="110"/>
        </w:rPr>
        <w:t xml:space="preserve"> </w:t>
      </w:r>
      <w:r w:rsidRPr="00746042">
        <w:rPr>
          <w:rFonts w:ascii="Times New Roman" w:hAnsi="Times New Roman" w:cs="Times New Roman"/>
          <w:w w:val="110"/>
        </w:rPr>
        <w:t>235),</w:t>
      </w:r>
      <w:r w:rsidRPr="00746042">
        <w:rPr>
          <w:rFonts w:ascii="Times New Roman" w:hAnsi="Times New Roman" w:cs="Times New Roman"/>
          <w:spacing w:val="-34"/>
          <w:w w:val="110"/>
        </w:rPr>
        <w:t xml:space="preserve"> </w:t>
      </w:r>
      <w:r w:rsidRPr="00746042">
        <w:rPr>
          <w:rFonts w:ascii="Times New Roman" w:hAnsi="Times New Roman" w:cs="Times New Roman"/>
          <w:w w:val="110"/>
        </w:rPr>
        <w:t>"Debarment</w:t>
      </w:r>
      <w:r w:rsidRPr="00746042">
        <w:rPr>
          <w:rFonts w:ascii="Times New Roman" w:hAnsi="Times New Roman" w:cs="Times New Roman"/>
          <w:spacing w:val="-28"/>
          <w:w w:val="110"/>
        </w:rPr>
        <w:t xml:space="preserve"> </w:t>
      </w:r>
      <w:r w:rsidRPr="00746042">
        <w:rPr>
          <w:rFonts w:ascii="Times New Roman" w:hAnsi="Times New Roman" w:cs="Times New Roman"/>
          <w:w w:val="110"/>
        </w:rPr>
        <w:t>and</w:t>
      </w:r>
      <w:r w:rsidRPr="00746042">
        <w:rPr>
          <w:rFonts w:ascii="Times New Roman" w:hAnsi="Times New Roman" w:cs="Times New Roman"/>
          <w:spacing w:val="-29"/>
          <w:w w:val="110"/>
        </w:rPr>
        <w:t xml:space="preserve"> </w:t>
      </w:r>
      <w:r w:rsidRPr="00746042">
        <w:rPr>
          <w:rFonts w:ascii="Times New Roman" w:hAnsi="Times New Roman" w:cs="Times New Roman"/>
          <w:w w:val="110"/>
        </w:rPr>
        <w:t>Suspension." SAM</w:t>
      </w:r>
      <w:r w:rsidRPr="00746042">
        <w:rPr>
          <w:rFonts w:ascii="Times New Roman" w:hAnsi="Times New Roman" w:cs="Times New Roman"/>
          <w:spacing w:val="-24"/>
          <w:w w:val="110"/>
        </w:rPr>
        <w:t xml:space="preserve"> </w:t>
      </w:r>
      <w:r w:rsidRPr="00746042">
        <w:rPr>
          <w:rFonts w:ascii="Times New Roman" w:hAnsi="Times New Roman" w:cs="Times New Roman"/>
          <w:w w:val="110"/>
        </w:rPr>
        <w:t>exclusions</w:t>
      </w:r>
      <w:r w:rsidRPr="00746042">
        <w:rPr>
          <w:rFonts w:ascii="Times New Roman" w:hAnsi="Times New Roman" w:cs="Times New Roman"/>
          <w:spacing w:val="-22"/>
          <w:w w:val="110"/>
        </w:rPr>
        <w:t xml:space="preserve"> </w:t>
      </w:r>
      <w:r w:rsidRPr="00746042">
        <w:rPr>
          <w:rFonts w:ascii="Times New Roman" w:hAnsi="Times New Roman" w:cs="Times New Roman"/>
          <w:w w:val="110"/>
        </w:rPr>
        <w:t>contain</w:t>
      </w:r>
      <w:r w:rsidRPr="00746042">
        <w:rPr>
          <w:rFonts w:ascii="Times New Roman" w:hAnsi="Times New Roman" w:cs="Times New Roman"/>
          <w:spacing w:val="-26"/>
          <w:w w:val="110"/>
        </w:rPr>
        <w:t xml:space="preserve"> </w:t>
      </w:r>
      <w:r w:rsidRPr="00746042">
        <w:rPr>
          <w:rFonts w:ascii="Times New Roman" w:hAnsi="Times New Roman" w:cs="Times New Roman"/>
          <w:w w:val="110"/>
        </w:rPr>
        <w:t>the</w:t>
      </w:r>
      <w:r w:rsidRPr="00746042">
        <w:rPr>
          <w:rFonts w:ascii="Times New Roman" w:hAnsi="Times New Roman" w:cs="Times New Roman"/>
          <w:spacing w:val="-22"/>
          <w:w w:val="110"/>
        </w:rPr>
        <w:t xml:space="preserve"> </w:t>
      </w:r>
      <w:r w:rsidRPr="00746042">
        <w:rPr>
          <w:rFonts w:ascii="Times New Roman" w:hAnsi="Times New Roman" w:cs="Times New Roman"/>
          <w:w w:val="110"/>
        </w:rPr>
        <w:t>names of parties debarred, suspended, or otherwise excluded by agencies, as well as parties declared ineligible under statutory</w:t>
      </w:r>
      <w:r w:rsidRPr="00746042">
        <w:rPr>
          <w:rFonts w:ascii="Times New Roman" w:hAnsi="Times New Roman" w:cs="Times New Roman"/>
          <w:spacing w:val="-13"/>
          <w:w w:val="110"/>
        </w:rPr>
        <w:t xml:space="preserve"> </w:t>
      </w:r>
      <w:r w:rsidRPr="00746042">
        <w:rPr>
          <w:rFonts w:ascii="Times New Roman" w:hAnsi="Times New Roman" w:cs="Times New Roman"/>
          <w:w w:val="110"/>
        </w:rPr>
        <w:t>or</w:t>
      </w:r>
      <w:r w:rsidRPr="00746042">
        <w:rPr>
          <w:rFonts w:ascii="Times New Roman" w:hAnsi="Times New Roman" w:cs="Times New Roman"/>
          <w:spacing w:val="-16"/>
          <w:w w:val="110"/>
        </w:rPr>
        <w:t xml:space="preserve"> </w:t>
      </w:r>
      <w:r w:rsidRPr="00746042">
        <w:rPr>
          <w:rFonts w:ascii="Times New Roman" w:hAnsi="Times New Roman" w:cs="Times New Roman"/>
          <w:w w:val="110"/>
        </w:rPr>
        <w:t>regulatory</w:t>
      </w:r>
      <w:r w:rsidRPr="00746042">
        <w:rPr>
          <w:rFonts w:ascii="Times New Roman" w:hAnsi="Times New Roman" w:cs="Times New Roman"/>
          <w:spacing w:val="-10"/>
          <w:w w:val="110"/>
        </w:rPr>
        <w:t xml:space="preserve"> </w:t>
      </w:r>
      <w:r w:rsidRPr="00746042">
        <w:rPr>
          <w:rFonts w:ascii="Times New Roman" w:hAnsi="Times New Roman" w:cs="Times New Roman"/>
          <w:w w:val="110"/>
        </w:rPr>
        <w:t>authority</w:t>
      </w:r>
      <w:r w:rsidRPr="00746042">
        <w:rPr>
          <w:rFonts w:ascii="Times New Roman" w:hAnsi="Times New Roman" w:cs="Times New Roman"/>
          <w:spacing w:val="-12"/>
          <w:w w:val="110"/>
        </w:rPr>
        <w:t xml:space="preserve"> </w:t>
      </w:r>
      <w:r w:rsidRPr="00746042">
        <w:rPr>
          <w:rFonts w:ascii="Times New Roman" w:hAnsi="Times New Roman" w:cs="Times New Roman"/>
          <w:w w:val="110"/>
        </w:rPr>
        <w:t>other</w:t>
      </w:r>
      <w:r w:rsidRPr="00746042">
        <w:rPr>
          <w:rFonts w:ascii="Times New Roman" w:hAnsi="Times New Roman" w:cs="Times New Roman"/>
          <w:spacing w:val="-15"/>
          <w:w w:val="110"/>
        </w:rPr>
        <w:t xml:space="preserve"> </w:t>
      </w:r>
      <w:r w:rsidRPr="00746042">
        <w:rPr>
          <w:rFonts w:ascii="Times New Roman" w:hAnsi="Times New Roman" w:cs="Times New Roman"/>
          <w:w w:val="110"/>
        </w:rPr>
        <w:t>than</w:t>
      </w:r>
      <w:r w:rsidRPr="00746042">
        <w:rPr>
          <w:rFonts w:ascii="Times New Roman" w:hAnsi="Times New Roman" w:cs="Times New Roman"/>
          <w:spacing w:val="-10"/>
          <w:w w:val="110"/>
        </w:rPr>
        <w:t xml:space="preserve"> </w:t>
      </w:r>
      <w:r w:rsidRPr="00746042">
        <w:rPr>
          <w:rFonts w:ascii="Times New Roman" w:hAnsi="Times New Roman" w:cs="Times New Roman"/>
          <w:w w:val="110"/>
        </w:rPr>
        <w:t>Executive</w:t>
      </w:r>
      <w:r w:rsidRPr="00746042">
        <w:rPr>
          <w:rFonts w:ascii="Times New Roman" w:hAnsi="Times New Roman" w:cs="Times New Roman"/>
          <w:spacing w:val="-8"/>
          <w:w w:val="110"/>
        </w:rPr>
        <w:t xml:space="preserve"> </w:t>
      </w:r>
      <w:r w:rsidRPr="00746042">
        <w:rPr>
          <w:rFonts w:ascii="Times New Roman" w:hAnsi="Times New Roman" w:cs="Times New Roman"/>
          <w:w w:val="110"/>
        </w:rPr>
        <w:t>Order</w:t>
      </w:r>
      <w:r w:rsidRPr="00746042">
        <w:rPr>
          <w:rFonts w:ascii="Times New Roman" w:hAnsi="Times New Roman" w:cs="Times New Roman"/>
          <w:spacing w:val="-22"/>
          <w:w w:val="110"/>
        </w:rPr>
        <w:t xml:space="preserve"> </w:t>
      </w:r>
      <w:r w:rsidRPr="00746042">
        <w:rPr>
          <w:rFonts w:ascii="Times New Roman" w:hAnsi="Times New Roman" w:cs="Times New Roman"/>
          <w:w w:val="110"/>
        </w:rPr>
        <w:t>12549.</w:t>
      </w:r>
      <w:r w:rsidRPr="00746042">
        <w:rPr>
          <w:rFonts w:ascii="Times New Roman" w:hAnsi="Times New Roman" w:cs="Times New Roman"/>
          <w:spacing w:val="14"/>
          <w:w w:val="110"/>
        </w:rPr>
        <w:t xml:space="preserve"> </w:t>
      </w:r>
      <w:r w:rsidRPr="00746042">
        <w:rPr>
          <w:rFonts w:ascii="Times New Roman" w:hAnsi="Times New Roman" w:cs="Times New Roman"/>
          <w:w w:val="110"/>
        </w:rPr>
        <w:t>Vendor</w:t>
      </w:r>
      <w:r w:rsidRPr="00746042">
        <w:rPr>
          <w:rFonts w:ascii="Times New Roman" w:hAnsi="Times New Roman" w:cs="Times New Roman"/>
          <w:spacing w:val="-14"/>
          <w:w w:val="110"/>
        </w:rPr>
        <w:t xml:space="preserve"> </w:t>
      </w:r>
      <w:r w:rsidRPr="00746042">
        <w:rPr>
          <w:rFonts w:ascii="Times New Roman" w:hAnsi="Times New Roman" w:cs="Times New Roman"/>
          <w:w w:val="110"/>
        </w:rPr>
        <w:t>certifies</w:t>
      </w:r>
      <w:r w:rsidRPr="00746042">
        <w:rPr>
          <w:rFonts w:ascii="Times New Roman" w:hAnsi="Times New Roman" w:cs="Times New Roman"/>
          <w:spacing w:val="-8"/>
          <w:w w:val="110"/>
        </w:rPr>
        <w:t xml:space="preserve"> </w:t>
      </w:r>
      <w:r w:rsidRPr="00746042">
        <w:rPr>
          <w:rFonts w:ascii="Times New Roman" w:hAnsi="Times New Roman" w:cs="Times New Roman"/>
          <w:w w:val="110"/>
        </w:rPr>
        <w:t>that</w:t>
      </w:r>
      <w:r w:rsidRPr="00746042">
        <w:rPr>
          <w:rFonts w:ascii="Times New Roman" w:hAnsi="Times New Roman" w:cs="Times New Roman"/>
          <w:spacing w:val="-22"/>
          <w:w w:val="110"/>
        </w:rPr>
        <w:t xml:space="preserve"> </w:t>
      </w:r>
      <w:r w:rsidRPr="00746042">
        <w:rPr>
          <w:rFonts w:ascii="Times New Roman" w:hAnsi="Times New Roman" w:cs="Times New Roman"/>
          <w:w w:val="110"/>
        </w:rPr>
        <w:t>the</w:t>
      </w:r>
      <w:r w:rsidRPr="00746042">
        <w:rPr>
          <w:rFonts w:ascii="Times New Roman" w:hAnsi="Times New Roman" w:cs="Times New Roman"/>
          <w:spacing w:val="-23"/>
          <w:w w:val="110"/>
        </w:rPr>
        <w:t xml:space="preserve"> </w:t>
      </w:r>
      <w:r w:rsidRPr="00746042">
        <w:rPr>
          <w:rFonts w:ascii="Times New Roman" w:hAnsi="Times New Roman" w:cs="Times New Roman"/>
          <w:w w:val="110"/>
        </w:rPr>
        <w:t>vendor</w:t>
      </w:r>
      <w:r w:rsidRPr="00746042">
        <w:rPr>
          <w:rFonts w:ascii="Times New Roman" w:hAnsi="Times New Roman" w:cs="Times New Roman"/>
          <w:spacing w:val="-11"/>
          <w:w w:val="110"/>
        </w:rPr>
        <w:t xml:space="preserve"> </w:t>
      </w:r>
      <w:r w:rsidRPr="00746042">
        <w:rPr>
          <w:rFonts w:ascii="Times New Roman" w:hAnsi="Times New Roman" w:cs="Times New Roman"/>
          <w:w w:val="110"/>
        </w:rPr>
        <w:t>is</w:t>
      </w:r>
      <w:r w:rsidRPr="00746042">
        <w:rPr>
          <w:rFonts w:ascii="Times New Roman" w:hAnsi="Times New Roman" w:cs="Times New Roman"/>
          <w:spacing w:val="-17"/>
          <w:w w:val="110"/>
        </w:rPr>
        <w:t xml:space="preserve"> </w:t>
      </w:r>
      <w:r w:rsidRPr="00746042">
        <w:rPr>
          <w:rFonts w:ascii="Times New Roman" w:hAnsi="Times New Roman" w:cs="Times New Roman"/>
          <w:w w:val="110"/>
        </w:rPr>
        <w:t>not</w:t>
      </w:r>
      <w:r w:rsidRPr="00746042">
        <w:rPr>
          <w:rFonts w:ascii="Times New Roman" w:hAnsi="Times New Roman" w:cs="Times New Roman"/>
          <w:spacing w:val="-23"/>
          <w:w w:val="110"/>
        </w:rPr>
        <w:t xml:space="preserve"> </w:t>
      </w:r>
      <w:r w:rsidRPr="00746042">
        <w:rPr>
          <w:rFonts w:ascii="Times New Roman" w:hAnsi="Times New Roman" w:cs="Times New Roman"/>
          <w:w w:val="110"/>
        </w:rPr>
        <w:t xml:space="preserve">current listed and further agrees to immediately notify </w:t>
      </w:r>
      <w:r>
        <w:rPr>
          <w:color w:val="080808"/>
          <w:w w:val="110"/>
        </w:rPr>
        <w:t>Florida Buy State Cooperative Purchasing</w:t>
      </w:r>
      <w:r w:rsidRPr="00746042">
        <w:rPr>
          <w:rFonts w:ascii="Times New Roman" w:hAnsi="Times New Roman" w:cs="Times New Roman"/>
          <w:w w:val="110"/>
        </w:rPr>
        <w:t xml:space="preserve"> and all participating agencies with pending purchases or seeking to purchase from the vendor if vendor is later listed on the government-wide exclusions in SAM, or is debarred, suspended, or otherwise excluded by agencies or declared ineligible under stat statutory or regulatory authority other than Executive Order</w:t>
      </w:r>
      <w:r w:rsidRPr="00746042">
        <w:rPr>
          <w:rFonts w:ascii="Times New Roman" w:hAnsi="Times New Roman" w:cs="Times New Roman"/>
          <w:spacing w:val="-15"/>
          <w:w w:val="110"/>
        </w:rPr>
        <w:t xml:space="preserve"> </w:t>
      </w:r>
      <w:r w:rsidRPr="00746042">
        <w:rPr>
          <w:rFonts w:ascii="Times New Roman" w:hAnsi="Times New Roman" w:cs="Times New Roman"/>
          <w:w w:val="110"/>
        </w:rPr>
        <w:t>12549.</w:t>
      </w:r>
    </w:p>
    <w:p w14:paraId="42355BC8" w14:textId="77777777" w:rsidR="00D90B4A" w:rsidRDefault="00D90B4A" w:rsidP="00D90B4A">
      <w:pPr>
        <w:pStyle w:val="BodyText"/>
        <w:spacing w:before="5" w:line="264" w:lineRule="auto"/>
        <w:ind w:left="151" w:right="117" w:hanging="1"/>
        <w:jc w:val="both"/>
        <w:rPr>
          <w:rFonts w:ascii="Times New Roman" w:hAnsi="Times New Roman" w:cs="Times New Roman"/>
          <w:w w:val="110"/>
        </w:rPr>
      </w:pPr>
    </w:p>
    <w:p w14:paraId="53603F84" w14:textId="673DD7A4" w:rsidR="00D90B4A" w:rsidRPr="00AA2C0C"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70EAD058" w14:textId="47CCDF66" w:rsidR="00D90B4A" w:rsidRPr="00746042" w:rsidRDefault="00D90B4A" w:rsidP="00D90B4A">
      <w:pPr>
        <w:pStyle w:val="BodyText"/>
        <w:spacing w:before="9"/>
        <w:rPr>
          <w:rFonts w:ascii="Times New Roman" w:hAnsi="Times New Roman" w:cs="Times New Roman"/>
          <w:sz w:val="21"/>
        </w:rPr>
      </w:pPr>
    </w:p>
    <w:p w14:paraId="7B47A6EB" w14:textId="77777777" w:rsidR="00D90B4A" w:rsidRPr="00746042" w:rsidRDefault="00D90B4A" w:rsidP="00D90B4A">
      <w:pPr>
        <w:pStyle w:val="Heading2"/>
        <w:keepNext w:val="0"/>
        <w:keepLines w:val="0"/>
        <w:widowControl w:val="0"/>
        <w:numPr>
          <w:ilvl w:val="0"/>
          <w:numId w:val="41"/>
        </w:numPr>
        <w:tabs>
          <w:tab w:val="left" w:pos="514"/>
        </w:tabs>
        <w:autoSpaceDE w:val="0"/>
        <w:autoSpaceDN w:val="0"/>
        <w:spacing w:before="0"/>
        <w:ind w:left="513" w:hanging="358"/>
        <w:jc w:val="both"/>
        <w:rPr>
          <w:rFonts w:ascii="Times New Roman" w:hAnsi="Times New Roman" w:cs="Times New Roman"/>
          <w:b/>
          <w:bCs/>
          <w:color w:val="auto"/>
        </w:rPr>
      </w:pPr>
      <w:r w:rsidRPr="00746042">
        <w:rPr>
          <w:rFonts w:ascii="Times New Roman" w:hAnsi="Times New Roman" w:cs="Times New Roman"/>
          <w:b/>
          <w:bCs/>
          <w:color w:val="auto"/>
          <w:w w:val="105"/>
        </w:rPr>
        <w:t>Byrd Anti-Lobbying</w:t>
      </w:r>
      <w:r w:rsidRPr="00746042">
        <w:rPr>
          <w:rFonts w:ascii="Times New Roman" w:hAnsi="Times New Roman" w:cs="Times New Roman"/>
          <w:b/>
          <w:bCs/>
          <w:color w:val="auto"/>
          <w:spacing w:val="-11"/>
          <w:w w:val="105"/>
        </w:rPr>
        <w:t xml:space="preserve"> </w:t>
      </w:r>
      <w:r w:rsidRPr="00746042">
        <w:rPr>
          <w:rFonts w:ascii="Times New Roman" w:hAnsi="Times New Roman" w:cs="Times New Roman"/>
          <w:b/>
          <w:bCs/>
          <w:color w:val="auto"/>
          <w:w w:val="105"/>
        </w:rPr>
        <w:t>Amendment</w:t>
      </w:r>
    </w:p>
    <w:p w14:paraId="06DB7565" w14:textId="62301B0C" w:rsidR="00D90B4A" w:rsidRDefault="00D90B4A" w:rsidP="00D90B4A">
      <w:pPr>
        <w:pStyle w:val="BodyText"/>
        <w:spacing w:before="26" w:line="264" w:lineRule="auto"/>
        <w:ind w:left="154" w:right="123" w:firstLine="9"/>
        <w:jc w:val="both"/>
        <w:rPr>
          <w:rFonts w:ascii="Times New Roman" w:hAnsi="Times New Roman" w:cs="Times New Roman"/>
          <w:w w:val="105"/>
        </w:rPr>
      </w:pPr>
      <w:r w:rsidRPr="00746042">
        <w:rPr>
          <w:rFonts w:ascii="Times New Roman" w:hAnsi="Times New Roman" w:cs="Times New Roman"/>
          <w:w w:val="105"/>
        </w:rPr>
        <w:t>Byrd Anti-Lobbying Amendment (31 USC 1352),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w:t>
      </w:r>
      <w:r w:rsidRPr="00746042">
        <w:rPr>
          <w:rFonts w:ascii="Times New Roman" w:hAnsi="Times New Roman" w:cs="Times New Roman"/>
          <w:spacing w:val="-11"/>
          <w:w w:val="105"/>
        </w:rPr>
        <w:t xml:space="preserve"> </w:t>
      </w:r>
      <w:r w:rsidRPr="00746042">
        <w:rPr>
          <w:rFonts w:ascii="Times New Roman" w:hAnsi="Times New Roman" w:cs="Times New Roman"/>
          <w:w w:val="105"/>
        </w:rPr>
        <w:t>connection</w:t>
      </w:r>
      <w:r w:rsidRPr="00746042">
        <w:rPr>
          <w:rFonts w:ascii="Times New Roman" w:hAnsi="Times New Roman" w:cs="Times New Roman"/>
          <w:spacing w:val="2"/>
          <w:w w:val="105"/>
        </w:rPr>
        <w:t xml:space="preserve"> </w:t>
      </w:r>
      <w:r w:rsidRPr="00746042">
        <w:rPr>
          <w:rFonts w:ascii="Times New Roman" w:hAnsi="Times New Roman" w:cs="Times New Roman"/>
          <w:w w:val="105"/>
        </w:rPr>
        <w:t>with</w:t>
      </w:r>
      <w:r w:rsidRPr="00746042">
        <w:rPr>
          <w:rFonts w:ascii="Times New Roman" w:hAnsi="Times New Roman" w:cs="Times New Roman"/>
          <w:spacing w:val="-7"/>
          <w:w w:val="105"/>
        </w:rPr>
        <w:t xml:space="preserve"> </w:t>
      </w:r>
      <w:r w:rsidRPr="00746042">
        <w:rPr>
          <w:rFonts w:ascii="Times New Roman" w:hAnsi="Times New Roman" w:cs="Times New Roman"/>
          <w:w w:val="105"/>
        </w:rPr>
        <w:t>obtaining</w:t>
      </w:r>
      <w:r w:rsidRPr="00746042">
        <w:rPr>
          <w:rFonts w:ascii="Times New Roman" w:hAnsi="Times New Roman" w:cs="Times New Roman"/>
          <w:spacing w:val="-6"/>
          <w:w w:val="105"/>
        </w:rPr>
        <w:t xml:space="preserve"> </w:t>
      </w:r>
      <w:r w:rsidRPr="00746042">
        <w:rPr>
          <w:rFonts w:ascii="Times New Roman" w:hAnsi="Times New Roman" w:cs="Times New Roman"/>
          <w:w w:val="105"/>
        </w:rPr>
        <w:t>any</w:t>
      </w:r>
      <w:r w:rsidRPr="00746042">
        <w:rPr>
          <w:rFonts w:ascii="Times New Roman" w:hAnsi="Times New Roman" w:cs="Times New Roman"/>
          <w:spacing w:val="-10"/>
          <w:w w:val="105"/>
        </w:rPr>
        <w:t xml:space="preserve"> </w:t>
      </w:r>
      <w:r w:rsidRPr="00746042">
        <w:rPr>
          <w:rFonts w:ascii="Times New Roman" w:hAnsi="Times New Roman" w:cs="Times New Roman"/>
          <w:w w:val="105"/>
        </w:rPr>
        <w:t>Federal</w:t>
      </w:r>
      <w:r w:rsidRPr="00746042">
        <w:rPr>
          <w:rFonts w:ascii="Times New Roman" w:hAnsi="Times New Roman" w:cs="Times New Roman"/>
          <w:spacing w:val="-6"/>
          <w:w w:val="105"/>
        </w:rPr>
        <w:t xml:space="preserve"> </w:t>
      </w:r>
      <w:r w:rsidRPr="00746042">
        <w:rPr>
          <w:rFonts w:ascii="Times New Roman" w:hAnsi="Times New Roman" w:cs="Times New Roman"/>
          <w:w w:val="105"/>
        </w:rPr>
        <w:t>contract,</w:t>
      </w:r>
      <w:r w:rsidRPr="00746042">
        <w:rPr>
          <w:rFonts w:ascii="Times New Roman" w:hAnsi="Times New Roman" w:cs="Times New Roman"/>
          <w:spacing w:val="-11"/>
          <w:w w:val="105"/>
        </w:rPr>
        <w:t xml:space="preserve"> </w:t>
      </w:r>
      <w:r w:rsidRPr="00746042">
        <w:rPr>
          <w:rFonts w:ascii="Times New Roman" w:hAnsi="Times New Roman" w:cs="Times New Roman"/>
          <w:w w:val="105"/>
        </w:rPr>
        <w:t>grant</w:t>
      </w:r>
      <w:r w:rsidRPr="00746042">
        <w:rPr>
          <w:rFonts w:ascii="Times New Roman" w:hAnsi="Times New Roman" w:cs="Times New Roman"/>
          <w:spacing w:val="-10"/>
          <w:w w:val="105"/>
        </w:rPr>
        <w:t xml:space="preserve"> </w:t>
      </w:r>
      <w:r w:rsidRPr="00746042">
        <w:rPr>
          <w:rFonts w:ascii="Times New Roman" w:hAnsi="Times New Roman" w:cs="Times New Roman"/>
          <w:w w:val="105"/>
        </w:rPr>
        <w:t>or</w:t>
      </w:r>
      <w:r w:rsidRPr="00746042">
        <w:rPr>
          <w:rFonts w:ascii="Times New Roman" w:hAnsi="Times New Roman" w:cs="Times New Roman"/>
          <w:spacing w:val="-15"/>
          <w:w w:val="105"/>
        </w:rPr>
        <w:t xml:space="preserve"> </w:t>
      </w:r>
      <w:r w:rsidRPr="00746042">
        <w:rPr>
          <w:rFonts w:ascii="Times New Roman" w:hAnsi="Times New Roman" w:cs="Times New Roman"/>
          <w:w w:val="105"/>
        </w:rPr>
        <w:t>any</w:t>
      </w:r>
      <w:r w:rsidRPr="00746042">
        <w:rPr>
          <w:rFonts w:ascii="Times New Roman" w:hAnsi="Times New Roman" w:cs="Times New Roman"/>
          <w:spacing w:val="-20"/>
          <w:w w:val="105"/>
        </w:rPr>
        <w:t xml:space="preserve"> </w:t>
      </w:r>
      <w:r w:rsidRPr="00746042">
        <w:rPr>
          <w:rFonts w:ascii="Times New Roman" w:hAnsi="Times New Roman" w:cs="Times New Roman"/>
          <w:w w:val="105"/>
        </w:rPr>
        <w:t>other</w:t>
      </w:r>
      <w:r w:rsidRPr="00746042">
        <w:rPr>
          <w:rFonts w:ascii="Times New Roman" w:hAnsi="Times New Roman" w:cs="Times New Roman"/>
          <w:spacing w:val="-13"/>
          <w:w w:val="105"/>
        </w:rPr>
        <w:t xml:space="preserve"> </w:t>
      </w:r>
      <w:r w:rsidRPr="00746042">
        <w:rPr>
          <w:rFonts w:ascii="Times New Roman" w:hAnsi="Times New Roman" w:cs="Times New Roman"/>
          <w:w w:val="105"/>
        </w:rPr>
        <w:t>award</w:t>
      </w:r>
      <w:r w:rsidRPr="00746042">
        <w:rPr>
          <w:rFonts w:ascii="Times New Roman" w:hAnsi="Times New Roman" w:cs="Times New Roman"/>
          <w:spacing w:val="-1"/>
          <w:w w:val="105"/>
        </w:rPr>
        <w:t xml:space="preserve"> </w:t>
      </w:r>
      <w:r w:rsidRPr="00746042">
        <w:rPr>
          <w:rFonts w:ascii="Times New Roman" w:hAnsi="Times New Roman" w:cs="Times New Roman"/>
          <w:w w:val="105"/>
        </w:rPr>
        <w:t>covered</w:t>
      </w:r>
      <w:r w:rsidRPr="00746042">
        <w:rPr>
          <w:rFonts w:ascii="Times New Roman" w:hAnsi="Times New Roman" w:cs="Times New Roman"/>
          <w:spacing w:val="7"/>
          <w:w w:val="105"/>
        </w:rPr>
        <w:t xml:space="preserve"> </w:t>
      </w:r>
      <w:r w:rsidRPr="00746042">
        <w:rPr>
          <w:rFonts w:ascii="Times New Roman" w:hAnsi="Times New Roman" w:cs="Times New Roman"/>
          <w:w w:val="105"/>
        </w:rPr>
        <w:t>by</w:t>
      </w:r>
      <w:r w:rsidRPr="00746042">
        <w:rPr>
          <w:rFonts w:ascii="Times New Roman" w:hAnsi="Times New Roman" w:cs="Times New Roman"/>
          <w:spacing w:val="-20"/>
          <w:w w:val="105"/>
        </w:rPr>
        <w:t xml:space="preserve"> </w:t>
      </w:r>
      <w:r w:rsidRPr="00746042">
        <w:rPr>
          <w:rFonts w:ascii="Times New Roman" w:hAnsi="Times New Roman" w:cs="Times New Roman"/>
          <w:w w:val="105"/>
        </w:rPr>
        <w:t>31</w:t>
      </w:r>
      <w:r w:rsidRPr="00746042">
        <w:rPr>
          <w:rFonts w:ascii="Times New Roman" w:hAnsi="Times New Roman" w:cs="Times New Roman"/>
          <w:spacing w:val="-4"/>
          <w:w w:val="105"/>
        </w:rPr>
        <w:t xml:space="preserve"> </w:t>
      </w:r>
      <w:r w:rsidRPr="00746042">
        <w:rPr>
          <w:rFonts w:ascii="Times New Roman" w:hAnsi="Times New Roman" w:cs="Times New Roman"/>
          <w:w w:val="105"/>
        </w:rPr>
        <w:t>USC</w:t>
      </w:r>
      <w:r w:rsidRPr="00746042">
        <w:rPr>
          <w:rFonts w:ascii="Times New Roman" w:hAnsi="Times New Roman" w:cs="Times New Roman"/>
          <w:spacing w:val="-15"/>
          <w:w w:val="105"/>
        </w:rPr>
        <w:t xml:space="preserve"> </w:t>
      </w:r>
      <w:r w:rsidRPr="00746042">
        <w:rPr>
          <w:rFonts w:ascii="Times New Roman" w:hAnsi="Times New Roman" w:cs="Times New Roman"/>
          <w:w w:val="105"/>
        </w:rPr>
        <w:t>1352.</w:t>
      </w:r>
      <w:r w:rsidRPr="00746042">
        <w:rPr>
          <w:rFonts w:ascii="Times New Roman" w:hAnsi="Times New Roman" w:cs="Times New Roman"/>
          <w:spacing w:val="28"/>
          <w:w w:val="105"/>
        </w:rPr>
        <w:t xml:space="preserve"> </w:t>
      </w:r>
      <w:r w:rsidRPr="00746042">
        <w:rPr>
          <w:rFonts w:ascii="Times New Roman" w:hAnsi="Times New Roman" w:cs="Times New Roman"/>
          <w:w w:val="105"/>
        </w:rPr>
        <w:t>Each tier must also disclose any lobbying with non-Federal funds that take place in connection with obtaining any Federal award. Such disclosures are forwarded from tier to tear up to the non-Federal</w:t>
      </w:r>
      <w:r w:rsidRPr="00746042">
        <w:rPr>
          <w:rFonts w:ascii="Times New Roman" w:hAnsi="Times New Roman" w:cs="Times New Roman"/>
          <w:spacing w:val="-4"/>
          <w:w w:val="105"/>
        </w:rPr>
        <w:t xml:space="preserve"> </w:t>
      </w:r>
      <w:r w:rsidRPr="00746042">
        <w:rPr>
          <w:rFonts w:ascii="Times New Roman" w:hAnsi="Times New Roman" w:cs="Times New Roman"/>
          <w:w w:val="105"/>
        </w:rPr>
        <w:t>award.</w:t>
      </w:r>
    </w:p>
    <w:p w14:paraId="6A8A78F1" w14:textId="386207BC" w:rsidR="00D90B4A" w:rsidRDefault="00D90B4A" w:rsidP="00D90B4A">
      <w:pPr>
        <w:pStyle w:val="BodyText"/>
        <w:spacing w:before="26" w:line="264" w:lineRule="auto"/>
        <w:ind w:left="154" w:right="123" w:firstLine="9"/>
        <w:jc w:val="both"/>
        <w:rPr>
          <w:rFonts w:ascii="Times New Roman" w:hAnsi="Times New Roman" w:cs="Times New Roman"/>
          <w:w w:val="105"/>
        </w:rPr>
      </w:pPr>
    </w:p>
    <w:p w14:paraId="6D3EFA8A" w14:textId="643F06C4" w:rsidR="00D90B4A"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2C334616" w14:textId="77777777" w:rsidR="00D90B4A" w:rsidRPr="00746042" w:rsidRDefault="00D90B4A" w:rsidP="00D90B4A">
      <w:pPr>
        <w:pStyle w:val="BodyText"/>
        <w:rPr>
          <w:rFonts w:ascii="Times New Roman" w:hAnsi="Times New Roman" w:cs="Times New Roman"/>
        </w:rPr>
      </w:pPr>
    </w:p>
    <w:p w14:paraId="46147BC7" w14:textId="77777777" w:rsidR="00D90B4A" w:rsidRPr="00746042" w:rsidRDefault="00D90B4A" w:rsidP="00D90B4A">
      <w:pPr>
        <w:pStyle w:val="Heading2"/>
        <w:keepNext w:val="0"/>
        <w:keepLines w:val="0"/>
        <w:widowControl w:val="0"/>
        <w:numPr>
          <w:ilvl w:val="0"/>
          <w:numId w:val="41"/>
        </w:numPr>
        <w:tabs>
          <w:tab w:val="left" w:pos="509"/>
        </w:tabs>
        <w:autoSpaceDE w:val="0"/>
        <w:autoSpaceDN w:val="0"/>
        <w:spacing w:before="0"/>
        <w:ind w:left="508" w:hanging="356"/>
        <w:jc w:val="both"/>
        <w:rPr>
          <w:rFonts w:ascii="Times New Roman" w:hAnsi="Times New Roman" w:cs="Times New Roman"/>
          <w:b/>
          <w:bCs/>
          <w:color w:val="auto"/>
        </w:rPr>
      </w:pPr>
      <w:r w:rsidRPr="00746042">
        <w:rPr>
          <w:rFonts w:ascii="Times New Roman" w:hAnsi="Times New Roman" w:cs="Times New Roman"/>
          <w:b/>
          <w:bCs/>
          <w:color w:val="auto"/>
          <w:w w:val="105"/>
        </w:rPr>
        <w:t>Procurement of Recovered</w:t>
      </w:r>
      <w:r w:rsidRPr="00746042">
        <w:rPr>
          <w:rFonts w:ascii="Times New Roman" w:hAnsi="Times New Roman" w:cs="Times New Roman"/>
          <w:b/>
          <w:bCs/>
          <w:color w:val="auto"/>
          <w:spacing w:val="4"/>
          <w:w w:val="105"/>
        </w:rPr>
        <w:t xml:space="preserve"> </w:t>
      </w:r>
      <w:r w:rsidRPr="00746042">
        <w:rPr>
          <w:rFonts w:ascii="Times New Roman" w:hAnsi="Times New Roman" w:cs="Times New Roman"/>
          <w:b/>
          <w:bCs/>
          <w:color w:val="auto"/>
          <w:w w:val="105"/>
        </w:rPr>
        <w:t>Materials</w:t>
      </w:r>
    </w:p>
    <w:p w14:paraId="1ADD6D91" w14:textId="3F064DD2" w:rsidR="00D90B4A" w:rsidRDefault="00D90B4A" w:rsidP="00D90B4A">
      <w:pPr>
        <w:pStyle w:val="BodyText"/>
        <w:spacing w:before="26" w:line="264" w:lineRule="auto"/>
        <w:ind w:left="149" w:right="125" w:firstLine="9"/>
        <w:jc w:val="both"/>
        <w:rPr>
          <w:rFonts w:ascii="Times New Roman" w:hAnsi="Times New Roman" w:cs="Times New Roman"/>
          <w:w w:val="105"/>
        </w:rPr>
      </w:pPr>
      <w:r w:rsidRPr="00746042">
        <w:rPr>
          <w:rFonts w:ascii="Times New Roman" w:hAnsi="Times New Roman" w:cs="Times New Roman"/>
          <w:w w:val="105"/>
        </w:rPr>
        <w:t>For participating agency purchases utilizing Federal funds, vendor agrees to comply with Section 6002 of the Solid Waste</w:t>
      </w:r>
      <w:r w:rsidRPr="00746042">
        <w:rPr>
          <w:rFonts w:ascii="Times New Roman" w:hAnsi="Times New Roman" w:cs="Times New Roman"/>
          <w:spacing w:val="-6"/>
          <w:w w:val="105"/>
        </w:rPr>
        <w:t xml:space="preserve"> </w:t>
      </w:r>
      <w:r w:rsidRPr="00746042">
        <w:rPr>
          <w:rFonts w:ascii="Times New Roman" w:hAnsi="Times New Roman" w:cs="Times New Roman"/>
          <w:w w:val="105"/>
        </w:rPr>
        <w:t>Disposal</w:t>
      </w:r>
      <w:r w:rsidRPr="00746042">
        <w:rPr>
          <w:rFonts w:ascii="Times New Roman" w:hAnsi="Times New Roman" w:cs="Times New Roman"/>
          <w:spacing w:val="-9"/>
          <w:w w:val="105"/>
        </w:rPr>
        <w:t xml:space="preserve"> </w:t>
      </w:r>
      <w:r w:rsidRPr="00746042">
        <w:rPr>
          <w:rFonts w:ascii="Times New Roman" w:hAnsi="Times New Roman" w:cs="Times New Roman"/>
          <w:w w:val="105"/>
        </w:rPr>
        <w:t>Act,</w:t>
      </w:r>
      <w:r w:rsidRPr="00746042">
        <w:rPr>
          <w:rFonts w:ascii="Times New Roman" w:hAnsi="Times New Roman" w:cs="Times New Roman"/>
          <w:spacing w:val="-18"/>
          <w:w w:val="105"/>
        </w:rPr>
        <w:t xml:space="preserve"> </w:t>
      </w:r>
      <w:r w:rsidRPr="00746042">
        <w:rPr>
          <w:rFonts w:ascii="Times New Roman" w:hAnsi="Times New Roman" w:cs="Times New Roman"/>
          <w:w w:val="105"/>
        </w:rPr>
        <w:t>as</w:t>
      </w:r>
      <w:r w:rsidRPr="00746042">
        <w:rPr>
          <w:rFonts w:ascii="Times New Roman" w:hAnsi="Times New Roman" w:cs="Times New Roman"/>
          <w:spacing w:val="-18"/>
          <w:w w:val="105"/>
        </w:rPr>
        <w:t xml:space="preserve"> </w:t>
      </w:r>
      <w:r w:rsidRPr="00746042">
        <w:rPr>
          <w:rFonts w:ascii="Times New Roman" w:hAnsi="Times New Roman" w:cs="Times New Roman"/>
          <w:w w:val="105"/>
        </w:rPr>
        <w:t>amended</w:t>
      </w:r>
      <w:r w:rsidRPr="00746042">
        <w:rPr>
          <w:rFonts w:ascii="Times New Roman" w:hAnsi="Times New Roman" w:cs="Times New Roman"/>
          <w:spacing w:val="3"/>
          <w:w w:val="105"/>
        </w:rPr>
        <w:t xml:space="preserve"> </w:t>
      </w:r>
      <w:r w:rsidRPr="00746042">
        <w:rPr>
          <w:rFonts w:ascii="Times New Roman" w:hAnsi="Times New Roman" w:cs="Times New Roman"/>
          <w:w w:val="105"/>
        </w:rPr>
        <w:t>by</w:t>
      </w:r>
      <w:r w:rsidRPr="00746042">
        <w:rPr>
          <w:rFonts w:ascii="Times New Roman" w:hAnsi="Times New Roman" w:cs="Times New Roman"/>
          <w:spacing w:val="-27"/>
          <w:w w:val="105"/>
        </w:rPr>
        <w:t xml:space="preserve"> </w:t>
      </w:r>
      <w:r w:rsidRPr="00746042">
        <w:rPr>
          <w:rFonts w:ascii="Times New Roman" w:hAnsi="Times New Roman" w:cs="Times New Roman"/>
          <w:w w:val="105"/>
        </w:rPr>
        <w:t>the</w:t>
      </w:r>
      <w:r w:rsidRPr="00746042">
        <w:rPr>
          <w:rFonts w:ascii="Times New Roman" w:hAnsi="Times New Roman" w:cs="Times New Roman"/>
          <w:spacing w:val="5"/>
          <w:w w:val="105"/>
        </w:rPr>
        <w:t xml:space="preserve"> </w:t>
      </w:r>
      <w:r w:rsidRPr="00746042">
        <w:rPr>
          <w:rFonts w:ascii="Times New Roman" w:hAnsi="Times New Roman" w:cs="Times New Roman"/>
          <w:w w:val="105"/>
        </w:rPr>
        <w:t>Resource</w:t>
      </w:r>
      <w:r w:rsidRPr="00746042">
        <w:rPr>
          <w:rFonts w:ascii="Times New Roman" w:hAnsi="Times New Roman" w:cs="Times New Roman"/>
          <w:spacing w:val="2"/>
          <w:w w:val="105"/>
        </w:rPr>
        <w:t xml:space="preserve"> </w:t>
      </w:r>
      <w:r w:rsidRPr="00746042">
        <w:rPr>
          <w:rFonts w:ascii="Times New Roman" w:hAnsi="Times New Roman" w:cs="Times New Roman"/>
          <w:w w:val="105"/>
        </w:rPr>
        <w:t>Conservation</w:t>
      </w:r>
      <w:r w:rsidRPr="00746042">
        <w:rPr>
          <w:rFonts w:ascii="Times New Roman" w:hAnsi="Times New Roman" w:cs="Times New Roman"/>
          <w:spacing w:val="4"/>
          <w:w w:val="105"/>
        </w:rPr>
        <w:t xml:space="preserve"> </w:t>
      </w:r>
      <w:r w:rsidRPr="00746042">
        <w:rPr>
          <w:rFonts w:ascii="Times New Roman" w:hAnsi="Times New Roman" w:cs="Times New Roman"/>
          <w:w w:val="105"/>
        </w:rPr>
        <w:t>and</w:t>
      </w:r>
      <w:r w:rsidRPr="00746042">
        <w:rPr>
          <w:rFonts w:ascii="Times New Roman" w:hAnsi="Times New Roman" w:cs="Times New Roman"/>
          <w:spacing w:val="2"/>
          <w:w w:val="105"/>
        </w:rPr>
        <w:t xml:space="preserve"> </w:t>
      </w:r>
      <w:r w:rsidRPr="00746042">
        <w:rPr>
          <w:rFonts w:ascii="Times New Roman" w:hAnsi="Times New Roman" w:cs="Times New Roman"/>
          <w:w w:val="105"/>
        </w:rPr>
        <w:t>Recovery</w:t>
      </w:r>
      <w:r w:rsidRPr="00746042">
        <w:rPr>
          <w:rFonts w:ascii="Times New Roman" w:hAnsi="Times New Roman" w:cs="Times New Roman"/>
          <w:spacing w:val="-7"/>
          <w:w w:val="105"/>
        </w:rPr>
        <w:t xml:space="preserve"> </w:t>
      </w:r>
      <w:r w:rsidRPr="00746042">
        <w:rPr>
          <w:rFonts w:ascii="Times New Roman" w:hAnsi="Times New Roman" w:cs="Times New Roman"/>
          <w:w w:val="105"/>
        </w:rPr>
        <w:t>Act</w:t>
      </w:r>
      <w:r w:rsidRPr="00746042">
        <w:rPr>
          <w:rFonts w:ascii="Times New Roman" w:hAnsi="Times New Roman" w:cs="Times New Roman"/>
          <w:spacing w:val="-12"/>
          <w:w w:val="105"/>
        </w:rPr>
        <w:t xml:space="preserve"> </w:t>
      </w:r>
      <w:r w:rsidRPr="00746042">
        <w:rPr>
          <w:rFonts w:ascii="Times New Roman" w:hAnsi="Times New Roman" w:cs="Times New Roman"/>
          <w:w w:val="105"/>
        </w:rPr>
        <w:t>where</w:t>
      </w:r>
      <w:r w:rsidRPr="00746042">
        <w:rPr>
          <w:rFonts w:ascii="Times New Roman" w:hAnsi="Times New Roman" w:cs="Times New Roman"/>
          <w:spacing w:val="-11"/>
          <w:w w:val="105"/>
        </w:rPr>
        <w:t xml:space="preserve"> </w:t>
      </w:r>
      <w:r w:rsidRPr="00746042">
        <w:rPr>
          <w:rFonts w:ascii="Times New Roman" w:hAnsi="Times New Roman" w:cs="Times New Roman"/>
          <w:w w:val="105"/>
        </w:rPr>
        <w:t>applicable</w:t>
      </w:r>
      <w:r w:rsidRPr="00746042">
        <w:rPr>
          <w:rFonts w:ascii="Times New Roman" w:hAnsi="Times New Roman" w:cs="Times New Roman"/>
          <w:spacing w:val="-5"/>
          <w:w w:val="105"/>
        </w:rPr>
        <w:t xml:space="preserve"> </w:t>
      </w:r>
      <w:r w:rsidRPr="00746042">
        <w:rPr>
          <w:rFonts w:ascii="Times New Roman" w:hAnsi="Times New Roman" w:cs="Times New Roman"/>
          <w:w w:val="105"/>
        </w:rPr>
        <w:t>and</w:t>
      </w:r>
      <w:r w:rsidRPr="00746042">
        <w:rPr>
          <w:rFonts w:ascii="Times New Roman" w:hAnsi="Times New Roman" w:cs="Times New Roman"/>
          <w:spacing w:val="2"/>
          <w:w w:val="105"/>
        </w:rPr>
        <w:t xml:space="preserve"> </w:t>
      </w:r>
      <w:r w:rsidRPr="00746042">
        <w:rPr>
          <w:rFonts w:ascii="Times New Roman" w:hAnsi="Times New Roman" w:cs="Times New Roman"/>
          <w:w w:val="105"/>
        </w:rPr>
        <w:t>provide</w:t>
      </w:r>
      <w:r w:rsidRPr="00746042">
        <w:rPr>
          <w:rFonts w:ascii="Times New Roman" w:hAnsi="Times New Roman" w:cs="Times New Roman"/>
          <w:spacing w:val="-8"/>
          <w:w w:val="105"/>
        </w:rPr>
        <w:t xml:space="preserve"> </w:t>
      </w:r>
      <w:r w:rsidRPr="00746042">
        <w:rPr>
          <w:rFonts w:ascii="Times New Roman" w:hAnsi="Times New Roman" w:cs="Times New Roman"/>
          <w:w w:val="105"/>
        </w:rPr>
        <w:t>such information and certifications as a participating agency may require confirming estimates and otherwise comply. The requirements of Section 6002 include procuring only items designated in guidelines of the Environmental Protection Agency (EPA) at 40 CFR Part 247 that contain the highest percentage of recovered materials practicable, consistent</w:t>
      </w:r>
      <w:r w:rsidRPr="00746042">
        <w:rPr>
          <w:rFonts w:ascii="Times New Roman" w:hAnsi="Times New Roman" w:cs="Times New Roman"/>
          <w:spacing w:val="-5"/>
          <w:w w:val="105"/>
        </w:rPr>
        <w:t xml:space="preserve"> </w:t>
      </w:r>
      <w:r w:rsidRPr="00746042">
        <w:rPr>
          <w:rFonts w:ascii="Times New Roman" w:hAnsi="Times New Roman" w:cs="Times New Roman"/>
          <w:w w:val="105"/>
        </w:rPr>
        <w:t>with</w:t>
      </w:r>
      <w:r w:rsidRPr="00746042">
        <w:rPr>
          <w:rFonts w:ascii="Times New Roman" w:hAnsi="Times New Roman" w:cs="Times New Roman"/>
          <w:spacing w:val="-6"/>
          <w:w w:val="105"/>
        </w:rPr>
        <w:t xml:space="preserve"> </w:t>
      </w:r>
      <w:r w:rsidRPr="00746042">
        <w:rPr>
          <w:rFonts w:ascii="Times New Roman" w:hAnsi="Times New Roman" w:cs="Times New Roman"/>
          <w:w w:val="105"/>
        </w:rPr>
        <w:t>maintaining</w:t>
      </w:r>
      <w:r w:rsidRPr="00746042">
        <w:rPr>
          <w:rFonts w:ascii="Times New Roman" w:hAnsi="Times New Roman" w:cs="Times New Roman"/>
          <w:spacing w:val="-12"/>
          <w:w w:val="105"/>
        </w:rPr>
        <w:t xml:space="preserve"> </w:t>
      </w:r>
      <w:r w:rsidRPr="00746042">
        <w:rPr>
          <w:rFonts w:ascii="Times New Roman" w:hAnsi="Times New Roman" w:cs="Times New Roman"/>
          <w:w w:val="105"/>
        </w:rPr>
        <w:t>a</w:t>
      </w:r>
      <w:r w:rsidRPr="00746042">
        <w:rPr>
          <w:rFonts w:ascii="Times New Roman" w:hAnsi="Times New Roman" w:cs="Times New Roman"/>
          <w:spacing w:val="-14"/>
          <w:w w:val="105"/>
        </w:rPr>
        <w:t xml:space="preserve"> </w:t>
      </w:r>
      <w:r w:rsidRPr="00746042">
        <w:rPr>
          <w:rFonts w:ascii="Times New Roman" w:hAnsi="Times New Roman" w:cs="Times New Roman"/>
          <w:w w:val="105"/>
        </w:rPr>
        <w:t>satisfactory</w:t>
      </w:r>
      <w:r w:rsidRPr="00746042">
        <w:rPr>
          <w:rFonts w:ascii="Times New Roman" w:hAnsi="Times New Roman" w:cs="Times New Roman"/>
          <w:spacing w:val="-9"/>
          <w:w w:val="105"/>
        </w:rPr>
        <w:t xml:space="preserve"> </w:t>
      </w:r>
      <w:r w:rsidRPr="00746042">
        <w:rPr>
          <w:rFonts w:ascii="Times New Roman" w:hAnsi="Times New Roman" w:cs="Times New Roman"/>
          <w:w w:val="105"/>
        </w:rPr>
        <w:t>level</w:t>
      </w:r>
      <w:r w:rsidRPr="00746042">
        <w:rPr>
          <w:rFonts w:ascii="Times New Roman" w:hAnsi="Times New Roman" w:cs="Times New Roman"/>
          <w:spacing w:val="-6"/>
          <w:w w:val="105"/>
        </w:rPr>
        <w:t xml:space="preserve"> </w:t>
      </w:r>
      <w:r w:rsidRPr="00746042">
        <w:rPr>
          <w:rFonts w:ascii="Times New Roman" w:hAnsi="Times New Roman" w:cs="Times New Roman"/>
          <w:w w:val="105"/>
        </w:rPr>
        <w:t>of</w:t>
      </w:r>
      <w:r w:rsidRPr="00746042">
        <w:rPr>
          <w:rFonts w:ascii="Times New Roman" w:hAnsi="Times New Roman" w:cs="Times New Roman"/>
          <w:spacing w:val="-8"/>
          <w:w w:val="105"/>
        </w:rPr>
        <w:t xml:space="preserve"> </w:t>
      </w:r>
      <w:r w:rsidRPr="00746042">
        <w:rPr>
          <w:rFonts w:ascii="Times New Roman" w:hAnsi="Times New Roman" w:cs="Times New Roman"/>
          <w:w w:val="105"/>
        </w:rPr>
        <w:t>competition,</w:t>
      </w:r>
      <w:r w:rsidRPr="00746042">
        <w:rPr>
          <w:rFonts w:ascii="Times New Roman" w:hAnsi="Times New Roman" w:cs="Times New Roman"/>
          <w:spacing w:val="-8"/>
          <w:w w:val="105"/>
        </w:rPr>
        <w:t xml:space="preserve"> </w:t>
      </w:r>
      <w:r w:rsidRPr="00746042">
        <w:rPr>
          <w:rFonts w:ascii="Times New Roman" w:hAnsi="Times New Roman" w:cs="Times New Roman"/>
          <w:w w:val="105"/>
        </w:rPr>
        <w:t>where</w:t>
      </w:r>
      <w:r w:rsidRPr="00746042">
        <w:rPr>
          <w:rFonts w:ascii="Times New Roman" w:hAnsi="Times New Roman" w:cs="Times New Roman"/>
          <w:spacing w:val="-8"/>
          <w:w w:val="105"/>
        </w:rPr>
        <w:t xml:space="preserve"> </w:t>
      </w:r>
      <w:r w:rsidRPr="00746042">
        <w:rPr>
          <w:rFonts w:ascii="Times New Roman" w:hAnsi="Times New Roman" w:cs="Times New Roman"/>
          <w:w w:val="105"/>
        </w:rPr>
        <w:t>the</w:t>
      </w:r>
      <w:r w:rsidRPr="00746042">
        <w:rPr>
          <w:rFonts w:ascii="Times New Roman" w:hAnsi="Times New Roman" w:cs="Times New Roman"/>
          <w:spacing w:val="-7"/>
          <w:w w:val="105"/>
        </w:rPr>
        <w:t xml:space="preserve"> </w:t>
      </w:r>
      <w:r w:rsidRPr="00746042">
        <w:rPr>
          <w:rFonts w:ascii="Times New Roman" w:hAnsi="Times New Roman" w:cs="Times New Roman"/>
          <w:w w:val="105"/>
        </w:rPr>
        <w:lastRenderedPageBreak/>
        <w:t>purchase</w:t>
      </w:r>
      <w:r w:rsidRPr="00746042">
        <w:rPr>
          <w:rFonts w:ascii="Times New Roman" w:hAnsi="Times New Roman" w:cs="Times New Roman"/>
          <w:spacing w:val="1"/>
          <w:w w:val="105"/>
        </w:rPr>
        <w:t xml:space="preserve"> </w:t>
      </w:r>
      <w:r w:rsidRPr="00746042">
        <w:rPr>
          <w:rFonts w:ascii="Times New Roman" w:hAnsi="Times New Roman" w:cs="Times New Roman"/>
          <w:w w:val="105"/>
        </w:rPr>
        <w:t>price</w:t>
      </w:r>
      <w:r w:rsidRPr="00746042">
        <w:rPr>
          <w:rFonts w:ascii="Times New Roman" w:hAnsi="Times New Roman" w:cs="Times New Roman"/>
          <w:spacing w:val="-11"/>
          <w:w w:val="105"/>
        </w:rPr>
        <w:t xml:space="preserve"> </w:t>
      </w:r>
      <w:r w:rsidRPr="00746042">
        <w:rPr>
          <w:rFonts w:ascii="Times New Roman" w:hAnsi="Times New Roman" w:cs="Times New Roman"/>
          <w:w w:val="105"/>
        </w:rPr>
        <w:t>of</w:t>
      </w:r>
      <w:r w:rsidRPr="00746042">
        <w:rPr>
          <w:rFonts w:ascii="Times New Roman" w:hAnsi="Times New Roman" w:cs="Times New Roman"/>
          <w:spacing w:val="-12"/>
          <w:w w:val="105"/>
        </w:rPr>
        <w:t xml:space="preserve"> </w:t>
      </w:r>
      <w:r w:rsidRPr="00746042">
        <w:rPr>
          <w:rFonts w:ascii="Times New Roman" w:hAnsi="Times New Roman" w:cs="Times New Roman"/>
          <w:w w:val="105"/>
        </w:rPr>
        <w:t>the</w:t>
      </w:r>
      <w:r w:rsidRPr="00746042">
        <w:rPr>
          <w:rFonts w:ascii="Times New Roman" w:hAnsi="Times New Roman" w:cs="Times New Roman"/>
          <w:spacing w:val="33"/>
          <w:w w:val="105"/>
        </w:rPr>
        <w:t xml:space="preserve"> </w:t>
      </w:r>
      <w:r w:rsidRPr="00746042">
        <w:rPr>
          <w:rFonts w:ascii="Times New Roman" w:hAnsi="Times New Roman" w:cs="Times New Roman"/>
          <w:w w:val="105"/>
        </w:rPr>
        <w:t>item</w:t>
      </w:r>
      <w:r w:rsidRPr="00746042">
        <w:rPr>
          <w:rFonts w:ascii="Times New Roman" w:hAnsi="Times New Roman" w:cs="Times New Roman"/>
          <w:spacing w:val="-9"/>
          <w:w w:val="105"/>
        </w:rPr>
        <w:t xml:space="preserve"> </w:t>
      </w:r>
      <w:r w:rsidRPr="00746042">
        <w:rPr>
          <w:rFonts w:ascii="Times New Roman" w:hAnsi="Times New Roman" w:cs="Times New Roman"/>
          <w:w w:val="105"/>
        </w:rPr>
        <w:t>exceeds</w:t>
      </w:r>
      <w:r w:rsidRPr="00746042">
        <w:rPr>
          <w:rFonts w:ascii="Times New Roman" w:hAnsi="Times New Roman" w:cs="Times New Roman"/>
          <w:spacing w:val="-8"/>
          <w:w w:val="105"/>
        </w:rPr>
        <w:t xml:space="preserve"> </w:t>
      </w:r>
      <w:r w:rsidRPr="00746042">
        <w:rPr>
          <w:rFonts w:ascii="Times New Roman" w:hAnsi="Times New Roman" w:cs="Times New Roman"/>
          <w:w w:val="105"/>
        </w:rPr>
        <w:t>$10,000 or the value of the quantity acquired during the preceding fiscal year exceeded $10,000; procuring solid waste management services in a manner that maximizes energy and resource recover, and establishing an affirmative procurement program for procurement of recovered materials identified in the EPA</w:t>
      </w:r>
      <w:r w:rsidRPr="00746042">
        <w:rPr>
          <w:rFonts w:ascii="Times New Roman" w:hAnsi="Times New Roman" w:cs="Times New Roman"/>
          <w:spacing w:val="-13"/>
          <w:w w:val="105"/>
        </w:rPr>
        <w:t xml:space="preserve"> </w:t>
      </w:r>
      <w:r w:rsidRPr="00746042">
        <w:rPr>
          <w:rFonts w:ascii="Times New Roman" w:hAnsi="Times New Roman" w:cs="Times New Roman"/>
          <w:w w:val="105"/>
        </w:rPr>
        <w:t>guidelines.</w:t>
      </w:r>
    </w:p>
    <w:p w14:paraId="6FE44342" w14:textId="22F5303E" w:rsidR="00D90B4A" w:rsidRDefault="00D90B4A" w:rsidP="00D90B4A">
      <w:pPr>
        <w:pStyle w:val="BodyText"/>
        <w:spacing w:before="26" w:line="264" w:lineRule="auto"/>
        <w:ind w:left="149" w:right="125" w:firstLine="9"/>
        <w:jc w:val="both"/>
        <w:rPr>
          <w:rFonts w:ascii="Times New Roman" w:hAnsi="Times New Roman" w:cs="Times New Roman"/>
          <w:w w:val="105"/>
        </w:rPr>
      </w:pPr>
    </w:p>
    <w:p w14:paraId="7E3D75D2" w14:textId="3CEE0FEA" w:rsidR="00D90B4A"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3BC11936" w14:textId="77777777" w:rsidR="00D90B4A" w:rsidRPr="00746042" w:rsidRDefault="00D90B4A" w:rsidP="00D90B4A">
      <w:pPr>
        <w:pStyle w:val="BodyText"/>
        <w:spacing w:before="9"/>
        <w:rPr>
          <w:rFonts w:ascii="Times New Roman" w:hAnsi="Times New Roman" w:cs="Times New Roman"/>
          <w:sz w:val="19"/>
        </w:rPr>
      </w:pPr>
    </w:p>
    <w:p w14:paraId="79F0F5AB" w14:textId="77777777" w:rsidR="00D90B4A" w:rsidRPr="00746042" w:rsidRDefault="00D90B4A" w:rsidP="00D90B4A">
      <w:pPr>
        <w:pStyle w:val="Heading2"/>
        <w:keepNext w:val="0"/>
        <w:keepLines w:val="0"/>
        <w:widowControl w:val="0"/>
        <w:numPr>
          <w:ilvl w:val="0"/>
          <w:numId w:val="41"/>
        </w:numPr>
        <w:tabs>
          <w:tab w:val="left" w:pos="509"/>
        </w:tabs>
        <w:autoSpaceDE w:val="0"/>
        <w:autoSpaceDN w:val="0"/>
        <w:spacing w:before="0"/>
        <w:ind w:left="508" w:hanging="356"/>
        <w:jc w:val="both"/>
        <w:rPr>
          <w:rFonts w:ascii="Times New Roman" w:hAnsi="Times New Roman" w:cs="Times New Roman"/>
          <w:b/>
          <w:bCs/>
          <w:color w:val="auto"/>
        </w:rPr>
      </w:pPr>
      <w:r w:rsidRPr="00746042">
        <w:rPr>
          <w:rFonts w:ascii="Times New Roman" w:hAnsi="Times New Roman" w:cs="Times New Roman"/>
          <w:b/>
          <w:bCs/>
          <w:color w:val="auto"/>
          <w:w w:val="105"/>
        </w:rPr>
        <w:t>Profit as a Separate Element of</w:t>
      </w:r>
      <w:r w:rsidRPr="00746042">
        <w:rPr>
          <w:rFonts w:ascii="Times New Roman" w:hAnsi="Times New Roman" w:cs="Times New Roman"/>
          <w:b/>
          <w:bCs/>
          <w:color w:val="auto"/>
          <w:spacing w:val="-20"/>
          <w:w w:val="105"/>
        </w:rPr>
        <w:t xml:space="preserve"> </w:t>
      </w:r>
      <w:r w:rsidRPr="00746042">
        <w:rPr>
          <w:rFonts w:ascii="Times New Roman" w:hAnsi="Times New Roman" w:cs="Times New Roman"/>
          <w:b/>
          <w:bCs/>
          <w:color w:val="auto"/>
          <w:w w:val="105"/>
        </w:rPr>
        <w:t>Price</w:t>
      </w:r>
    </w:p>
    <w:p w14:paraId="2C0DA525" w14:textId="6FAE0EAD" w:rsidR="00D90B4A" w:rsidRDefault="00D90B4A" w:rsidP="00D90B4A">
      <w:pPr>
        <w:pStyle w:val="BodyText"/>
        <w:spacing w:before="26" w:line="264" w:lineRule="auto"/>
        <w:ind w:left="146" w:right="127" w:firstLine="8"/>
        <w:jc w:val="both"/>
        <w:rPr>
          <w:rFonts w:ascii="Times New Roman" w:hAnsi="Times New Roman" w:cs="Times New Roman"/>
          <w:w w:val="105"/>
          <w:sz w:val="19"/>
        </w:rPr>
      </w:pPr>
      <w:r w:rsidRPr="00746042">
        <w:rPr>
          <w:rFonts w:ascii="Times New Roman" w:hAnsi="Times New Roman" w:cs="Times New Roman"/>
          <w:w w:val="105"/>
        </w:rPr>
        <w:t>For purchases using federal funds in excess of $150,000, a participating agency may be required to negotiate profit as a separate element of the price. See 2 CFRR 200.323(b). When required by a participating agency, vendor agrees to provide information and negotiate with the participating agency regarding profit as a separate element of the price for a particular purchase. However, vendor agrees that the total price, including profit, charged by the vendor to the participating agency shall not exceed the awarded pricing, including any applicable discount, under the vendors contract with</w:t>
      </w:r>
      <w:r w:rsidRPr="00746042">
        <w:rPr>
          <w:rFonts w:ascii="Times New Roman" w:hAnsi="Times New Roman" w:cs="Times New Roman"/>
          <w:spacing w:val="-12"/>
          <w:w w:val="105"/>
        </w:rPr>
        <w:t xml:space="preserve"> </w:t>
      </w:r>
      <w:r>
        <w:rPr>
          <w:color w:val="080808"/>
          <w:w w:val="110"/>
        </w:rPr>
        <w:t>Florida Buy State Cooperative Purchasing</w:t>
      </w:r>
      <w:r w:rsidRPr="00746042">
        <w:rPr>
          <w:rFonts w:ascii="Times New Roman" w:hAnsi="Times New Roman" w:cs="Times New Roman"/>
          <w:w w:val="105"/>
          <w:sz w:val="19"/>
        </w:rPr>
        <w:t>.</w:t>
      </w:r>
    </w:p>
    <w:p w14:paraId="756F157D" w14:textId="419845FC" w:rsidR="00D90B4A" w:rsidRDefault="00D90B4A" w:rsidP="00D90B4A">
      <w:pPr>
        <w:pStyle w:val="BodyText"/>
        <w:spacing w:before="26" w:line="264" w:lineRule="auto"/>
        <w:ind w:left="146" w:right="127" w:firstLine="8"/>
        <w:jc w:val="both"/>
        <w:rPr>
          <w:rFonts w:ascii="Times New Roman" w:hAnsi="Times New Roman" w:cs="Times New Roman"/>
          <w:w w:val="105"/>
          <w:sz w:val="19"/>
        </w:rPr>
      </w:pPr>
    </w:p>
    <w:p w14:paraId="65EA2208" w14:textId="1D459129" w:rsidR="00D90B4A"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22855861" w14:textId="77777777" w:rsidR="00D90B4A" w:rsidRPr="00746042" w:rsidRDefault="00D90B4A" w:rsidP="00D90B4A">
      <w:pPr>
        <w:pStyle w:val="BodyText"/>
        <w:spacing w:before="1"/>
        <w:rPr>
          <w:rFonts w:ascii="Times New Roman" w:hAnsi="Times New Roman" w:cs="Times New Roman"/>
          <w:sz w:val="20"/>
        </w:rPr>
      </w:pPr>
    </w:p>
    <w:p w14:paraId="709C5634" w14:textId="77777777" w:rsidR="00D90B4A" w:rsidRPr="00746042" w:rsidRDefault="00D90B4A" w:rsidP="00D90B4A">
      <w:pPr>
        <w:pStyle w:val="Heading2"/>
        <w:keepNext w:val="0"/>
        <w:keepLines w:val="0"/>
        <w:widowControl w:val="0"/>
        <w:numPr>
          <w:ilvl w:val="0"/>
          <w:numId w:val="41"/>
        </w:numPr>
        <w:tabs>
          <w:tab w:val="left" w:pos="505"/>
        </w:tabs>
        <w:autoSpaceDE w:val="0"/>
        <w:autoSpaceDN w:val="0"/>
        <w:spacing w:before="0"/>
        <w:ind w:left="504" w:hanging="356"/>
        <w:jc w:val="both"/>
        <w:rPr>
          <w:rFonts w:ascii="Times New Roman" w:hAnsi="Times New Roman" w:cs="Times New Roman"/>
          <w:b/>
          <w:bCs/>
        </w:rPr>
      </w:pPr>
      <w:r w:rsidRPr="00746042">
        <w:rPr>
          <w:rFonts w:ascii="Times New Roman" w:hAnsi="Times New Roman" w:cs="Times New Roman"/>
          <w:b/>
          <w:bCs/>
          <w:color w:val="auto"/>
          <w:w w:val="105"/>
        </w:rPr>
        <w:t>General Compliance with Participating</w:t>
      </w:r>
      <w:r w:rsidRPr="00746042">
        <w:rPr>
          <w:rFonts w:ascii="Times New Roman" w:hAnsi="Times New Roman" w:cs="Times New Roman"/>
          <w:b/>
          <w:bCs/>
          <w:color w:val="auto"/>
          <w:spacing w:val="9"/>
          <w:w w:val="105"/>
        </w:rPr>
        <w:t xml:space="preserve"> </w:t>
      </w:r>
      <w:r w:rsidRPr="00746042">
        <w:rPr>
          <w:rFonts w:ascii="Times New Roman" w:hAnsi="Times New Roman" w:cs="Times New Roman"/>
          <w:b/>
          <w:bCs/>
          <w:color w:val="auto"/>
          <w:w w:val="105"/>
        </w:rPr>
        <w:t>Agencies</w:t>
      </w:r>
    </w:p>
    <w:p w14:paraId="38A40858" w14:textId="62287F52" w:rsidR="00D90B4A" w:rsidRDefault="00D90B4A" w:rsidP="00D90B4A">
      <w:pPr>
        <w:pStyle w:val="BodyText"/>
        <w:spacing w:before="26" w:line="264" w:lineRule="auto"/>
        <w:ind w:left="145" w:right="130" w:firstLine="7"/>
        <w:jc w:val="both"/>
        <w:rPr>
          <w:rFonts w:ascii="Times New Roman" w:hAnsi="Times New Roman" w:cs="Times New Roman"/>
          <w:w w:val="105"/>
        </w:rPr>
      </w:pPr>
      <w:r w:rsidRPr="00746042">
        <w:rPr>
          <w:rFonts w:ascii="Times New Roman" w:hAnsi="Times New Roman" w:cs="Times New Roman"/>
          <w:w w:val="105"/>
        </w:rPr>
        <w:t>In addition to the foregoing specific requirements, vendor agrees, in accepting any purchase order from a participating agency, it shall make a good faith effort to work with participating agency to provide such information and to satisfy requirements as may apply to a particular purchase or purchases including, but not limited to, applicable record keeping and record retention requirements.</w:t>
      </w:r>
    </w:p>
    <w:p w14:paraId="46A954A4" w14:textId="6920E7F9" w:rsidR="00D90B4A" w:rsidRDefault="00D90B4A" w:rsidP="00D90B4A">
      <w:pPr>
        <w:pStyle w:val="BodyText"/>
        <w:spacing w:before="26" w:line="264" w:lineRule="auto"/>
        <w:ind w:left="145" w:right="130" w:firstLine="7"/>
        <w:jc w:val="both"/>
        <w:rPr>
          <w:rFonts w:ascii="Times New Roman" w:hAnsi="Times New Roman" w:cs="Times New Roman"/>
          <w:w w:val="105"/>
        </w:rPr>
      </w:pPr>
    </w:p>
    <w:p w14:paraId="221AFAAA" w14:textId="05760FB7" w:rsidR="00D90B4A" w:rsidRDefault="00D90B4A" w:rsidP="00D90B4A">
      <w:pPr>
        <w:pStyle w:val="BodyText"/>
        <w:spacing w:before="6" w:line="242" w:lineRule="auto"/>
        <w:ind w:left="135" w:right="141" w:firstLine="9"/>
        <w:jc w:val="both"/>
        <w:rPr>
          <w:rFonts w:ascii="Times New Roman" w:hAnsi="Times New Roman" w:cs="Times New Roman"/>
          <w:color w:val="2F2F2F"/>
        </w:rPr>
      </w:pPr>
      <w:r w:rsidRPr="5CBC4626">
        <w:rPr>
          <w:rFonts w:ascii="Times New Roman" w:hAnsi="Times New Roman" w:cs="Times New Roman"/>
          <w:color w:val="2F2F2F"/>
        </w:rPr>
        <w:t>Yes, I agree __________</w:t>
      </w:r>
      <w:r>
        <w:rPr>
          <w:rFonts w:ascii="Times New Roman" w:hAnsi="Times New Roman" w:cs="Times New Roman"/>
          <w:color w:val="2F2F2F"/>
        </w:rPr>
        <w:t xml:space="preserve">     </w:t>
      </w:r>
      <w:r w:rsidRPr="5CBC4626">
        <w:rPr>
          <w:rFonts w:ascii="Times New Roman" w:hAnsi="Times New Roman" w:cs="Times New Roman"/>
          <w:color w:val="2F2F2F"/>
        </w:rPr>
        <w:t xml:space="preserve">No, I disagree ___________    Initials ___________ </w:t>
      </w:r>
    </w:p>
    <w:p w14:paraId="2E7037D7" w14:textId="77777777" w:rsidR="00D90B4A" w:rsidRPr="00746042" w:rsidRDefault="00D90B4A" w:rsidP="00D90B4A">
      <w:pPr>
        <w:pStyle w:val="BodyText"/>
        <w:spacing w:before="26" w:line="264" w:lineRule="auto"/>
        <w:ind w:left="145" w:right="130" w:firstLine="7"/>
        <w:jc w:val="both"/>
        <w:rPr>
          <w:rFonts w:ascii="Times New Roman" w:hAnsi="Times New Roman" w:cs="Times New Roman"/>
          <w:w w:val="105"/>
        </w:rPr>
      </w:pPr>
    </w:p>
    <w:p w14:paraId="188A29CF" w14:textId="77777777" w:rsidR="00D90B4A" w:rsidRPr="00746042" w:rsidRDefault="00D90B4A" w:rsidP="00D90B4A">
      <w:pPr>
        <w:pStyle w:val="BodyText"/>
        <w:rPr>
          <w:rFonts w:ascii="Times New Roman" w:hAnsi="Times New Roman" w:cs="Times New Roman"/>
          <w:b/>
          <w:sz w:val="20"/>
        </w:rPr>
      </w:pPr>
    </w:p>
    <w:p w14:paraId="07729BE1" w14:textId="77777777" w:rsidR="00D90B4A" w:rsidRPr="00746042" w:rsidRDefault="00D90B4A" w:rsidP="00D90B4A">
      <w:pPr>
        <w:pStyle w:val="BodyText"/>
        <w:spacing w:before="2"/>
        <w:rPr>
          <w:rFonts w:ascii="Times New Roman" w:hAnsi="Times New Roman" w:cs="Times New Roman"/>
          <w:b/>
          <w:sz w:val="21"/>
        </w:rPr>
      </w:pPr>
    </w:p>
    <w:p w14:paraId="52D2CA9F" w14:textId="77777777" w:rsidR="00D90B4A" w:rsidRPr="00746042" w:rsidRDefault="00D90B4A" w:rsidP="00D90B4A">
      <w:pPr>
        <w:pStyle w:val="BodyText"/>
        <w:spacing w:before="91" w:line="264" w:lineRule="auto"/>
        <w:ind w:left="168" w:right="40"/>
        <w:rPr>
          <w:rFonts w:ascii="Times New Roman" w:hAnsi="Times New Roman" w:cs="Times New Roman"/>
        </w:rPr>
      </w:pPr>
      <w:r w:rsidRPr="00746042">
        <w:rPr>
          <w:rFonts w:ascii="Times New Roman" w:hAnsi="Times New Roman" w:cs="Times New Roman"/>
          <w:w w:val="105"/>
        </w:rPr>
        <w:t>By signing below, I certify that the information in this form is true, complete, and accurate and that I am authorized by my company to make this certification and all consents and agreements contained herein.</w:t>
      </w:r>
    </w:p>
    <w:p w14:paraId="7BB42554" w14:textId="77777777" w:rsidR="00D90B4A" w:rsidRPr="00746042" w:rsidRDefault="00D90B4A" w:rsidP="00D90B4A">
      <w:pPr>
        <w:pStyle w:val="BodyText"/>
        <w:spacing w:before="4"/>
        <w:rPr>
          <w:rFonts w:ascii="Times New Roman" w:hAnsi="Times New Roman" w:cs="Times New Roman"/>
          <w:sz w:val="28"/>
        </w:rPr>
      </w:pPr>
    </w:p>
    <w:p w14:paraId="4908F31D" w14:textId="77777777" w:rsidR="00D90B4A" w:rsidRPr="00746042" w:rsidRDefault="00D90B4A" w:rsidP="00D90B4A">
      <w:pPr>
        <w:pStyle w:val="BodyText"/>
        <w:spacing w:line="20" w:lineRule="exact"/>
        <w:ind w:left="128"/>
        <w:rPr>
          <w:rFonts w:ascii="Times New Roman" w:hAnsi="Times New Roman" w:cs="Times New Roman"/>
          <w:sz w:val="2"/>
        </w:rPr>
      </w:pPr>
    </w:p>
    <w:p w14:paraId="77637314" w14:textId="0375EBC0" w:rsidR="00D90B4A" w:rsidRPr="00746042" w:rsidRDefault="00D90B4A" w:rsidP="00D90B4A">
      <w:pPr>
        <w:ind w:left="174"/>
      </w:pPr>
      <w:r w:rsidRPr="00746042">
        <w:rPr>
          <w:noProof/>
          <w:sz w:val="2"/>
        </w:rPr>
        <mc:AlternateContent>
          <mc:Choice Requires="wpg">
            <w:drawing>
              <wp:inline distT="0" distB="0" distL="0" distR="0" wp14:anchorId="75FD6FA6" wp14:editId="16B12F04">
                <wp:extent cx="3566160" cy="6350"/>
                <wp:effectExtent l="12065" t="10795" r="1270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4" name="Line 5"/>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60B173" id="Group 3"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">
                <v:line id="Line 5"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" strokeweight=".16953mm"/>
                <w10:anchorlock/>
              </v:group>
            </w:pict>
          </mc:Fallback>
        </mc:AlternateContent>
      </w:r>
    </w:p>
    <w:p w14:paraId="3D42B469" w14:textId="77777777" w:rsidR="00D90B4A" w:rsidRPr="00746042" w:rsidRDefault="00D90B4A" w:rsidP="00D90B4A">
      <w:pPr>
        <w:ind w:left="174"/>
      </w:pPr>
      <w:r w:rsidRPr="00746042">
        <w:t>Name of Company</w:t>
      </w:r>
    </w:p>
    <w:p w14:paraId="430FFA95" w14:textId="77777777" w:rsidR="00D90B4A" w:rsidRPr="00746042" w:rsidRDefault="00D90B4A" w:rsidP="00D90B4A">
      <w:pPr>
        <w:pStyle w:val="BodyText"/>
        <w:spacing w:before="4"/>
        <w:rPr>
          <w:rFonts w:ascii="Times New Roman" w:hAnsi="Times New Roman" w:cs="Times New Roman"/>
          <w:sz w:val="15"/>
        </w:rPr>
      </w:pPr>
    </w:p>
    <w:p w14:paraId="570D092F" w14:textId="77777777" w:rsidR="00D90B4A" w:rsidRPr="00746042" w:rsidRDefault="00D90B4A" w:rsidP="00D90B4A">
      <w:pPr>
        <w:pStyle w:val="BodyText"/>
        <w:spacing w:before="4"/>
        <w:rPr>
          <w:rFonts w:ascii="Times New Roman" w:hAnsi="Times New Roman" w:cs="Times New Roman"/>
          <w:sz w:val="15"/>
        </w:rPr>
      </w:pPr>
    </w:p>
    <w:p w14:paraId="2A262EDC" w14:textId="77777777" w:rsidR="00D90B4A" w:rsidRPr="00746042" w:rsidRDefault="00D90B4A" w:rsidP="00D90B4A">
      <w:pPr>
        <w:ind w:left="159"/>
        <w:rPr>
          <w:w w:val="105"/>
        </w:rPr>
      </w:pPr>
      <w:r w:rsidRPr="00746042">
        <w:rPr>
          <w:w w:val="105"/>
        </w:rPr>
        <w:t>___________________________________________________</w:t>
      </w:r>
    </w:p>
    <w:p w14:paraId="15E07F26" w14:textId="77777777" w:rsidR="00D90B4A" w:rsidRPr="00746042" w:rsidRDefault="00D90B4A" w:rsidP="00D90B4A">
      <w:pPr>
        <w:ind w:left="159"/>
        <w:rPr>
          <w:w w:val="105"/>
        </w:rPr>
      </w:pPr>
      <w:r w:rsidRPr="00746042">
        <w:rPr>
          <w:w w:val="105"/>
        </w:rPr>
        <w:t>Signature of Authorized Personnel</w:t>
      </w:r>
    </w:p>
    <w:p w14:paraId="607A8462" w14:textId="77777777" w:rsidR="00D90B4A" w:rsidRPr="00746042" w:rsidRDefault="00D90B4A" w:rsidP="00D90B4A">
      <w:pPr>
        <w:ind w:left="159"/>
        <w:rPr>
          <w:w w:val="105"/>
        </w:rPr>
      </w:pPr>
    </w:p>
    <w:p w14:paraId="57358A8D" w14:textId="77777777" w:rsidR="00D90B4A" w:rsidRPr="00746042" w:rsidRDefault="00D90B4A" w:rsidP="00D90B4A">
      <w:pPr>
        <w:ind w:left="159"/>
      </w:pPr>
    </w:p>
    <w:p w14:paraId="3C113317" w14:textId="77777777" w:rsidR="00D90B4A" w:rsidRPr="00746042" w:rsidRDefault="00D90B4A" w:rsidP="00D90B4A">
      <w:pPr>
        <w:pStyle w:val="BodyText"/>
        <w:spacing w:before="10"/>
        <w:rPr>
          <w:rFonts w:ascii="Times New Roman" w:hAnsi="Times New Roman" w:cs="Times New Roman"/>
          <w:sz w:val="25"/>
        </w:rPr>
      </w:pPr>
    </w:p>
    <w:p w14:paraId="7AE1DA76" w14:textId="5DE1E39D" w:rsidR="00D90B4A" w:rsidRPr="00746042" w:rsidRDefault="00D90B4A" w:rsidP="00D90B4A">
      <w:pPr>
        <w:pStyle w:val="BodyText"/>
        <w:spacing w:line="20" w:lineRule="exact"/>
        <w:ind w:left="128"/>
        <w:rPr>
          <w:rFonts w:ascii="Times New Roman" w:hAnsi="Times New Roman" w:cs="Times New Roman"/>
          <w:sz w:val="2"/>
        </w:rPr>
      </w:pPr>
      <w:r w:rsidRPr="00746042">
        <w:rPr>
          <w:rFonts w:ascii="Times New Roman" w:hAnsi="Times New Roman" w:cs="Times New Roman"/>
          <w:noProof/>
          <w:sz w:val="2"/>
        </w:rPr>
        <mc:AlternateContent>
          <mc:Choice Requires="wpg">
            <w:drawing>
              <wp:inline distT="0" distB="0" distL="0" distR="0" wp14:anchorId="26655BBC" wp14:editId="197D0661">
                <wp:extent cx="3566160" cy="6350"/>
                <wp:effectExtent l="11430" t="2540" r="13335"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6" name="Line 3"/>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DF882E" id="Group 2"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">
                <v:line id="Line 3"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" strokeweight=".16953mm"/>
                <w10:anchorlock/>
              </v:group>
            </w:pict>
          </mc:Fallback>
        </mc:AlternateContent>
      </w:r>
    </w:p>
    <w:p w14:paraId="4586CA4B" w14:textId="77777777" w:rsidR="00D90B4A" w:rsidRPr="00746042" w:rsidRDefault="00D90B4A" w:rsidP="00D90B4A">
      <w:pPr>
        <w:ind w:left="169"/>
      </w:pPr>
      <w:r w:rsidRPr="00746042">
        <w:rPr>
          <w:w w:val="105"/>
        </w:rPr>
        <w:t>Printed Name</w:t>
      </w:r>
    </w:p>
    <w:p w14:paraId="5F0B6899" w14:textId="77777777" w:rsidR="00D90B4A" w:rsidRPr="00746042" w:rsidRDefault="00D90B4A" w:rsidP="00D90B4A">
      <w:pPr>
        <w:pStyle w:val="BodyText"/>
        <w:spacing w:before="9"/>
        <w:rPr>
          <w:rFonts w:ascii="Times New Roman" w:hAnsi="Times New Roman" w:cs="Times New Roman"/>
          <w:sz w:val="26"/>
        </w:rPr>
      </w:pPr>
    </w:p>
    <w:p w14:paraId="53B8AF1D" w14:textId="77777777" w:rsidR="00D90B4A" w:rsidRPr="00746042" w:rsidRDefault="00D90B4A" w:rsidP="00D90B4A">
      <w:pPr>
        <w:spacing w:line="212" w:lineRule="exact"/>
        <w:ind w:left="164"/>
      </w:pPr>
    </w:p>
    <w:p w14:paraId="6F22DD33" w14:textId="77777777" w:rsidR="00D90B4A" w:rsidRPr="00746042" w:rsidRDefault="00D90B4A" w:rsidP="00D90B4A">
      <w:pPr>
        <w:spacing w:line="212" w:lineRule="exact"/>
        <w:ind w:left="164"/>
      </w:pPr>
      <w:r w:rsidRPr="00746042">
        <w:t>Date _________________________</w:t>
      </w:r>
    </w:p>
    <w:p w14:paraId="6DAE9E3D" w14:textId="77777777" w:rsidR="004A0A8D" w:rsidRPr="00423E0A" w:rsidRDefault="004A0A8D" w:rsidP="00423E0A">
      <w:pPr>
        <w:tabs>
          <w:tab w:val="left" w:pos="720"/>
        </w:tabs>
        <w:rPr>
          <w:b/>
          <w:sz w:val="24"/>
          <w:szCs w:val="24"/>
        </w:rPr>
      </w:pPr>
    </w:p>
    <w:sectPr w:rsidR="004A0A8D" w:rsidRPr="00423E0A" w:rsidSect="00D90B4A">
      <w:pgSz w:w="12240" w:h="15840"/>
      <w:pgMar w:top="720" w:right="900" w:bottom="180" w:left="990" w:header="720" w:footer="3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D284" w14:textId="77777777" w:rsidR="00D90B4A" w:rsidRDefault="00D90B4A" w:rsidP="00894524">
      <w:r>
        <w:separator/>
      </w:r>
    </w:p>
  </w:endnote>
  <w:endnote w:type="continuationSeparator" w:id="0">
    <w:p w14:paraId="64E03AD3" w14:textId="77777777" w:rsidR="00D90B4A" w:rsidRDefault="00D90B4A" w:rsidP="00894524">
      <w:r>
        <w:continuationSeparator/>
      </w:r>
    </w:p>
  </w:endnote>
  <w:endnote w:type="continuationNotice" w:id="1">
    <w:p w14:paraId="1B4CBA8C" w14:textId="77777777" w:rsidR="00D90B4A" w:rsidRDefault="00D90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90266067"/>
      <w:docPartObj>
        <w:docPartGallery w:val="Page Numbers (Bottom of Page)"/>
        <w:docPartUnique/>
      </w:docPartObj>
    </w:sdtPr>
    <w:sdtEndPr>
      <w:rPr>
        <w:color w:val="7F7F7F" w:themeColor="background1" w:themeShade="7F"/>
        <w:spacing w:val="60"/>
      </w:rPr>
    </w:sdtEndPr>
    <w:sdtContent>
      <w:p w14:paraId="3AD82C36" w14:textId="61BC4F16" w:rsidR="00D90B4A" w:rsidRPr="001150C9" w:rsidRDefault="00D90B4A" w:rsidP="000F5B26">
        <w:pPr>
          <w:pStyle w:val="Footer"/>
          <w:pBdr>
            <w:top w:val="single" w:sz="4" w:space="1" w:color="D9D9D9" w:themeColor="background1" w:themeShade="D9"/>
          </w:pBdr>
          <w:rPr>
            <w:sz w:val="18"/>
            <w:szCs w:val="18"/>
          </w:rPr>
        </w:pPr>
        <w:r w:rsidRPr="001150C9">
          <w:rPr>
            <w:sz w:val="18"/>
            <w:szCs w:val="18"/>
          </w:rPr>
          <w:t xml:space="preserve">RFP #21-13 Chain Link Fencing                                           </w:t>
        </w:r>
        <w:r>
          <w:rPr>
            <w:sz w:val="18"/>
            <w:szCs w:val="18"/>
          </w:rPr>
          <w:t xml:space="preserve">                                            </w:t>
        </w:r>
        <w:r w:rsidRPr="001150C9">
          <w:rPr>
            <w:sz w:val="18"/>
            <w:szCs w:val="18"/>
          </w:rPr>
          <w:t xml:space="preserve">   </w:t>
        </w:r>
        <w:r w:rsidRPr="001150C9">
          <w:rPr>
            <w:sz w:val="18"/>
            <w:szCs w:val="18"/>
          </w:rPr>
          <w:fldChar w:fldCharType="begin"/>
        </w:r>
        <w:r w:rsidRPr="001150C9">
          <w:rPr>
            <w:sz w:val="18"/>
            <w:szCs w:val="18"/>
          </w:rPr>
          <w:instrText xml:space="preserve"> PAGE   \* MERGEFORMAT </w:instrText>
        </w:r>
        <w:r w:rsidRPr="001150C9">
          <w:rPr>
            <w:sz w:val="18"/>
            <w:szCs w:val="18"/>
          </w:rPr>
          <w:fldChar w:fldCharType="separate"/>
        </w:r>
        <w:r w:rsidRPr="001150C9">
          <w:rPr>
            <w:noProof/>
            <w:sz w:val="18"/>
            <w:szCs w:val="18"/>
          </w:rPr>
          <w:t>8</w:t>
        </w:r>
        <w:r w:rsidRPr="001150C9">
          <w:rPr>
            <w:noProof/>
            <w:sz w:val="18"/>
            <w:szCs w:val="18"/>
          </w:rPr>
          <w:fldChar w:fldCharType="end"/>
        </w:r>
        <w:r w:rsidRPr="001150C9">
          <w:rPr>
            <w:sz w:val="18"/>
            <w:szCs w:val="18"/>
          </w:rPr>
          <w:t xml:space="preserve"> | </w:t>
        </w:r>
        <w:r w:rsidRPr="001150C9">
          <w:rPr>
            <w:color w:val="7F7F7F" w:themeColor="background1" w:themeShade="7F"/>
            <w:spacing w:val="60"/>
            <w:sz w:val="18"/>
            <w:szCs w:val="18"/>
          </w:rPr>
          <w:t>Page</w:t>
        </w:r>
      </w:p>
    </w:sdtContent>
  </w:sdt>
  <w:p w14:paraId="1224F494" w14:textId="77777777" w:rsidR="00D90B4A" w:rsidRDefault="00D90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3355" w14:textId="77777777" w:rsidR="00D90B4A" w:rsidRDefault="00D90B4A" w:rsidP="00894524">
      <w:r>
        <w:separator/>
      </w:r>
    </w:p>
  </w:footnote>
  <w:footnote w:type="continuationSeparator" w:id="0">
    <w:p w14:paraId="640A3927" w14:textId="77777777" w:rsidR="00D90B4A" w:rsidRDefault="00D90B4A" w:rsidP="00894524">
      <w:r>
        <w:continuationSeparator/>
      </w:r>
    </w:p>
  </w:footnote>
  <w:footnote w:type="continuationNotice" w:id="1">
    <w:p w14:paraId="5A255DF2" w14:textId="77777777" w:rsidR="00D90B4A" w:rsidRDefault="00D90B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779"/>
    <w:multiLevelType w:val="hybridMultilevel"/>
    <w:tmpl w:val="D51081AC"/>
    <w:lvl w:ilvl="0" w:tplc="184EBA5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C24E2"/>
    <w:multiLevelType w:val="hybridMultilevel"/>
    <w:tmpl w:val="328CA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F1ADC"/>
    <w:multiLevelType w:val="hybridMultilevel"/>
    <w:tmpl w:val="30160A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45AA0"/>
    <w:multiLevelType w:val="hybridMultilevel"/>
    <w:tmpl w:val="D304C9B4"/>
    <w:lvl w:ilvl="0" w:tplc="CF021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757BD"/>
    <w:multiLevelType w:val="hybridMultilevel"/>
    <w:tmpl w:val="417CC1E0"/>
    <w:lvl w:ilvl="0" w:tplc="3FAC2F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0A1DF4"/>
    <w:multiLevelType w:val="hybridMultilevel"/>
    <w:tmpl w:val="36048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55124"/>
    <w:multiLevelType w:val="hybridMultilevel"/>
    <w:tmpl w:val="03227494"/>
    <w:lvl w:ilvl="0" w:tplc="5D8C3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9C25AC"/>
    <w:multiLevelType w:val="hybridMultilevel"/>
    <w:tmpl w:val="157CA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D5C9B"/>
    <w:multiLevelType w:val="hybridMultilevel"/>
    <w:tmpl w:val="0D84DFAC"/>
    <w:lvl w:ilvl="0" w:tplc="79A4183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16D71"/>
    <w:multiLevelType w:val="hybridMultilevel"/>
    <w:tmpl w:val="EBA6D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F0DF3"/>
    <w:multiLevelType w:val="hybridMultilevel"/>
    <w:tmpl w:val="8512AC68"/>
    <w:lvl w:ilvl="0" w:tplc="50DC7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6C6C06"/>
    <w:multiLevelType w:val="hybridMultilevel"/>
    <w:tmpl w:val="D556C5EE"/>
    <w:lvl w:ilvl="0" w:tplc="04090001">
      <w:start w:val="1"/>
      <w:numFmt w:val="bullet"/>
      <w:lvlText w:val=""/>
      <w:lvlJc w:val="left"/>
      <w:pPr>
        <w:tabs>
          <w:tab w:val="num" w:pos="3150"/>
        </w:tabs>
        <w:ind w:left="3150" w:hanging="360"/>
      </w:pPr>
      <w:rPr>
        <w:rFonts w:ascii="Symbol" w:hAnsi="Symbol" w:hint="default"/>
      </w:rPr>
    </w:lvl>
    <w:lvl w:ilvl="1" w:tplc="04090003">
      <w:start w:val="1"/>
      <w:numFmt w:val="bullet"/>
      <w:lvlText w:val="o"/>
      <w:lvlJc w:val="left"/>
      <w:pPr>
        <w:tabs>
          <w:tab w:val="num" w:pos="3870"/>
        </w:tabs>
        <w:ind w:left="3870" w:hanging="360"/>
      </w:pPr>
      <w:rPr>
        <w:rFonts w:ascii="Courier New" w:hAnsi="Courier New" w:cs="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12" w15:restartNumberingAfterBreak="0">
    <w:nsid w:val="2A012BE2"/>
    <w:multiLevelType w:val="hybridMultilevel"/>
    <w:tmpl w:val="0542359A"/>
    <w:lvl w:ilvl="0" w:tplc="D598A0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487637"/>
    <w:multiLevelType w:val="hybridMultilevel"/>
    <w:tmpl w:val="BFBAF2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F1C33"/>
    <w:multiLevelType w:val="hybridMultilevel"/>
    <w:tmpl w:val="ADBED7AE"/>
    <w:lvl w:ilvl="0" w:tplc="C3E8501E">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24377F3"/>
    <w:multiLevelType w:val="hybridMultilevel"/>
    <w:tmpl w:val="3ED85414"/>
    <w:lvl w:ilvl="0" w:tplc="56F20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9369AA"/>
    <w:multiLevelType w:val="hybridMultilevel"/>
    <w:tmpl w:val="488A3EB6"/>
    <w:lvl w:ilvl="0" w:tplc="44863F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04559"/>
    <w:multiLevelType w:val="hybridMultilevel"/>
    <w:tmpl w:val="63181048"/>
    <w:lvl w:ilvl="0" w:tplc="EAF2CCA6">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C7BC8"/>
    <w:multiLevelType w:val="hybridMultilevel"/>
    <w:tmpl w:val="B39A947E"/>
    <w:lvl w:ilvl="0" w:tplc="A470FBDC">
      <w:start w:val="1"/>
      <w:numFmt w:val="upperLetter"/>
      <w:lvlText w:val="%1."/>
      <w:lvlJc w:val="left"/>
      <w:pPr>
        <w:ind w:left="720" w:hanging="360"/>
      </w:pPr>
      <w:rPr>
        <w:rFonts w:cs="Shru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3614F"/>
    <w:multiLevelType w:val="hybridMultilevel"/>
    <w:tmpl w:val="BE4A94B0"/>
    <w:lvl w:ilvl="0" w:tplc="04090019">
      <w:start w:val="1"/>
      <w:numFmt w:val="lowerLetter"/>
      <w:lvlText w:val="%1."/>
      <w:lvlJc w:val="left"/>
      <w:pPr>
        <w:ind w:left="720" w:hanging="360"/>
      </w:pPr>
    </w:lvl>
    <w:lvl w:ilvl="1" w:tplc="D8549ED4">
      <w:start w:val="1"/>
      <w:numFmt w:val="decimal"/>
      <w:lvlText w:val="%2."/>
      <w:lvlJc w:val="left"/>
      <w:pPr>
        <w:ind w:left="1530" w:hanging="360"/>
      </w:pPr>
      <w:rPr>
        <w:b w:val="0"/>
      </w:rPr>
    </w:lvl>
    <w:lvl w:ilvl="2" w:tplc="8C10A73C">
      <w:start w:val="1"/>
      <w:numFmt w:val="upperLetter"/>
      <w:lvlText w:val="%3."/>
      <w:lvlJc w:val="left"/>
      <w:pPr>
        <w:ind w:left="630" w:hanging="36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62665"/>
    <w:multiLevelType w:val="hybridMultilevel"/>
    <w:tmpl w:val="11429050"/>
    <w:lvl w:ilvl="0" w:tplc="F1FCE43A">
      <w:start w:val="1"/>
      <w:numFmt w:val="upperLetter"/>
      <w:lvlText w:val="%1."/>
      <w:lvlJc w:val="left"/>
      <w:pPr>
        <w:ind w:left="1080" w:hanging="360"/>
      </w:pPr>
      <w:rPr>
        <w:rFonts w:eastAsia="Times New Roman" w:cs="Shrut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316ECE"/>
    <w:multiLevelType w:val="hybridMultilevel"/>
    <w:tmpl w:val="BA38766A"/>
    <w:lvl w:ilvl="0" w:tplc="AC2A38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EF6A24"/>
    <w:multiLevelType w:val="hybridMultilevel"/>
    <w:tmpl w:val="45CAAE5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0622E99"/>
    <w:multiLevelType w:val="hybridMultilevel"/>
    <w:tmpl w:val="22BA9DCE"/>
    <w:lvl w:ilvl="0" w:tplc="9D3E00DA">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41B3239B"/>
    <w:multiLevelType w:val="hybridMultilevel"/>
    <w:tmpl w:val="97E6E44A"/>
    <w:lvl w:ilvl="0" w:tplc="718EB9FC">
      <w:start w:val="1"/>
      <w:numFmt w:val="upperLetter"/>
      <w:lvlText w:val="%1."/>
      <w:lvlJc w:val="left"/>
      <w:pPr>
        <w:ind w:left="1260" w:hanging="360"/>
      </w:pPr>
      <w:rPr>
        <w:rFonts w:cs="Shruti"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8150CC3"/>
    <w:multiLevelType w:val="hybridMultilevel"/>
    <w:tmpl w:val="DE0CF936"/>
    <w:lvl w:ilvl="0" w:tplc="16840300">
      <w:start w:val="1"/>
      <w:numFmt w:val="decimal"/>
      <w:lvlText w:val="%1."/>
      <w:lvlJc w:val="left"/>
      <w:pPr>
        <w:ind w:left="492" w:hanging="354"/>
      </w:pPr>
      <w:rPr>
        <w:rFonts w:hint="default"/>
        <w:b/>
        <w:bCs/>
        <w:color w:val="auto"/>
        <w:w w:val="110"/>
      </w:rPr>
    </w:lvl>
    <w:lvl w:ilvl="1" w:tplc="D834DBD2">
      <w:numFmt w:val="bullet"/>
      <w:lvlText w:val="•"/>
      <w:lvlJc w:val="left"/>
      <w:pPr>
        <w:ind w:left="1560" w:hanging="354"/>
      </w:pPr>
      <w:rPr>
        <w:rFonts w:hint="default"/>
      </w:rPr>
    </w:lvl>
    <w:lvl w:ilvl="2" w:tplc="B17EAABA">
      <w:numFmt w:val="bullet"/>
      <w:lvlText w:val="•"/>
      <w:lvlJc w:val="left"/>
      <w:pPr>
        <w:ind w:left="2620" w:hanging="354"/>
      </w:pPr>
      <w:rPr>
        <w:rFonts w:hint="default"/>
      </w:rPr>
    </w:lvl>
    <w:lvl w:ilvl="3" w:tplc="3982B5F0">
      <w:numFmt w:val="bullet"/>
      <w:lvlText w:val="•"/>
      <w:lvlJc w:val="left"/>
      <w:pPr>
        <w:ind w:left="3680" w:hanging="354"/>
      </w:pPr>
      <w:rPr>
        <w:rFonts w:hint="default"/>
      </w:rPr>
    </w:lvl>
    <w:lvl w:ilvl="4" w:tplc="65C8089C">
      <w:numFmt w:val="bullet"/>
      <w:lvlText w:val="•"/>
      <w:lvlJc w:val="left"/>
      <w:pPr>
        <w:ind w:left="4740" w:hanging="354"/>
      </w:pPr>
      <w:rPr>
        <w:rFonts w:hint="default"/>
      </w:rPr>
    </w:lvl>
    <w:lvl w:ilvl="5" w:tplc="B60A3E60">
      <w:numFmt w:val="bullet"/>
      <w:lvlText w:val="•"/>
      <w:lvlJc w:val="left"/>
      <w:pPr>
        <w:ind w:left="5800" w:hanging="354"/>
      </w:pPr>
      <w:rPr>
        <w:rFonts w:hint="default"/>
      </w:rPr>
    </w:lvl>
    <w:lvl w:ilvl="6" w:tplc="3D822DF0">
      <w:numFmt w:val="bullet"/>
      <w:lvlText w:val="•"/>
      <w:lvlJc w:val="left"/>
      <w:pPr>
        <w:ind w:left="6860" w:hanging="354"/>
      </w:pPr>
      <w:rPr>
        <w:rFonts w:hint="default"/>
      </w:rPr>
    </w:lvl>
    <w:lvl w:ilvl="7" w:tplc="DFD4841C">
      <w:numFmt w:val="bullet"/>
      <w:lvlText w:val="•"/>
      <w:lvlJc w:val="left"/>
      <w:pPr>
        <w:ind w:left="7920" w:hanging="354"/>
      </w:pPr>
      <w:rPr>
        <w:rFonts w:hint="default"/>
      </w:rPr>
    </w:lvl>
    <w:lvl w:ilvl="8" w:tplc="C32AB878">
      <w:numFmt w:val="bullet"/>
      <w:lvlText w:val="•"/>
      <w:lvlJc w:val="left"/>
      <w:pPr>
        <w:ind w:left="8980" w:hanging="354"/>
      </w:pPr>
      <w:rPr>
        <w:rFonts w:hint="default"/>
      </w:rPr>
    </w:lvl>
  </w:abstractNum>
  <w:abstractNum w:abstractNumId="26" w15:restartNumberingAfterBreak="0">
    <w:nsid w:val="488B50D8"/>
    <w:multiLevelType w:val="hybridMultilevel"/>
    <w:tmpl w:val="63CE2D10"/>
    <w:lvl w:ilvl="0" w:tplc="4D86A58A">
      <w:start w:val="1"/>
      <w:numFmt w:val="upp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CC31907"/>
    <w:multiLevelType w:val="hybridMultilevel"/>
    <w:tmpl w:val="26528FEC"/>
    <w:lvl w:ilvl="0" w:tplc="D6E6BE1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8568E"/>
    <w:multiLevelType w:val="hybridMultilevel"/>
    <w:tmpl w:val="7DBAC4AA"/>
    <w:lvl w:ilvl="0" w:tplc="438220AE">
      <w:start w:val="1"/>
      <w:numFmt w:val="decimal"/>
      <w:lvlText w:val="%1."/>
      <w:lvlJc w:val="left"/>
      <w:pPr>
        <w:ind w:left="1260" w:hanging="360"/>
      </w:pPr>
      <w:rPr>
        <w:rFonts w:hint="default"/>
        <w:b w:val="0"/>
      </w:rPr>
    </w:lvl>
    <w:lvl w:ilvl="1" w:tplc="651EB3B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71093"/>
    <w:multiLevelType w:val="hybridMultilevel"/>
    <w:tmpl w:val="DEB0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520DD"/>
    <w:multiLevelType w:val="hybridMultilevel"/>
    <w:tmpl w:val="09DA5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24C0D"/>
    <w:multiLevelType w:val="hybridMultilevel"/>
    <w:tmpl w:val="864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9281B"/>
    <w:multiLevelType w:val="hybridMultilevel"/>
    <w:tmpl w:val="306C092A"/>
    <w:lvl w:ilvl="0" w:tplc="7D3242E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5ACC0025"/>
    <w:multiLevelType w:val="hybridMultilevel"/>
    <w:tmpl w:val="8C62F2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0B00639"/>
    <w:multiLevelType w:val="hybridMultilevel"/>
    <w:tmpl w:val="5266ABCE"/>
    <w:lvl w:ilvl="0" w:tplc="735AB6AA">
      <w:start w:val="1"/>
      <w:numFmt w:val="upperLetter"/>
      <w:lvlText w:val="%1."/>
      <w:lvlJc w:val="left"/>
      <w:pPr>
        <w:ind w:left="720" w:hanging="360"/>
      </w:pPr>
      <w:rPr>
        <w:rFonts w:cs="Shrut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E5AB2"/>
    <w:multiLevelType w:val="hybridMultilevel"/>
    <w:tmpl w:val="10584FD4"/>
    <w:lvl w:ilvl="0" w:tplc="BE06A5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A2D7BE2"/>
    <w:multiLevelType w:val="hybridMultilevel"/>
    <w:tmpl w:val="D0E80138"/>
    <w:lvl w:ilvl="0" w:tplc="90F0BFA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1A1B42"/>
    <w:multiLevelType w:val="hybridMultilevel"/>
    <w:tmpl w:val="CCF0D1D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2BD7AAF"/>
    <w:multiLevelType w:val="hybridMultilevel"/>
    <w:tmpl w:val="AA2A8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F15A07"/>
    <w:multiLevelType w:val="hybridMultilevel"/>
    <w:tmpl w:val="8EF6E176"/>
    <w:lvl w:ilvl="0" w:tplc="3E40B0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56327B"/>
    <w:multiLevelType w:val="hybridMultilevel"/>
    <w:tmpl w:val="B6E6119A"/>
    <w:lvl w:ilvl="0" w:tplc="DFBA988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DE1776"/>
    <w:multiLevelType w:val="hybridMultilevel"/>
    <w:tmpl w:val="64A46EF0"/>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27"/>
  </w:num>
  <w:num w:numId="4">
    <w:abstractNumId w:val="38"/>
  </w:num>
  <w:num w:numId="5">
    <w:abstractNumId w:val="7"/>
  </w:num>
  <w:num w:numId="6">
    <w:abstractNumId w:val="6"/>
  </w:num>
  <w:num w:numId="7">
    <w:abstractNumId w:val="11"/>
  </w:num>
  <w:num w:numId="8">
    <w:abstractNumId w:val="28"/>
  </w:num>
  <w:num w:numId="9">
    <w:abstractNumId w:val="36"/>
  </w:num>
  <w:num w:numId="10">
    <w:abstractNumId w:val="4"/>
  </w:num>
  <w:num w:numId="11">
    <w:abstractNumId w:val="14"/>
  </w:num>
  <w:num w:numId="12">
    <w:abstractNumId w:val="24"/>
  </w:num>
  <w:num w:numId="13">
    <w:abstractNumId w:val="39"/>
  </w:num>
  <w:num w:numId="14">
    <w:abstractNumId w:val="32"/>
  </w:num>
  <w:num w:numId="15">
    <w:abstractNumId w:val="18"/>
  </w:num>
  <w:num w:numId="16">
    <w:abstractNumId w:val="23"/>
  </w:num>
  <w:num w:numId="17">
    <w:abstractNumId w:val="37"/>
  </w:num>
  <w:num w:numId="18">
    <w:abstractNumId w:val="35"/>
  </w:num>
  <w:num w:numId="19">
    <w:abstractNumId w:val="8"/>
  </w:num>
  <w:num w:numId="20">
    <w:abstractNumId w:val="0"/>
  </w:num>
  <w:num w:numId="21">
    <w:abstractNumId w:val="34"/>
  </w:num>
  <w:num w:numId="22">
    <w:abstractNumId w:val="30"/>
  </w:num>
  <w:num w:numId="23">
    <w:abstractNumId w:val="5"/>
  </w:num>
  <w:num w:numId="24">
    <w:abstractNumId w:val="41"/>
  </w:num>
  <w:num w:numId="25">
    <w:abstractNumId w:val="22"/>
  </w:num>
  <w:num w:numId="26">
    <w:abstractNumId w:val="17"/>
  </w:num>
  <w:num w:numId="27">
    <w:abstractNumId w:val="10"/>
  </w:num>
  <w:num w:numId="28">
    <w:abstractNumId w:val="19"/>
  </w:num>
  <w:num w:numId="29">
    <w:abstractNumId w:val="13"/>
  </w:num>
  <w:num w:numId="30">
    <w:abstractNumId w:val="26"/>
  </w:num>
  <w:num w:numId="31">
    <w:abstractNumId w:val="2"/>
  </w:num>
  <w:num w:numId="32">
    <w:abstractNumId w:val="21"/>
  </w:num>
  <w:num w:numId="33">
    <w:abstractNumId w:val="12"/>
  </w:num>
  <w:num w:numId="34">
    <w:abstractNumId w:val="31"/>
  </w:num>
  <w:num w:numId="35">
    <w:abstractNumId w:val="3"/>
  </w:num>
  <w:num w:numId="36">
    <w:abstractNumId w:val="15"/>
  </w:num>
  <w:num w:numId="37">
    <w:abstractNumId w:val="20"/>
  </w:num>
  <w:num w:numId="38">
    <w:abstractNumId w:val="1"/>
  </w:num>
  <w:num w:numId="39">
    <w:abstractNumId w:val="29"/>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F9"/>
    <w:rsid w:val="00006960"/>
    <w:rsid w:val="00014822"/>
    <w:rsid w:val="000148D5"/>
    <w:rsid w:val="00017D7A"/>
    <w:rsid w:val="00030733"/>
    <w:rsid w:val="00037792"/>
    <w:rsid w:val="00040BCF"/>
    <w:rsid w:val="000462A8"/>
    <w:rsid w:val="00046EAF"/>
    <w:rsid w:val="00051CBD"/>
    <w:rsid w:val="00053C68"/>
    <w:rsid w:val="000568D7"/>
    <w:rsid w:val="000572DF"/>
    <w:rsid w:val="00061CFF"/>
    <w:rsid w:val="0006215B"/>
    <w:rsid w:val="00075A79"/>
    <w:rsid w:val="00080AEB"/>
    <w:rsid w:val="0008738D"/>
    <w:rsid w:val="00093FB6"/>
    <w:rsid w:val="00095962"/>
    <w:rsid w:val="000A4347"/>
    <w:rsid w:val="000C1E66"/>
    <w:rsid w:val="000C22C7"/>
    <w:rsid w:val="000D70B0"/>
    <w:rsid w:val="000E0A89"/>
    <w:rsid w:val="000F1D95"/>
    <w:rsid w:val="000F5738"/>
    <w:rsid w:val="000F5B26"/>
    <w:rsid w:val="00100D23"/>
    <w:rsid w:val="0010190D"/>
    <w:rsid w:val="00101A6E"/>
    <w:rsid w:val="00104668"/>
    <w:rsid w:val="001150C9"/>
    <w:rsid w:val="00122513"/>
    <w:rsid w:val="001273B2"/>
    <w:rsid w:val="001479B7"/>
    <w:rsid w:val="00151826"/>
    <w:rsid w:val="00151E31"/>
    <w:rsid w:val="00170484"/>
    <w:rsid w:val="001743EA"/>
    <w:rsid w:val="0018506C"/>
    <w:rsid w:val="001863ED"/>
    <w:rsid w:val="0019605F"/>
    <w:rsid w:val="001A0402"/>
    <w:rsid w:val="001A2286"/>
    <w:rsid w:val="001A6C10"/>
    <w:rsid w:val="001B6663"/>
    <w:rsid w:val="001C0DDA"/>
    <w:rsid w:val="001C5A44"/>
    <w:rsid w:val="001C5E2B"/>
    <w:rsid w:val="001D31D9"/>
    <w:rsid w:val="001D4AAE"/>
    <w:rsid w:val="001E2475"/>
    <w:rsid w:val="001E3FF6"/>
    <w:rsid w:val="001E542C"/>
    <w:rsid w:val="001EE01C"/>
    <w:rsid w:val="001F3DC9"/>
    <w:rsid w:val="001F68A0"/>
    <w:rsid w:val="0022164A"/>
    <w:rsid w:val="0022199E"/>
    <w:rsid w:val="00224EB4"/>
    <w:rsid w:val="002272EE"/>
    <w:rsid w:val="00241FD9"/>
    <w:rsid w:val="00260A52"/>
    <w:rsid w:val="00263E1F"/>
    <w:rsid w:val="0026660C"/>
    <w:rsid w:val="00272D3F"/>
    <w:rsid w:val="002837D4"/>
    <w:rsid w:val="002854D9"/>
    <w:rsid w:val="0028652C"/>
    <w:rsid w:val="0028C5E0"/>
    <w:rsid w:val="002915D2"/>
    <w:rsid w:val="00291A6F"/>
    <w:rsid w:val="002970BA"/>
    <w:rsid w:val="002A0D5E"/>
    <w:rsid w:val="002A2475"/>
    <w:rsid w:val="002B2D0A"/>
    <w:rsid w:val="002B4A73"/>
    <w:rsid w:val="002B4CD4"/>
    <w:rsid w:val="002B5C53"/>
    <w:rsid w:val="002C5ACE"/>
    <w:rsid w:val="002E37C2"/>
    <w:rsid w:val="002F4FCD"/>
    <w:rsid w:val="00300E9E"/>
    <w:rsid w:val="0030467B"/>
    <w:rsid w:val="003132F5"/>
    <w:rsid w:val="0031424B"/>
    <w:rsid w:val="00322237"/>
    <w:rsid w:val="00323EF1"/>
    <w:rsid w:val="0032469C"/>
    <w:rsid w:val="00335817"/>
    <w:rsid w:val="00335C10"/>
    <w:rsid w:val="00340089"/>
    <w:rsid w:val="00342355"/>
    <w:rsid w:val="00377504"/>
    <w:rsid w:val="003833EC"/>
    <w:rsid w:val="00392D7A"/>
    <w:rsid w:val="00392ECF"/>
    <w:rsid w:val="00396FF0"/>
    <w:rsid w:val="003A0F3F"/>
    <w:rsid w:val="003A5F59"/>
    <w:rsid w:val="003B038C"/>
    <w:rsid w:val="003C12E9"/>
    <w:rsid w:val="003D74F4"/>
    <w:rsid w:val="003E44AA"/>
    <w:rsid w:val="003F2EA5"/>
    <w:rsid w:val="00405BD9"/>
    <w:rsid w:val="00416A90"/>
    <w:rsid w:val="004171AA"/>
    <w:rsid w:val="00420278"/>
    <w:rsid w:val="00423E0A"/>
    <w:rsid w:val="00427E5E"/>
    <w:rsid w:val="0043290F"/>
    <w:rsid w:val="00455E76"/>
    <w:rsid w:val="00470423"/>
    <w:rsid w:val="00491B6A"/>
    <w:rsid w:val="004A086C"/>
    <w:rsid w:val="004A0A8D"/>
    <w:rsid w:val="004B65A3"/>
    <w:rsid w:val="004C061E"/>
    <w:rsid w:val="004D212A"/>
    <w:rsid w:val="004D5BBC"/>
    <w:rsid w:val="004E2E31"/>
    <w:rsid w:val="004F5468"/>
    <w:rsid w:val="00501BD4"/>
    <w:rsid w:val="00501EAB"/>
    <w:rsid w:val="00513ED6"/>
    <w:rsid w:val="005150C5"/>
    <w:rsid w:val="005318FF"/>
    <w:rsid w:val="005460FA"/>
    <w:rsid w:val="00550F47"/>
    <w:rsid w:val="00557986"/>
    <w:rsid w:val="00565AFB"/>
    <w:rsid w:val="00566BBC"/>
    <w:rsid w:val="00566E2A"/>
    <w:rsid w:val="00572D03"/>
    <w:rsid w:val="00581A42"/>
    <w:rsid w:val="00581A93"/>
    <w:rsid w:val="0058313C"/>
    <w:rsid w:val="00585276"/>
    <w:rsid w:val="00591CC4"/>
    <w:rsid w:val="005B2DBF"/>
    <w:rsid w:val="005B4562"/>
    <w:rsid w:val="005B4E5A"/>
    <w:rsid w:val="005C1645"/>
    <w:rsid w:val="005C4F7A"/>
    <w:rsid w:val="005C7ED7"/>
    <w:rsid w:val="005D3700"/>
    <w:rsid w:val="005D3FA8"/>
    <w:rsid w:val="005E38E1"/>
    <w:rsid w:val="005F0A55"/>
    <w:rsid w:val="005F2BC3"/>
    <w:rsid w:val="005F3F38"/>
    <w:rsid w:val="005F63A8"/>
    <w:rsid w:val="0061326B"/>
    <w:rsid w:val="00613729"/>
    <w:rsid w:val="00622646"/>
    <w:rsid w:val="00632B89"/>
    <w:rsid w:val="00632D96"/>
    <w:rsid w:val="00650314"/>
    <w:rsid w:val="00654045"/>
    <w:rsid w:val="00656CA2"/>
    <w:rsid w:val="00657001"/>
    <w:rsid w:val="006575CF"/>
    <w:rsid w:val="00685189"/>
    <w:rsid w:val="0068747F"/>
    <w:rsid w:val="00690627"/>
    <w:rsid w:val="006941FC"/>
    <w:rsid w:val="00697E66"/>
    <w:rsid w:val="00697F09"/>
    <w:rsid w:val="006A5673"/>
    <w:rsid w:val="006B2A7A"/>
    <w:rsid w:val="006B72B8"/>
    <w:rsid w:val="006C5A0E"/>
    <w:rsid w:val="006E0D90"/>
    <w:rsid w:val="0071026A"/>
    <w:rsid w:val="00717059"/>
    <w:rsid w:val="00723964"/>
    <w:rsid w:val="00730ADF"/>
    <w:rsid w:val="00733C76"/>
    <w:rsid w:val="00736122"/>
    <w:rsid w:val="00746042"/>
    <w:rsid w:val="0075519A"/>
    <w:rsid w:val="00762C6A"/>
    <w:rsid w:val="00764960"/>
    <w:rsid w:val="0076603A"/>
    <w:rsid w:val="007673FE"/>
    <w:rsid w:val="00774573"/>
    <w:rsid w:val="007755F7"/>
    <w:rsid w:val="007767CF"/>
    <w:rsid w:val="007773EF"/>
    <w:rsid w:val="007A6107"/>
    <w:rsid w:val="007C5C88"/>
    <w:rsid w:val="007F74F8"/>
    <w:rsid w:val="00813DB8"/>
    <w:rsid w:val="00816619"/>
    <w:rsid w:val="008441D1"/>
    <w:rsid w:val="00861BA0"/>
    <w:rsid w:val="00863115"/>
    <w:rsid w:val="00863A91"/>
    <w:rsid w:val="0086677D"/>
    <w:rsid w:val="00876388"/>
    <w:rsid w:val="0089015C"/>
    <w:rsid w:val="00890874"/>
    <w:rsid w:val="00894524"/>
    <w:rsid w:val="008A2249"/>
    <w:rsid w:val="008A4937"/>
    <w:rsid w:val="008A5EB8"/>
    <w:rsid w:val="008A6873"/>
    <w:rsid w:val="008B1599"/>
    <w:rsid w:val="008B64A0"/>
    <w:rsid w:val="008C1B91"/>
    <w:rsid w:val="008C5893"/>
    <w:rsid w:val="008C623A"/>
    <w:rsid w:val="008D1C19"/>
    <w:rsid w:val="008D1F83"/>
    <w:rsid w:val="008D2299"/>
    <w:rsid w:val="008D5302"/>
    <w:rsid w:val="008D5F54"/>
    <w:rsid w:val="008E18F6"/>
    <w:rsid w:val="008E594D"/>
    <w:rsid w:val="008F0942"/>
    <w:rsid w:val="008F3965"/>
    <w:rsid w:val="008F44DE"/>
    <w:rsid w:val="008F7249"/>
    <w:rsid w:val="008F7580"/>
    <w:rsid w:val="009030CC"/>
    <w:rsid w:val="00913CEA"/>
    <w:rsid w:val="00924080"/>
    <w:rsid w:val="00926D81"/>
    <w:rsid w:val="009401CE"/>
    <w:rsid w:val="00944DD7"/>
    <w:rsid w:val="00944DEE"/>
    <w:rsid w:val="0094576F"/>
    <w:rsid w:val="0095179A"/>
    <w:rsid w:val="009576F4"/>
    <w:rsid w:val="009677DD"/>
    <w:rsid w:val="009804FA"/>
    <w:rsid w:val="00992C94"/>
    <w:rsid w:val="00993D95"/>
    <w:rsid w:val="00997527"/>
    <w:rsid w:val="009A237C"/>
    <w:rsid w:val="009A6DA9"/>
    <w:rsid w:val="009B5D27"/>
    <w:rsid w:val="009D9F84"/>
    <w:rsid w:val="009E3179"/>
    <w:rsid w:val="009E3345"/>
    <w:rsid w:val="009E72CF"/>
    <w:rsid w:val="009F1A5C"/>
    <w:rsid w:val="00A05158"/>
    <w:rsid w:val="00A065E7"/>
    <w:rsid w:val="00A105DB"/>
    <w:rsid w:val="00A17D1D"/>
    <w:rsid w:val="00A35CE0"/>
    <w:rsid w:val="00A36C92"/>
    <w:rsid w:val="00A42F26"/>
    <w:rsid w:val="00A60D51"/>
    <w:rsid w:val="00A632F5"/>
    <w:rsid w:val="00A636C4"/>
    <w:rsid w:val="00A7066D"/>
    <w:rsid w:val="00A7131D"/>
    <w:rsid w:val="00A72187"/>
    <w:rsid w:val="00A73CC4"/>
    <w:rsid w:val="00A77A64"/>
    <w:rsid w:val="00A82236"/>
    <w:rsid w:val="00A84FA4"/>
    <w:rsid w:val="00A85AAE"/>
    <w:rsid w:val="00A85BC8"/>
    <w:rsid w:val="00A86807"/>
    <w:rsid w:val="00A8708F"/>
    <w:rsid w:val="00A87E85"/>
    <w:rsid w:val="00A90C1C"/>
    <w:rsid w:val="00A925A0"/>
    <w:rsid w:val="00AA2C0C"/>
    <w:rsid w:val="00AD60E5"/>
    <w:rsid w:val="00AD6900"/>
    <w:rsid w:val="00AE40C2"/>
    <w:rsid w:val="00AE507E"/>
    <w:rsid w:val="00AE52F9"/>
    <w:rsid w:val="00AF035F"/>
    <w:rsid w:val="00AF460D"/>
    <w:rsid w:val="00B066B0"/>
    <w:rsid w:val="00B171DD"/>
    <w:rsid w:val="00B17CCF"/>
    <w:rsid w:val="00B234BE"/>
    <w:rsid w:val="00B252E7"/>
    <w:rsid w:val="00B35DAE"/>
    <w:rsid w:val="00B41F36"/>
    <w:rsid w:val="00B56E31"/>
    <w:rsid w:val="00B577E2"/>
    <w:rsid w:val="00B638D1"/>
    <w:rsid w:val="00B67E54"/>
    <w:rsid w:val="00B70307"/>
    <w:rsid w:val="00B825F7"/>
    <w:rsid w:val="00B863F7"/>
    <w:rsid w:val="00B93D58"/>
    <w:rsid w:val="00BA1B8E"/>
    <w:rsid w:val="00BA41CC"/>
    <w:rsid w:val="00BB10F9"/>
    <w:rsid w:val="00BB4E32"/>
    <w:rsid w:val="00BC433D"/>
    <w:rsid w:val="00BC5D04"/>
    <w:rsid w:val="00BC7872"/>
    <w:rsid w:val="00BE1995"/>
    <w:rsid w:val="00BE30FB"/>
    <w:rsid w:val="00BE72BF"/>
    <w:rsid w:val="00BF5584"/>
    <w:rsid w:val="00BF7AD8"/>
    <w:rsid w:val="00C147DC"/>
    <w:rsid w:val="00C2224D"/>
    <w:rsid w:val="00C24D82"/>
    <w:rsid w:val="00C266B3"/>
    <w:rsid w:val="00C36C19"/>
    <w:rsid w:val="00C46AE4"/>
    <w:rsid w:val="00C514C8"/>
    <w:rsid w:val="00C516E6"/>
    <w:rsid w:val="00C526E2"/>
    <w:rsid w:val="00C602A0"/>
    <w:rsid w:val="00C715D8"/>
    <w:rsid w:val="00C7532D"/>
    <w:rsid w:val="00C7791A"/>
    <w:rsid w:val="00C81712"/>
    <w:rsid w:val="00C97FC2"/>
    <w:rsid w:val="00CA07D3"/>
    <w:rsid w:val="00CA1980"/>
    <w:rsid w:val="00CA3D50"/>
    <w:rsid w:val="00CA55B5"/>
    <w:rsid w:val="00CC2221"/>
    <w:rsid w:val="00CC7E1D"/>
    <w:rsid w:val="00CD3556"/>
    <w:rsid w:val="00CD6AA8"/>
    <w:rsid w:val="00CE1B63"/>
    <w:rsid w:val="00CE67EC"/>
    <w:rsid w:val="00CE71FC"/>
    <w:rsid w:val="00CF0C36"/>
    <w:rsid w:val="00CF25E2"/>
    <w:rsid w:val="00CF424A"/>
    <w:rsid w:val="00CF5626"/>
    <w:rsid w:val="00D02122"/>
    <w:rsid w:val="00D073C8"/>
    <w:rsid w:val="00D221B9"/>
    <w:rsid w:val="00D25197"/>
    <w:rsid w:val="00D32409"/>
    <w:rsid w:val="00D50ADC"/>
    <w:rsid w:val="00D55B6A"/>
    <w:rsid w:val="00D6717F"/>
    <w:rsid w:val="00D72BF9"/>
    <w:rsid w:val="00D83E34"/>
    <w:rsid w:val="00D90B4A"/>
    <w:rsid w:val="00D96DD2"/>
    <w:rsid w:val="00D97444"/>
    <w:rsid w:val="00DB074B"/>
    <w:rsid w:val="00DC154F"/>
    <w:rsid w:val="00DC2B11"/>
    <w:rsid w:val="00DD46E0"/>
    <w:rsid w:val="00DE59CA"/>
    <w:rsid w:val="00DF32E6"/>
    <w:rsid w:val="00E15642"/>
    <w:rsid w:val="00E20AF1"/>
    <w:rsid w:val="00E212DB"/>
    <w:rsid w:val="00E3145E"/>
    <w:rsid w:val="00E40A53"/>
    <w:rsid w:val="00E41C4F"/>
    <w:rsid w:val="00E635D7"/>
    <w:rsid w:val="00E6441E"/>
    <w:rsid w:val="00E729FF"/>
    <w:rsid w:val="00E740F4"/>
    <w:rsid w:val="00E85EB8"/>
    <w:rsid w:val="00E9347F"/>
    <w:rsid w:val="00EA3D6B"/>
    <w:rsid w:val="00EB00AF"/>
    <w:rsid w:val="00EC172C"/>
    <w:rsid w:val="00ED3468"/>
    <w:rsid w:val="00ED7A47"/>
    <w:rsid w:val="00EE07E4"/>
    <w:rsid w:val="00F069D6"/>
    <w:rsid w:val="00F1250A"/>
    <w:rsid w:val="00F17BF6"/>
    <w:rsid w:val="00F20A9B"/>
    <w:rsid w:val="00F250F3"/>
    <w:rsid w:val="00F25C03"/>
    <w:rsid w:val="00F32F57"/>
    <w:rsid w:val="00F32F62"/>
    <w:rsid w:val="00F3586C"/>
    <w:rsid w:val="00F506E7"/>
    <w:rsid w:val="00F5361F"/>
    <w:rsid w:val="00F71B74"/>
    <w:rsid w:val="00F83B68"/>
    <w:rsid w:val="00F841CC"/>
    <w:rsid w:val="00F911A8"/>
    <w:rsid w:val="00FA124A"/>
    <w:rsid w:val="00FA26F8"/>
    <w:rsid w:val="00FA3117"/>
    <w:rsid w:val="00FA690D"/>
    <w:rsid w:val="00FB35A8"/>
    <w:rsid w:val="00FC4707"/>
    <w:rsid w:val="00FD378F"/>
    <w:rsid w:val="00FD5219"/>
    <w:rsid w:val="00FE461E"/>
    <w:rsid w:val="00FE7440"/>
    <w:rsid w:val="00FF4828"/>
    <w:rsid w:val="016F9270"/>
    <w:rsid w:val="0239573B"/>
    <w:rsid w:val="0240A445"/>
    <w:rsid w:val="02C14062"/>
    <w:rsid w:val="03643A78"/>
    <w:rsid w:val="03BBBA9F"/>
    <w:rsid w:val="03BDBF7F"/>
    <w:rsid w:val="03C1AEEC"/>
    <w:rsid w:val="0434E5AD"/>
    <w:rsid w:val="04A93045"/>
    <w:rsid w:val="05113F05"/>
    <w:rsid w:val="05A23271"/>
    <w:rsid w:val="05E77186"/>
    <w:rsid w:val="063F0535"/>
    <w:rsid w:val="065B2FD1"/>
    <w:rsid w:val="071155E7"/>
    <w:rsid w:val="07D6C02B"/>
    <w:rsid w:val="0811C6EA"/>
    <w:rsid w:val="081AAF68"/>
    <w:rsid w:val="0972B7CA"/>
    <w:rsid w:val="09EB6BA2"/>
    <w:rsid w:val="09ED73B6"/>
    <w:rsid w:val="0A5949B6"/>
    <w:rsid w:val="0B4F372C"/>
    <w:rsid w:val="0BB1299A"/>
    <w:rsid w:val="0BB892AC"/>
    <w:rsid w:val="0BC0B208"/>
    <w:rsid w:val="0CAA25BB"/>
    <w:rsid w:val="0CF04F74"/>
    <w:rsid w:val="0D9760C3"/>
    <w:rsid w:val="0E07CD28"/>
    <w:rsid w:val="0F871DC4"/>
    <w:rsid w:val="10BC93E4"/>
    <w:rsid w:val="114C0091"/>
    <w:rsid w:val="11C191AE"/>
    <w:rsid w:val="13460BAD"/>
    <w:rsid w:val="13D6B092"/>
    <w:rsid w:val="14060579"/>
    <w:rsid w:val="14AF74C7"/>
    <w:rsid w:val="150BC73B"/>
    <w:rsid w:val="15759C50"/>
    <w:rsid w:val="1700F3CB"/>
    <w:rsid w:val="18293C2C"/>
    <w:rsid w:val="1A5E1955"/>
    <w:rsid w:val="1AAE4CB2"/>
    <w:rsid w:val="1AC2FA16"/>
    <w:rsid w:val="1B348606"/>
    <w:rsid w:val="1D1F022F"/>
    <w:rsid w:val="1F79CC3C"/>
    <w:rsid w:val="1F97F329"/>
    <w:rsid w:val="203558A9"/>
    <w:rsid w:val="2044842B"/>
    <w:rsid w:val="204B30D4"/>
    <w:rsid w:val="212FA80A"/>
    <w:rsid w:val="22B16CFE"/>
    <w:rsid w:val="234BB8B9"/>
    <w:rsid w:val="24C23FEF"/>
    <w:rsid w:val="24FE1B63"/>
    <w:rsid w:val="262292B1"/>
    <w:rsid w:val="265D3D62"/>
    <w:rsid w:val="267DC9F2"/>
    <w:rsid w:val="2759F29F"/>
    <w:rsid w:val="28022B11"/>
    <w:rsid w:val="281F564F"/>
    <w:rsid w:val="2861CD44"/>
    <w:rsid w:val="29672B8C"/>
    <w:rsid w:val="297464BD"/>
    <w:rsid w:val="2A98A820"/>
    <w:rsid w:val="2B1D2B2B"/>
    <w:rsid w:val="2B44E291"/>
    <w:rsid w:val="2B6C79D7"/>
    <w:rsid w:val="2BC79554"/>
    <w:rsid w:val="2C038901"/>
    <w:rsid w:val="2CB5EE63"/>
    <w:rsid w:val="2CFBB117"/>
    <w:rsid w:val="2D12010F"/>
    <w:rsid w:val="2DD215FB"/>
    <w:rsid w:val="2E978D18"/>
    <w:rsid w:val="2F0DAD2B"/>
    <w:rsid w:val="2F5D4202"/>
    <w:rsid w:val="2FB5BCCF"/>
    <w:rsid w:val="30133143"/>
    <w:rsid w:val="31375384"/>
    <w:rsid w:val="3242E0ED"/>
    <w:rsid w:val="32804EA6"/>
    <w:rsid w:val="32C949F0"/>
    <w:rsid w:val="3432C1D1"/>
    <w:rsid w:val="3489B9B9"/>
    <w:rsid w:val="34F5B9FB"/>
    <w:rsid w:val="351D9153"/>
    <w:rsid w:val="357780B0"/>
    <w:rsid w:val="35A36A90"/>
    <w:rsid w:val="36CC4690"/>
    <w:rsid w:val="383CE588"/>
    <w:rsid w:val="389EB7B6"/>
    <w:rsid w:val="38DECB00"/>
    <w:rsid w:val="390C11CE"/>
    <w:rsid w:val="39572EE0"/>
    <w:rsid w:val="3A6158D8"/>
    <w:rsid w:val="3B38CC20"/>
    <w:rsid w:val="3B3CA02B"/>
    <w:rsid w:val="3BB7BA7F"/>
    <w:rsid w:val="3C79728D"/>
    <w:rsid w:val="3CACC529"/>
    <w:rsid w:val="3CBBD375"/>
    <w:rsid w:val="3E328D89"/>
    <w:rsid w:val="3F95BC09"/>
    <w:rsid w:val="3FCEFD2F"/>
    <w:rsid w:val="40EDC46B"/>
    <w:rsid w:val="40FFEE99"/>
    <w:rsid w:val="429D128E"/>
    <w:rsid w:val="42A14F9B"/>
    <w:rsid w:val="42D85746"/>
    <w:rsid w:val="432ECF46"/>
    <w:rsid w:val="44307DBB"/>
    <w:rsid w:val="45111820"/>
    <w:rsid w:val="45BFBB06"/>
    <w:rsid w:val="45DA1BF0"/>
    <w:rsid w:val="468A16E4"/>
    <w:rsid w:val="46AF9BAC"/>
    <w:rsid w:val="47428C54"/>
    <w:rsid w:val="47733127"/>
    <w:rsid w:val="47FE7FCB"/>
    <w:rsid w:val="486BDA53"/>
    <w:rsid w:val="48AEA633"/>
    <w:rsid w:val="49268459"/>
    <w:rsid w:val="49754030"/>
    <w:rsid w:val="4B782183"/>
    <w:rsid w:val="4C785A91"/>
    <w:rsid w:val="4CAB4DC1"/>
    <w:rsid w:val="4D243A05"/>
    <w:rsid w:val="4DABCA03"/>
    <w:rsid w:val="4EC425E6"/>
    <w:rsid w:val="4FFC20CF"/>
    <w:rsid w:val="5030F92A"/>
    <w:rsid w:val="506DE786"/>
    <w:rsid w:val="510BD5BB"/>
    <w:rsid w:val="5320C067"/>
    <w:rsid w:val="53A4F289"/>
    <w:rsid w:val="555D50FC"/>
    <w:rsid w:val="55B46541"/>
    <w:rsid w:val="55C0C1AC"/>
    <w:rsid w:val="55D3F633"/>
    <w:rsid w:val="563A739D"/>
    <w:rsid w:val="5753741B"/>
    <w:rsid w:val="57DEC28D"/>
    <w:rsid w:val="58078232"/>
    <w:rsid w:val="593B2BD7"/>
    <w:rsid w:val="595B9C94"/>
    <w:rsid w:val="59F31FA4"/>
    <w:rsid w:val="5A2C799F"/>
    <w:rsid w:val="5A32FAC4"/>
    <w:rsid w:val="5AE11EC4"/>
    <w:rsid w:val="5BBD8AD3"/>
    <w:rsid w:val="5BC08AA4"/>
    <w:rsid w:val="5C792804"/>
    <w:rsid w:val="5CBC4626"/>
    <w:rsid w:val="5D13B941"/>
    <w:rsid w:val="5D4DB155"/>
    <w:rsid w:val="5D62C1A8"/>
    <w:rsid w:val="5E1F46AA"/>
    <w:rsid w:val="6024E846"/>
    <w:rsid w:val="61323070"/>
    <w:rsid w:val="61BAFB05"/>
    <w:rsid w:val="61F32C0D"/>
    <w:rsid w:val="62BD87EB"/>
    <w:rsid w:val="6356CB66"/>
    <w:rsid w:val="63BCE893"/>
    <w:rsid w:val="63DC2C7B"/>
    <w:rsid w:val="63F3B879"/>
    <w:rsid w:val="6429D7C7"/>
    <w:rsid w:val="64714E79"/>
    <w:rsid w:val="651C369C"/>
    <w:rsid w:val="652ED808"/>
    <w:rsid w:val="654377A4"/>
    <w:rsid w:val="65575898"/>
    <w:rsid w:val="6590281F"/>
    <w:rsid w:val="6883873D"/>
    <w:rsid w:val="68B26025"/>
    <w:rsid w:val="6A303DB4"/>
    <w:rsid w:val="6A5B79E6"/>
    <w:rsid w:val="6ACE12C5"/>
    <w:rsid w:val="6AF200E5"/>
    <w:rsid w:val="6B22DBCE"/>
    <w:rsid w:val="6BB6B7CA"/>
    <w:rsid w:val="6BF74A47"/>
    <w:rsid w:val="6D9E6607"/>
    <w:rsid w:val="6DD94461"/>
    <w:rsid w:val="6E5005E8"/>
    <w:rsid w:val="6F4B2B6A"/>
    <w:rsid w:val="6FCEDA16"/>
    <w:rsid w:val="6FD9815B"/>
    <w:rsid w:val="6FDBC4B0"/>
    <w:rsid w:val="70AC34BC"/>
    <w:rsid w:val="70C29C0E"/>
    <w:rsid w:val="71994A82"/>
    <w:rsid w:val="724903B3"/>
    <w:rsid w:val="72FFC01C"/>
    <w:rsid w:val="73417401"/>
    <w:rsid w:val="735CB078"/>
    <w:rsid w:val="736A7E4C"/>
    <w:rsid w:val="738B1A1B"/>
    <w:rsid w:val="73CA4BB7"/>
    <w:rsid w:val="76830C1E"/>
    <w:rsid w:val="772E0C87"/>
    <w:rsid w:val="77D0CF85"/>
    <w:rsid w:val="78063843"/>
    <w:rsid w:val="7838C56B"/>
    <w:rsid w:val="791CB9AF"/>
    <w:rsid w:val="794ADABF"/>
    <w:rsid w:val="79532BF1"/>
    <w:rsid w:val="7A6AE3EF"/>
    <w:rsid w:val="7A730C52"/>
    <w:rsid w:val="7AF507E0"/>
    <w:rsid w:val="7B3DF050"/>
    <w:rsid w:val="7B561C8E"/>
    <w:rsid w:val="7BFD622A"/>
    <w:rsid w:val="7C8649C7"/>
    <w:rsid w:val="7D116092"/>
    <w:rsid w:val="7D6D54B9"/>
    <w:rsid w:val="7E2F2212"/>
    <w:rsid w:val="7E9E6700"/>
    <w:rsid w:val="7FE6E6F4"/>
    <w:rsid w:val="7FFE9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27B672"/>
  <w15:chartTrackingRefBased/>
  <w15:docId w15:val="{9BF712AE-6774-4B8D-97E9-946793BE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AE"/>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2">
    <w:name w:val="heading 2"/>
    <w:basedOn w:val="Normal"/>
    <w:next w:val="Normal"/>
    <w:link w:val="Heading2Char"/>
    <w:semiHidden/>
    <w:unhideWhenUsed/>
    <w:qFormat/>
    <w:rsid w:val="00F069D6"/>
    <w:pPr>
      <w:keepNext/>
      <w:keepLines/>
      <w:spacing w:before="40"/>
      <w:outlineLvl w:val="1"/>
    </w:pPr>
    <w:rPr>
      <w:rFonts w:asciiTheme="majorHAnsi" w:eastAsiaTheme="majorEastAsia" w:hAnsiTheme="majorHAnsi" w:cstheme="majorBidi"/>
      <w:color w:val="2E74B5" w:themeColor="accent1" w:themeShade="BF"/>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5F7"/>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5C4F7A"/>
    <w:pPr>
      <w:ind w:left="720"/>
      <w:contextualSpacing/>
    </w:pPr>
    <w:rPr>
      <w:rFonts w:eastAsiaTheme="minorHAnsi"/>
      <w:kern w:val="0"/>
    </w:rPr>
  </w:style>
  <w:style w:type="character" w:styleId="Hyperlink">
    <w:name w:val="Hyperlink"/>
    <w:basedOn w:val="DefaultParagraphFont"/>
    <w:uiPriority w:val="99"/>
    <w:unhideWhenUsed/>
    <w:rsid w:val="00E635D7"/>
    <w:rPr>
      <w:color w:val="0563C1" w:themeColor="hyperlink"/>
      <w:u w:val="single"/>
    </w:rPr>
  </w:style>
  <w:style w:type="paragraph" w:styleId="Footer">
    <w:name w:val="footer"/>
    <w:basedOn w:val="Normal"/>
    <w:link w:val="FooterChar"/>
    <w:uiPriority w:val="99"/>
    <w:rsid w:val="00863115"/>
    <w:pPr>
      <w:widowControl w:val="0"/>
      <w:tabs>
        <w:tab w:val="center" w:pos="4320"/>
        <w:tab w:val="right" w:pos="8640"/>
      </w:tabs>
      <w:autoSpaceDE w:val="0"/>
      <w:autoSpaceDN w:val="0"/>
      <w:adjustRightInd w:val="0"/>
    </w:pPr>
    <w:rPr>
      <w:rFonts w:ascii="Shruti" w:hAnsi="Shruti"/>
      <w:color w:val="auto"/>
      <w:kern w:val="0"/>
      <w:sz w:val="24"/>
      <w:szCs w:val="24"/>
      <w14:ligatures w14:val="none"/>
      <w14:cntxtAlts w14:val="0"/>
    </w:rPr>
  </w:style>
  <w:style w:type="character" w:customStyle="1" w:styleId="FooterChar">
    <w:name w:val="Footer Char"/>
    <w:basedOn w:val="DefaultParagraphFont"/>
    <w:link w:val="Footer"/>
    <w:uiPriority w:val="99"/>
    <w:rsid w:val="00863115"/>
    <w:rPr>
      <w:rFonts w:ascii="Shruti" w:eastAsia="Times New Roman" w:hAnsi="Shruti" w:cs="Times New Roman"/>
      <w:sz w:val="24"/>
      <w:szCs w:val="24"/>
    </w:rPr>
  </w:style>
  <w:style w:type="character" w:styleId="IntenseEmphasis">
    <w:name w:val="Intense Emphasis"/>
    <w:uiPriority w:val="21"/>
    <w:qFormat/>
    <w:rsid w:val="005150C5"/>
    <w:rPr>
      <w:b/>
      <w:bCs/>
      <w:i/>
      <w:iCs/>
      <w:color w:val="4F81BD"/>
    </w:rPr>
  </w:style>
  <w:style w:type="paragraph" w:styleId="Header">
    <w:name w:val="header"/>
    <w:basedOn w:val="Normal"/>
    <w:link w:val="HeaderChar"/>
    <w:uiPriority w:val="99"/>
    <w:unhideWhenUsed/>
    <w:rsid w:val="00894524"/>
    <w:pPr>
      <w:tabs>
        <w:tab w:val="center" w:pos="4680"/>
        <w:tab w:val="right" w:pos="9360"/>
      </w:tabs>
    </w:pPr>
  </w:style>
  <w:style w:type="character" w:customStyle="1" w:styleId="HeaderChar">
    <w:name w:val="Header Char"/>
    <w:basedOn w:val="DefaultParagraphFont"/>
    <w:link w:val="Header"/>
    <w:uiPriority w:val="99"/>
    <w:rsid w:val="00894524"/>
    <w:rPr>
      <w:rFonts w:ascii="Times New Roman" w:eastAsia="Times New Roman" w:hAnsi="Times New Roman" w:cs="Times New Roman"/>
      <w:color w:val="000000"/>
      <w:kern w:val="28"/>
      <w:sz w:val="20"/>
      <w:szCs w:val="20"/>
      <w14:ligatures w14:val="standard"/>
      <w14:cntxtAlts/>
    </w:rPr>
  </w:style>
  <w:style w:type="table" w:styleId="TableGrid">
    <w:name w:val="Table Grid"/>
    <w:basedOn w:val="TableNormal"/>
    <w:uiPriority w:val="39"/>
    <w:rsid w:val="002B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B4CD4"/>
    <w:pPr>
      <w:widowControl w:val="0"/>
      <w:autoSpaceDE w:val="0"/>
      <w:autoSpaceDN w:val="0"/>
    </w:pPr>
    <w:rPr>
      <w:rFonts w:ascii="Cambria" w:eastAsia="Cambria" w:hAnsi="Cambria" w:cs="Cambria"/>
      <w:color w:val="auto"/>
      <w:kern w:val="0"/>
      <w:sz w:val="22"/>
      <w:szCs w:val="22"/>
      <w14:ligatures w14:val="none"/>
      <w14:cntxtAlts w14:val="0"/>
    </w:rPr>
  </w:style>
  <w:style w:type="character" w:customStyle="1" w:styleId="BodyTextChar">
    <w:name w:val="Body Text Char"/>
    <w:basedOn w:val="DefaultParagraphFont"/>
    <w:link w:val="BodyText"/>
    <w:uiPriority w:val="1"/>
    <w:rsid w:val="002B4CD4"/>
    <w:rPr>
      <w:rFonts w:ascii="Cambria" w:eastAsia="Cambria" w:hAnsi="Cambria" w:cs="Cambria"/>
    </w:rPr>
  </w:style>
  <w:style w:type="paragraph" w:customStyle="1" w:styleId="TableParagraph">
    <w:name w:val="Table Paragraph"/>
    <w:basedOn w:val="Normal"/>
    <w:uiPriority w:val="1"/>
    <w:qFormat/>
    <w:rsid w:val="002B4CD4"/>
    <w:pPr>
      <w:widowControl w:val="0"/>
      <w:autoSpaceDE w:val="0"/>
      <w:autoSpaceDN w:val="0"/>
      <w:ind w:left="464"/>
    </w:pPr>
    <w:rPr>
      <w:rFonts w:ascii="Cambria" w:eastAsia="Cambria" w:hAnsi="Cambria" w:cs="Cambria"/>
      <w:color w:val="auto"/>
      <w:kern w:val="0"/>
      <w:sz w:val="22"/>
      <w:szCs w:val="22"/>
      <w14:ligatures w14:val="none"/>
      <w14:cntxtAlts w14:val="0"/>
    </w:rPr>
  </w:style>
  <w:style w:type="paragraph" w:customStyle="1" w:styleId="Default">
    <w:name w:val="Default"/>
    <w:rsid w:val="00581A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AF035F"/>
  </w:style>
  <w:style w:type="character" w:customStyle="1" w:styleId="Heading2Char">
    <w:name w:val="Heading 2 Char"/>
    <w:basedOn w:val="DefaultParagraphFont"/>
    <w:link w:val="Heading2"/>
    <w:semiHidden/>
    <w:rsid w:val="00F069D6"/>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uiPriority w:val="99"/>
    <w:semiHidden/>
    <w:unhideWhenUsed/>
    <w:rsid w:val="00F069D6"/>
    <w:pPr>
      <w:spacing w:after="120" w:line="480" w:lineRule="auto"/>
    </w:pPr>
  </w:style>
  <w:style w:type="character" w:customStyle="1" w:styleId="BodyText2Char">
    <w:name w:val="Body Text 2 Char"/>
    <w:basedOn w:val="DefaultParagraphFont"/>
    <w:link w:val="BodyText2"/>
    <w:uiPriority w:val="99"/>
    <w:semiHidden/>
    <w:rsid w:val="00F069D6"/>
    <w:rPr>
      <w:rFonts w:ascii="Times New Roman" w:eastAsia="Times New Roman" w:hAnsi="Times New Roman" w:cs="Times New Roman"/>
      <w:color w:val="000000"/>
      <w:kern w:val="28"/>
      <w:sz w:val="20"/>
      <w:szCs w:val="20"/>
      <w14:ligatures w14:val="standard"/>
      <w14:cntxtAlts/>
    </w:rPr>
  </w:style>
  <w:style w:type="character" w:customStyle="1" w:styleId="eop">
    <w:name w:val="eop"/>
    <w:basedOn w:val="DefaultParagraphFont"/>
    <w:rsid w:val="00EA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51068">
      <w:bodyDiv w:val="1"/>
      <w:marLeft w:val="0"/>
      <w:marRight w:val="0"/>
      <w:marTop w:val="0"/>
      <w:marBottom w:val="0"/>
      <w:divBdr>
        <w:top w:val="none" w:sz="0" w:space="0" w:color="auto"/>
        <w:left w:val="none" w:sz="0" w:space="0" w:color="auto"/>
        <w:bottom w:val="none" w:sz="0" w:space="0" w:color="auto"/>
        <w:right w:val="none" w:sz="0" w:space="0" w:color="auto"/>
      </w:divBdr>
    </w:div>
    <w:div w:id="1129320989">
      <w:bodyDiv w:val="1"/>
      <w:marLeft w:val="0"/>
      <w:marRight w:val="0"/>
      <w:marTop w:val="0"/>
      <w:marBottom w:val="0"/>
      <w:divBdr>
        <w:top w:val="none" w:sz="0" w:space="0" w:color="auto"/>
        <w:left w:val="none" w:sz="0" w:space="0" w:color="auto"/>
        <w:bottom w:val="none" w:sz="0" w:space="0" w:color="auto"/>
        <w:right w:val="none" w:sz="0" w:space="0" w:color="auto"/>
      </w:divBdr>
    </w:div>
    <w:div w:id="1196768429">
      <w:bodyDiv w:val="1"/>
      <w:marLeft w:val="0"/>
      <w:marRight w:val="0"/>
      <w:marTop w:val="0"/>
      <w:marBottom w:val="0"/>
      <w:divBdr>
        <w:top w:val="none" w:sz="0" w:space="0" w:color="auto"/>
        <w:left w:val="none" w:sz="0" w:space="0" w:color="auto"/>
        <w:bottom w:val="none" w:sz="0" w:space="0" w:color="auto"/>
        <w:right w:val="none" w:sz="0" w:space="0" w:color="auto"/>
      </w:divBdr>
    </w:div>
    <w:div w:id="15441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oridabuy.org" TargetMode="External"/><Relationship Id="rId18" Type="http://schemas.openxmlformats.org/officeDocument/2006/relationships/hyperlink" Target="http://www.wdol.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rche.hardy@pae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loridabu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ri.baxley@pae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oridabu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89DB91165674E96359E9762AB1A88" ma:contentTypeVersion="12" ma:contentTypeDescription="Create a new document." ma:contentTypeScope="" ma:versionID="6af5268fa0a71388373673a297f6be03">
  <xsd:schema xmlns:xsd="http://www.w3.org/2001/XMLSchema" xmlns:xs="http://www.w3.org/2001/XMLSchema" xmlns:p="http://schemas.microsoft.com/office/2006/metadata/properties" xmlns:ns2="68388f3a-2b52-4837-9b1f-dd7d49660f0a" xmlns:ns3="b620519b-c57d-4503-b20f-c6cc8aa873f1" targetNamespace="http://schemas.microsoft.com/office/2006/metadata/properties" ma:root="true" ma:fieldsID="591a6bd5a6e783dc6ca5527be529dbc4" ns2:_="" ns3:_="">
    <xsd:import namespace="68388f3a-2b52-4837-9b1f-dd7d49660f0a"/>
    <xsd:import namespace="b620519b-c57d-4503-b20f-c6cc8aa87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88f3a-2b52-4837-9b1f-dd7d49660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0519b-c57d-4503-b20f-c6cc8aa873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62405-04E0-4981-91E4-61C14F757764}">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68388f3a-2b52-4837-9b1f-dd7d49660f0a"/>
    <ds:schemaRef ds:uri="http://schemas.microsoft.com/office/infopath/2007/PartnerControls"/>
    <ds:schemaRef ds:uri="http://purl.org/dc/dcmitype/"/>
    <ds:schemaRef ds:uri="b620519b-c57d-4503-b20f-c6cc8aa873f1"/>
    <ds:schemaRef ds:uri="http://schemas.microsoft.com/office/2006/metadata/properties"/>
  </ds:schemaRefs>
</ds:datastoreItem>
</file>

<file path=customXml/itemProps2.xml><?xml version="1.0" encoding="utf-8"?>
<ds:datastoreItem xmlns:ds="http://schemas.openxmlformats.org/officeDocument/2006/customXml" ds:itemID="{391C35DB-AC39-41F4-B8C5-57D4E8CD9776}">
  <ds:schemaRefs>
    <ds:schemaRef ds:uri="http://schemas.microsoft.com/sharepoint/v3/contenttype/forms"/>
  </ds:schemaRefs>
</ds:datastoreItem>
</file>

<file path=customXml/itemProps3.xml><?xml version="1.0" encoding="utf-8"?>
<ds:datastoreItem xmlns:ds="http://schemas.openxmlformats.org/officeDocument/2006/customXml" ds:itemID="{1AF09990-D5FC-4517-A722-663EDBD46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88f3a-2b52-4837-9b1f-dd7d49660f0a"/>
    <ds:schemaRef ds:uri="b620519b-c57d-4503-b20f-c6cc8aa87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86306-C0EF-4762-9570-1ACE6073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8521</Words>
  <Characters>48570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Panhandle Area Educational Consortium</Company>
  <LinksUpToDate>false</LinksUpToDate>
  <CharactersWithSpaces>56978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Hardy</dc:creator>
  <cp:keywords/>
  <dc:description/>
  <cp:lastModifiedBy>Victoria Baxley</cp:lastModifiedBy>
  <cp:revision>2</cp:revision>
  <cp:lastPrinted>2018-03-06T19:43:00Z</cp:lastPrinted>
  <dcterms:created xsi:type="dcterms:W3CDTF">2021-05-13T18:24:00Z</dcterms:created>
  <dcterms:modified xsi:type="dcterms:W3CDTF">2021-05-13T18:24:00Z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0x010100D8B89DB91165674E96359E9762AB1A88</vt:lpwstr>
  </property>
</Properties>
</file>